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A35452" w14:textId="1502C8D1" w:rsidR="002739C4" w:rsidRDefault="002739C4"/>
    <w:p w14:paraId="56E68D07" w14:textId="0E8ECF4C" w:rsidR="00207A9B" w:rsidRDefault="00F92619">
      <w:r>
        <w:rPr>
          <w:noProof/>
          <w:lang w:val="en-ZA" w:eastAsia="en-ZA"/>
        </w:rPr>
        <w:drawing>
          <wp:anchor distT="0" distB="0" distL="114300" distR="114300" simplePos="0" relativeHeight="251661312" behindDoc="0" locked="0" layoutInCell="1" allowOverlap="1" wp14:anchorId="0144A63F" wp14:editId="5648F720">
            <wp:simplePos x="0" y="0"/>
            <wp:positionH relativeFrom="column">
              <wp:posOffset>1828800</wp:posOffset>
            </wp:positionH>
            <wp:positionV relativeFrom="paragraph">
              <wp:posOffset>10160</wp:posOffset>
            </wp:positionV>
            <wp:extent cx="1938020" cy="2257425"/>
            <wp:effectExtent l="0" t="0" r="5080" b="9525"/>
            <wp:wrapThrough wrapText="bothSides">
              <wp:wrapPolygon edited="0">
                <wp:start x="0" y="0"/>
                <wp:lineTo x="0" y="21509"/>
                <wp:lineTo x="21444" y="21509"/>
                <wp:lineTo x="21444" y="0"/>
                <wp:lineTo x="0" y="0"/>
              </wp:wrapPolygon>
            </wp:wrapThrough>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38020" cy="2257425"/>
                    </a:xfrm>
                    <a:prstGeom prst="rect">
                      <a:avLst/>
                    </a:prstGeom>
                    <a:noFill/>
                  </pic:spPr>
                </pic:pic>
              </a:graphicData>
            </a:graphic>
            <wp14:sizeRelH relativeFrom="page">
              <wp14:pctWidth>0</wp14:pctWidth>
            </wp14:sizeRelH>
            <wp14:sizeRelV relativeFrom="page">
              <wp14:pctHeight>0</wp14:pctHeight>
            </wp14:sizeRelV>
          </wp:anchor>
        </w:drawing>
      </w:r>
    </w:p>
    <w:p w14:paraId="65BD2B12" w14:textId="77777777" w:rsidR="002739C4" w:rsidRDefault="002739C4"/>
    <w:p w14:paraId="252A301A" w14:textId="77777777" w:rsidR="002739C4" w:rsidRDefault="002739C4"/>
    <w:p w14:paraId="5E8411C3" w14:textId="77777777" w:rsidR="002739C4" w:rsidRDefault="002739C4"/>
    <w:p w14:paraId="0BAA4826" w14:textId="77777777" w:rsidR="002739C4" w:rsidRDefault="002739C4"/>
    <w:p w14:paraId="1E9E9945" w14:textId="77777777" w:rsidR="005D6C7A" w:rsidRDefault="005D6C7A" w:rsidP="002739C4">
      <w:pPr>
        <w:jc w:val="center"/>
        <w:rPr>
          <w:rFonts w:ascii="Times New Roman" w:hAnsi="Times New Roman" w:cs="Times New Roman"/>
          <w:sz w:val="56"/>
          <w:szCs w:val="56"/>
        </w:rPr>
      </w:pPr>
    </w:p>
    <w:p w14:paraId="456AC023" w14:textId="483D62DD" w:rsidR="005D6C7A" w:rsidRDefault="005D6C7A" w:rsidP="002739C4">
      <w:pPr>
        <w:jc w:val="center"/>
        <w:rPr>
          <w:rFonts w:ascii="Times New Roman" w:hAnsi="Times New Roman" w:cs="Times New Roman"/>
          <w:sz w:val="56"/>
          <w:szCs w:val="56"/>
        </w:rPr>
      </w:pPr>
    </w:p>
    <w:p w14:paraId="760682C3" w14:textId="6E209547" w:rsidR="00F92619" w:rsidRDefault="00F92619" w:rsidP="002739C4">
      <w:pPr>
        <w:jc w:val="center"/>
        <w:rPr>
          <w:rFonts w:ascii="Times New Roman" w:hAnsi="Times New Roman" w:cs="Times New Roman"/>
          <w:b/>
          <w:sz w:val="56"/>
          <w:szCs w:val="56"/>
        </w:rPr>
      </w:pPr>
      <w:r w:rsidRPr="00F92619">
        <w:rPr>
          <w:rFonts w:ascii="Times New Roman" w:hAnsi="Times New Roman" w:cs="Times New Roman"/>
          <w:b/>
          <w:sz w:val="56"/>
          <w:szCs w:val="56"/>
        </w:rPr>
        <w:t>NDLAMBE LOCAL MUNICIPALITY</w:t>
      </w:r>
    </w:p>
    <w:p w14:paraId="4F990E6D" w14:textId="58B7E8EF" w:rsidR="00A06621" w:rsidRPr="00DD50CB" w:rsidRDefault="00F92619" w:rsidP="00DD50CB">
      <w:pPr>
        <w:jc w:val="center"/>
        <w:rPr>
          <w:rFonts w:ascii="Times New Roman" w:hAnsi="Times New Roman" w:cs="Times New Roman"/>
          <w:color w:val="333333"/>
          <w:sz w:val="36"/>
          <w:szCs w:val="36"/>
        </w:rPr>
      </w:pPr>
      <w:r w:rsidRPr="00A06621">
        <w:rPr>
          <w:rFonts w:ascii="Times New Roman" w:hAnsi="Times New Roman" w:cs="Times New Roman"/>
          <w:color w:val="333333"/>
          <w:sz w:val="36"/>
          <w:szCs w:val="36"/>
        </w:rPr>
        <w:t>Infrastructural Development and Planning</w:t>
      </w:r>
    </w:p>
    <w:p w14:paraId="174D698C" w14:textId="7F53EECD" w:rsidR="009A076A" w:rsidRPr="0020432C" w:rsidRDefault="00DD50CB" w:rsidP="002739C4">
      <w:pPr>
        <w:jc w:val="center"/>
        <w:rPr>
          <w:rFonts w:ascii="Times New Roman" w:hAnsi="Times New Roman" w:cs="Times New Roman"/>
          <w:b/>
          <w:sz w:val="56"/>
          <w:szCs w:val="56"/>
        </w:rPr>
      </w:pPr>
      <w:r>
        <w:rPr>
          <w:rFonts w:ascii="Times New Roman" w:hAnsi="Times New Roman" w:cs="Times New Roman"/>
          <w:b/>
          <w:sz w:val="72"/>
          <w:szCs w:val="56"/>
        </w:rPr>
        <w:t>TENDER DOCUMENT</w:t>
      </w:r>
    </w:p>
    <w:p w14:paraId="5A48FC78" w14:textId="4BA660B6" w:rsidR="005D6C7A" w:rsidRDefault="00DD50CB" w:rsidP="002739C4">
      <w:pPr>
        <w:jc w:val="center"/>
        <w:rPr>
          <w:rFonts w:ascii="Times New Roman" w:hAnsi="Times New Roman" w:cs="Times New Roman"/>
          <w:b/>
          <w:bCs/>
          <w:sz w:val="56"/>
          <w:szCs w:val="56"/>
        </w:rPr>
      </w:pPr>
      <w:bookmarkStart w:id="0" w:name="_Hlk47517021"/>
      <w:r w:rsidRPr="00DD50CB">
        <w:rPr>
          <w:rFonts w:ascii="Times New Roman" w:hAnsi="Times New Roman" w:cs="Times New Roman"/>
          <w:b/>
          <w:bCs/>
          <w:sz w:val="56"/>
          <w:szCs w:val="56"/>
        </w:rPr>
        <w:t xml:space="preserve">RETROFITTING AND DOMESTIC PLUMBING IN </w:t>
      </w:r>
      <w:r w:rsidR="00914E78">
        <w:rPr>
          <w:rFonts w:ascii="Times New Roman" w:hAnsi="Times New Roman" w:cs="Times New Roman"/>
          <w:b/>
          <w:bCs/>
          <w:sz w:val="56"/>
          <w:szCs w:val="56"/>
        </w:rPr>
        <w:t>NDLAMBE MUNICIPALITY</w:t>
      </w:r>
    </w:p>
    <w:bookmarkEnd w:id="0"/>
    <w:p w14:paraId="776D862E" w14:textId="493178F2" w:rsidR="00DD50CB" w:rsidRPr="00DD50CB" w:rsidRDefault="00CC4A65" w:rsidP="002739C4">
      <w:pPr>
        <w:jc w:val="center"/>
        <w:rPr>
          <w:rFonts w:asciiTheme="majorHAnsi" w:hAnsiTheme="majorHAnsi" w:cs="Times New Roman"/>
          <w:b/>
          <w:bCs/>
          <w:color w:val="FF0000"/>
          <w:sz w:val="28"/>
          <w:szCs w:val="28"/>
        </w:rPr>
      </w:pPr>
      <w:r w:rsidRPr="00CC4A65">
        <w:rPr>
          <w:rFonts w:asciiTheme="majorHAnsi" w:hAnsiTheme="majorHAnsi"/>
          <w:b/>
          <w:color w:val="FF0000"/>
          <w:sz w:val="28"/>
          <w:szCs w:val="28"/>
          <w:lang w:val="en-US"/>
        </w:rPr>
        <w:t>NOTICE NUMBER: 1</w:t>
      </w:r>
      <w:r w:rsidR="008A7D61">
        <w:rPr>
          <w:rFonts w:asciiTheme="majorHAnsi" w:hAnsiTheme="majorHAnsi"/>
          <w:b/>
          <w:color w:val="FF0000"/>
          <w:sz w:val="28"/>
          <w:szCs w:val="28"/>
          <w:lang w:val="en-US"/>
        </w:rPr>
        <w:t>40</w:t>
      </w:r>
      <w:r w:rsidRPr="00CC4A65">
        <w:rPr>
          <w:rFonts w:asciiTheme="majorHAnsi" w:hAnsiTheme="majorHAnsi"/>
          <w:b/>
          <w:color w:val="FF0000"/>
          <w:sz w:val="28"/>
          <w:szCs w:val="28"/>
          <w:lang w:val="en-US"/>
        </w:rPr>
        <w:t>/2020</w:t>
      </w:r>
      <w:r w:rsidRPr="00CC4A65">
        <w:rPr>
          <w:rFonts w:asciiTheme="majorHAnsi" w:hAnsiTheme="majorHAnsi"/>
          <w:b/>
          <w:color w:val="FF0000"/>
          <w:sz w:val="28"/>
          <w:szCs w:val="28"/>
        </w:rPr>
        <w:t>(WSIG2020-001</w:t>
      </w:r>
      <w:r w:rsidR="005A41A7">
        <w:rPr>
          <w:rFonts w:asciiTheme="majorHAnsi" w:hAnsiTheme="majorHAnsi"/>
          <w:b/>
          <w:color w:val="FF0000"/>
          <w:sz w:val="28"/>
          <w:szCs w:val="28"/>
        </w:rPr>
        <w:t>D</w:t>
      </w:r>
      <w:r w:rsidR="00DD50CB" w:rsidRPr="00FD3CA6">
        <w:rPr>
          <w:rFonts w:asciiTheme="majorHAnsi" w:hAnsiTheme="majorHAnsi"/>
          <w:b/>
          <w:color w:val="FF0000"/>
          <w:sz w:val="28"/>
          <w:szCs w:val="28"/>
        </w:rPr>
        <w:t>)</w:t>
      </w:r>
    </w:p>
    <w:p w14:paraId="3D0A6661" w14:textId="77777777" w:rsidR="005D6C7A" w:rsidRDefault="005D6C7A" w:rsidP="002827B0">
      <w:pPr>
        <w:rPr>
          <w:rFonts w:ascii="Times New Roman" w:hAnsi="Times New Roman" w:cs="Times New Roman"/>
          <w:sz w:val="24"/>
          <w:szCs w:val="24"/>
        </w:rPr>
      </w:pPr>
    </w:p>
    <w:p w14:paraId="3E4BC377" w14:textId="52AEB674" w:rsidR="00C96A6A" w:rsidRDefault="00C96A6A" w:rsidP="00FD3CA6">
      <w:pPr>
        <w:pStyle w:val="Title"/>
        <w:spacing w:before="120"/>
        <w:jc w:val="left"/>
        <w:rPr>
          <w:rFonts w:cs="Arial"/>
          <w:sz w:val="36"/>
          <w:szCs w:val="36"/>
          <w:lang w:val="en"/>
        </w:rPr>
      </w:pPr>
    </w:p>
    <w:p w14:paraId="1A36E4BD" w14:textId="0C183D72" w:rsidR="00FD3879" w:rsidRPr="00CC4A65" w:rsidRDefault="005A41A7" w:rsidP="00CC4A65">
      <w:pPr>
        <w:pStyle w:val="Title"/>
        <w:tabs>
          <w:tab w:val="left" w:pos="735"/>
        </w:tabs>
        <w:spacing w:before="120"/>
        <w:rPr>
          <w:rFonts w:cs="Arial"/>
          <w:noProof/>
          <w:sz w:val="36"/>
          <w:szCs w:val="36"/>
          <w:lang w:val="en"/>
        </w:rPr>
      </w:pPr>
      <w:r>
        <w:rPr>
          <w:rFonts w:cs="Arial"/>
          <w:noProof/>
          <w:sz w:val="36"/>
          <w:szCs w:val="36"/>
          <w:lang w:val="en"/>
        </w:rPr>
        <w:t>PORT ALFRED</w:t>
      </w:r>
    </w:p>
    <w:p w14:paraId="6A688CAE" w14:textId="16CCBC6B" w:rsidR="00290B07" w:rsidRDefault="00FD3879" w:rsidP="00B61FF5">
      <w:pPr>
        <w:rPr>
          <w:rFonts w:cs="Arial"/>
          <w:noProof/>
          <w:sz w:val="36"/>
          <w:szCs w:val="36"/>
          <w:lang w:val="en"/>
        </w:rPr>
      </w:pPr>
      <w:r>
        <w:rPr>
          <w:rFonts w:cs="Arial"/>
          <w:noProof/>
          <w:sz w:val="36"/>
          <w:szCs w:val="36"/>
          <w:lang w:val="en"/>
        </w:rPr>
        <w:br w:type="page"/>
      </w:r>
    </w:p>
    <w:tbl>
      <w:tblPr>
        <w:tblW w:w="9010" w:type="dxa"/>
        <w:tblInd w:w="108"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Look w:val="01E0" w:firstRow="1" w:lastRow="1" w:firstColumn="1" w:lastColumn="1" w:noHBand="0" w:noVBand="0"/>
      </w:tblPr>
      <w:tblGrid>
        <w:gridCol w:w="1567"/>
        <w:gridCol w:w="6268"/>
        <w:gridCol w:w="1175"/>
      </w:tblGrid>
      <w:tr w:rsidR="001053D0" w:rsidRPr="001053D0" w14:paraId="2B561493" w14:textId="77777777" w:rsidTr="001053D0">
        <w:trPr>
          <w:trHeight w:hRule="exact" w:val="500"/>
          <w:tblHeader/>
        </w:trPr>
        <w:tc>
          <w:tcPr>
            <w:tcW w:w="1567" w:type="dxa"/>
            <w:tcBorders>
              <w:top w:val="single" w:sz="12" w:space="0" w:color="auto"/>
              <w:bottom w:val="single" w:sz="12" w:space="0" w:color="auto"/>
            </w:tcBorders>
            <w:shd w:val="clear" w:color="auto" w:fill="F2F2F2"/>
            <w:vAlign w:val="center"/>
          </w:tcPr>
          <w:p w14:paraId="3FC848CA" w14:textId="192B825E" w:rsidR="001053D0" w:rsidRPr="001053D0" w:rsidRDefault="001053D0" w:rsidP="001053D0">
            <w:pPr>
              <w:spacing w:after="0" w:line="240" w:lineRule="auto"/>
              <w:rPr>
                <w:rFonts w:ascii="Arial" w:eastAsia="Times New Roman" w:hAnsi="Arial" w:cs="Arial"/>
                <w:b/>
                <w:sz w:val="24"/>
                <w:szCs w:val="24"/>
                <w:lang w:val="en-US" w:eastAsia="en-GB"/>
              </w:rPr>
            </w:pPr>
          </w:p>
        </w:tc>
        <w:tc>
          <w:tcPr>
            <w:tcW w:w="6268" w:type="dxa"/>
            <w:tcBorders>
              <w:top w:val="single" w:sz="12" w:space="0" w:color="auto"/>
              <w:bottom w:val="single" w:sz="12" w:space="0" w:color="auto"/>
            </w:tcBorders>
            <w:shd w:val="clear" w:color="auto" w:fill="F2F2F2"/>
            <w:vAlign w:val="center"/>
          </w:tcPr>
          <w:p w14:paraId="2C7E9F57" w14:textId="77777777" w:rsidR="001053D0" w:rsidRDefault="001053D0" w:rsidP="001053D0">
            <w:pPr>
              <w:spacing w:after="0" w:line="240" w:lineRule="auto"/>
              <w:jc w:val="center"/>
              <w:rPr>
                <w:rFonts w:ascii="Arial" w:eastAsia="Times New Roman" w:hAnsi="Arial" w:cs="Arial"/>
                <w:b/>
                <w:bCs/>
                <w:sz w:val="28"/>
                <w:szCs w:val="28"/>
                <w:lang w:val="en" w:eastAsia="en-GB"/>
              </w:rPr>
            </w:pPr>
            <w:r w:rsidRPr="001053D0">
              <w:rPr>
                <w:rFonts w:ascii="Arial" w:eastAsia="Times New Roman" w:hAnsi="Arial" w:cs="Arial"/>
                <w:b/>
                <w:bCs/>
                <w:sz w:val="28"/>
                <w:szCs w:val="28"/>
                <w:lang w:val="en" w:eastAsia="en-GB"/>
              </w:rPr>
              <w:t>TABLE OF CONTENT</w:t>
            </w:r>
          </w:p>
          <w:p w14:paraId="019D52EA" w14:textId="7C42DF54" w:rsidR="001053D0" w:rsidRPr="001053D0" w:rsidRDefault="001053D0" w:rsidP="001053D0">
            <w:pPr>
              <w:spacing w:after="0" w:line="240" w:lineRule="auto"/>
              <w:jc w:val="center"/>
              <w:rPr>
                <w:rFonts w:ascii="Arial" w:eastAsia="Times New Roman" w:hAnsi="Arial" w:cs="Arial"/>
                <w:b/>
                <w:sz w:val="28"/>
                <w:szCs w:val="28"/>
                <w:lang w:val="en-US" w:eastAsia="en-GB"/>
              </w:rPr>
            </w:pPr>
          </w:p>
        </w:tc>
        <w:tc>
          <w:tcPr>
            <w:tcW w:w="1175" w:type="dxa"/>
            <w:tcBorders>
              <w:top w:val="single" w:sz="12" w:space="0" w:color="auto"/>
              <w:bottom w:val="single" w:sz="12" w:space="0" w:color="auto"/>
            </w:tcBorders>
            <w:shd w:val="clear" w:color="auto" w:fill="F2F2F2"/>
            <w:vAlign w:val="center"/>
          </w:tcPr>
          <w:p w14:paraId="0B829335" w14:textId="70E9FFD9" w:rsidR="001053D0" w:rsidRPr="001053D0" w:rsidRDefault="001053D0" w:rsidP="001053D0">
            <w:pPr>
              <w:spacing w:after="0" w:line="240" w:lineRule="auto"/>
              <w:rPr>
                <w:rFonts w:ascii="Arial" w:eastAsia="Times New Roman" w:hAnsi="Arial" w:cs="Arial"/>
                <w:b/>
                <w:sz w:val="24"/>
                <w:szCs w:val="24"/>
                <w:lang w:val="en-US" w:eastAsia="en-GB"/>
              </w:rPr>
            </w:pPr>
          </w:p>
        </w:tc>
      </w:tr>
      <w:tr w:rsidR="001053D0" w:rsidRPr="001053D0" w14:paraId="20BFDCF2" w14:textId="77777777" w:rsidTr="001053D0">
        <w:trPr>
          <w:trHeight w:hRule="exact" w:val="342"/>
          <w:tblHeader/>
        </w:trPr>
        <w:tc>
          <w:tcPr>
            <w:tcW w:w="9010" w:type="dxa"/>
            <w:gridSpan w:val="3"/>
            <w:tcBorders>
              <w:top w:val="single" w:sz="12" w:space="0" w:color="auto"/>
              <w:bottom w:val="single" w:sz="12" w:space="0" w:color="auto"/>
            </w:tcBorders>
            <w:shd w:val="clear" w:color="auto" w:fill="F2F2F2"/>
            <w:vAlign w:val="center"/>
          </w:tcPr>
          <w:p w14:paraId="206012D9" w14:textId="77777777" w:rsidR="001053D0" w:rsidRPr="001053D0" w:rsidRDefault="001053D0" w:rsidP="001053D0">
            <w:pPr>
              <w:spacing w:after="0" w:line="240" w:lineRule="auto"/>
              <w:jc w:val="center"/>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t>SUMMARY PAGE FOR TENDER OPENNING PURPORSES</w:t>
            </w:r>
          </w:p>
        </w:tc>
      </w:tr>
      <w:tr w:rsidR="001053D0" w:rsidRPr="001053D0" w14:paraId="67E437E2" w14:textId="77777777" w:rsidTr="001053D0">
        <w:trPr>
          <w:trHeight w:hRule="exact" w:val="342"/>
          <w:tblHeader/>
        </w:trPr>
        <w:tc>
          <w:tcPr>
            <w:tcW w:w="9010" w:type="dxa"/>
            <w:gridSpan w:val="3"/>
            <w:tcBorders>
              <w:top w:val="single" w:sz="12" w:space="0" w:color="auto"/>
              <w:bottom w:val="single" w:sz="12" w:space="0" w:color="auto"/>
            </w:tcBorders>
            <w:shd w:val="clear" w:color="auto" w:fill="F2F2F2"/>
            <w:vAlign w:val="center"/>
          </w:tcPr>
          <w:p w14:paraId="43C140EA" w14:textId="77777777" w:rsidR="001053D0" w:rsidRPr="001053D0" w:rsidRDefault="001053D0" w:rsidP="001053D0">
            <w:pPr>
              <w:spacing w:after="0" w:line="240" w:lineRule="auto"/>
              <w:jc w:val="center"/>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t>CONTENTS PAGE</w:t>
            </w:r>
          </w:p>
        </w:tc>
      </w:tr>
      <w:tr w:rsidR="001053D0" w:rsidRPr="001053D0" w14:paraId="090E75A0" w14:textId="77777777" w:rsidTr="001053D0">
        <w:trPr>
          <w:trHeight w:hRule="exact" w:val="342"/>
          <w:tblHeader/>
        </w:trPr>
        <w:tc>
          <w:tcPr>
            <w:tcW w:w="9010" w:type="dxa"/>
            <w:gridSpan w:val="3"/>
            <w:tcBorders>
              <w:top w:val="single" w:sz="12" w:space="0" w:color="auto"/>
              <w:bottom w:val="single" w:sz="12" w:space="0" w:color="auto"/>
            </w:tcBorders>
            <w:shd w:val="clear" w:color="auto" w:fill="F2F2F2"/>
            <w:vAlign w:val="center"/>
          </w:tcPr>
          <w:p w14:paraId="3940C200" w14:textId="77777777" w:rsidR="001053D0" w:rsidRPr="001053D0" w:rsidRDefault="001053D0" w:rsidP="001053D0">
            <w:pPr>
              <w:spacing w:after="0" w:line="240" w:lineRule="auto"/>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t>PORTION 1: TENDER</w:t>
            </w:r>
          </w:p>
          <w:p w14:paraId="045F5F3B" w14:textId="77777777" w:rsidR="001053D0" w:rsidRPr="001053D0" w:rsidRDefault="001053D0" w:rsidP="001053D0">
            <w:pPr>
              <w:spacing w:after="0" w:line="240" w:lineRule="auto"/>
              <w:rPr>
                <w:rFonts w:ascii="Arial" w:eastAsia="Times New Roman" w:hAnsi="Arial" w:cs="Arial"/>
                <w:b/>
                <w:sz w:val="20"/>
                <w:szCs w:val="20"/>
                <w:lang w:val="en-US" w:eastAsia="en-GB"/>
              </w:rPr>
            </w:pPr>
          </w:p>
          <w:p w14:paraId="59D51D1E" w14:textId="77777777" w:rsidR="001053D0" w:rsidRPr="001053D0" w:rsidRDefault="001053D0" w:rsidP="001053D0">
            <w:pPr>
              <w:spacing w:after="0" w:line="240" w:lineRule="auto"/>
              <w:rPr>
                <w:rFonts w:ascii="Arial" w:eastAsia="Times New Roman" w:hAnsi="Arial" w:cs="Arial"/>
                <w:b/>
                <w:sz w:val="20"/>
                <w:szCs w:val="20"/>
                <w:lang w:val="en-US" w:eastAsia="en-GB"/>
              </w:rPr>
            </w:pPr>
          </w:p>
          <w:p w14:paraId="5FCAFB10" w14:textId="77777777" w:rsidR="001053D0" w:rsidRPr="001053D0" w:rsidRDefault="001053D0" w:rsidP="001053D0">
            <w:pPr>
              <w:spacing w:after="0" w:line="240" w:lineRule="auto"/>
              <w:rPr>
                <w:rFonts w:ascii="Arial" w:eastAsia="Times New Roman" w:hAnsi="Arial" w:cs="Arial"/>
                <w:b/>
                <w:sz w:val="20"/>
                <w:szCs w:val="20"/>
                <w:lang w:val="en-US" w:eastAsia="en-GB"/>
              </w:rPr>
            </w:pPr>
          </w:p>
        </w:tc>
      </w:tr>
      <w:tr w:rsidR="001053D0" w:rsidRPr="001053D0" w14:paraId="4F209239" w14:textId="77777777" w:rsidTr="001053D0">
        <w:trPr>
          <w:trHeight w:val="2681"/>
          <w:tblHeader/>
        </w:trPr>
        <w:tc>
          <w:tcPr>
            <w:tcW w:w="1567" w:type="dxa"/>
            <w:tcBorders>
              <w:top w:val="single" w:sz="12" w:space="0" w:color="auto"/>
            </w:tcBorders>
            <w:shd w:val="clear" w:color="auto" w:fill="auto"/>
          </w:tcPr>
          <w:p w14:paraId="0AC32251" w14:textId="77777777" w:rsidR="001053D0" w:rsidRPr="001053D0" w:rsidRDefault="001053D0" w:rsidP="001053D0">
            <w:pPr>
              <w:spacing w:after="0" w:line="360" w:lineRule="auto"/>
              <w:rPr>
                <w:rFonts w:ascii="Arial" w:eastAsia="Times New Roman" w:hAnsi="Arial" w:cs="Arial"/>
                <w:b/>
                <w:spacing w:val="-2"/>
                <w:sz w:val="20"/>
                <w:szCs w:val="20"/>
                <w:lang w:val="fr-FR" w:eastAsia="en-GB"/>
              </w:rPr>
            </w:pPr>
            <w:r w:rsidRPr="001053D0">
              <w:rPr>
                <w:rFonts w:ascii="Arial" w:eastAsia="Times New Roman" w:hAnsi="Arial" w:cs="Arial"/>
                <w:b/>
                <w:spacing w:val="-2"/>
                <w:sz w:val="20"/>
                <w:szCs w:val="20"/>
                <w:lang w:val="fr-FR" w:eastAsia="en-GB"/>
              </w:rPr>
              <w:t>PART T1</w:t>
            </w:r>
          </w:p>
          <w:p w14:paraId="7B0830D3" w14:textId="77777777" w:rsidR="001053D0" w:rsidRPr="001053D0" w:rsidRDefault="001053D0" w:rsidP="001053D0">
            <w:pPr>
              <w:spacing w:after="0" w:line="360" w:lineRule="auto"/>
              <w:rPr>
                <w:rFonts w:ascii="Arial" w:eastAsia="Times New Roman" w:hAnsi="Arial" w:cs="Arial"/>
                <w:b/>
                <w:spacing w:val="-2"/>
                <w:sz w:val="20"/>
                <w:szCs w:val="20"/>
                <w:lang w:val="fr-FR" w:eastAsia="en-GB"/>
              </w:rPr>
            </w:pPr>
          </w:p>
          <w:p w14:paraId="0445FFB9" w14:textId="77777777" w:rsidR="001053D0" w:rsidRPr="001053D0" w:rsidRDefault="001053D0" w:rsidP="001053D0">
            <w:pPr>
              <w:spacing w:after="0" w:line="360" w:lineRule="auto"/>
              <w:rPr>
                <w:rFonts w:ascii="Arial" w:eastAsia="Times New Roman" w:hAnsi="Arial" w:cs="Arial"/>
                <w:b/>
                <w:spacing w:val="-2"/>
                <w:sz w:val="20"/>
                <w:szCs w:val="20"/>
                <w:lang w:val="fr-FR" w:eastAsia="en-GB"/>
              </w:rPr>
            </w:pPr>
          </w:p>
          <w:p w14:paraId="0C70136F" w14:textId="77777777" w:rsidR="001053D0" w:rsidRPr="001053D0" w:rsidRDefault="001053D0" w:rsidP="001053D0">
            <w:pPr>
              <w:spacing w:after="0" w:line="360" w:lineRule="auto"/>
              <w:rPr>
                <w:rFonts w:ascii="Arial" w:eastAsia="Times New Roman" w:hAnsi="Arial" w:cs="Arial"/>
                <w:b/>
                <w:spacing w:val="-2"/>
                <w:sz w:val="20"/>
                <w:szCs w:val="20"/>
                <w:lang w:val="fr-FR" w:eastAsia="en-GB"/>
              </w:rPr>
            </w:pPr>
          </w:p>
          <w:p w14:paraId="42A637C8"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1261F76C"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7DB6BECE" w14:textId="535DAD4B" w:rsidR="001053D0" w:rsidRPr="001053D0" w:rsidRDefault="001053D0" w:rsidP="001053D0">
            <w:pPr>
              <w:spacing w:after="0" w:line="360" w:lineRule="auto"/>
              <w:rPr>
                <w:rFonts w:ascii="Arial" w:eastAsia="Times New Roman" w:hAnsi="Arial" w:cs="Arial"/>
                <w:b/>
                <w:sz w:val="20"/>
                <w:szCs w:val="20"/>
                <w:lang w:val="fr-FR" w:eastAsia="en-GB"/>
              </w:rPr>
            </w:pPr>
            <w:r w:rsidRPr="001053D0">
              <w:rPr>
                <w:rFonts w:ascii="Arial" w:eastAsia="Times New Roman" w:hAnsi="Arial" w:cs="Arial"/>
                <w:b/>
                <w:sz w:val="20"/>
                <w:szCs w:val="20"/>
                <w:lang w:val="fr-FR" w:eastAsia="en-GB"/>
              </w:rPr>
              <w:t>PART T2</w:t>
            </w:r>
          </w:p>
          <w:p w14:paraId="66C2EC28"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5EEA962B"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688FCF14"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70081BD6" w14:textId="77777777" w:rsidR="001053D0" w:rsidRPr="001053D0" w:rsidRDefault="001053D0" w:rsidP="001053D0">
            <w:pPr>
              <w:spacing w:after="0" w:line="360" w:lineRule="auto"/>
              <w:rPr>
                <w:rFonts w:ascii="Arial" w:eastAsia="Times New Roman" w:hAnsi="Arial" w:cs="Arial"/>
                <w:b/>
                <w:sz w:val="20"/>
                <w:szCs w:val="20"/>
                <w:lang w:val="fr-FR" w:eastAsia="en-GB"/>
              </w:rPr>
            </w:pPr>
            <w:r w:rsidRPr="001053D0">
              <w:rPr>
                <w:rFonts w:ascii="Arial" w:eastAsia="Times New Roman" w:hAnsi="Arial" w:cs="Arial"/>
                <w:b/>
                <w:sz w:val="20"/>
                <w:szCs w:val="20"/>
                <w:lang w:val="fr-FR" w:eastAsia="en-GB"/>
              </w:rPr>
              <w:t>PART C1</w:t>
            </w:r>
          </w:p>
          <w:p w14:paraId="0220DE53"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41FDDA1D"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42A55AB6"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5C95D03B"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487A2B67"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6E3588DE" w14:textId="3DED0233" w:rsidR="001053D0" w:rsidRPr="001053D0" w:rsidRDefault="001053D0" w:rsidP="001053D0">
            <w:pPr>
              <w:spacing w:after="0" w:line="360" w:lineRule="auto"/>
              <w:rPr>
                <w:rFonts w:ascii="Arial" w:eastAsia="Times New Roman" w:hAnsi="Arial" w:cs="Arial"/>
                <w:b/>
                <w:sz w:val="20"/>
                <w:szCs w:val="20"/>
                <w:lang w:val="en-US" w:eastAsia="en-GB"/>
              </w:rPr>
            </w:pPr>
            <w:r w:rsidRPr="001053D0">
              <w:rPr>
                <w:rFonts w:ascii="Arial" w:eastAsia="Times New Roman" w:hAnsi="Arial" w:cs="Arial"/>
                <w:b/>
                <w:sz w:val="20"/>
                <w:szCs w:val="20"/>
                <w:lang w:val="fr-FR" w:eastAsia="en-GB"/>
              </w:rPr>
              <w:t>PART C2</w:t>
            </w:r>
          </w:p>
          <w:p w14:paraId="16D0B0FA"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5F2211E7"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3915B5C4"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10EAFACB" w14:textId="77777777" w:rsidR="001053D0" w:rsidRPr="001053D0" w:rsidRDefault="001053D0" w:rsidP="001053D0">
            <w:pPr>
              <w:spacing w:after="0" w:line="360" w:lineRule="auto"/>
              <w:rPr>
                <w:rFonts w:ascii="Arial" w:eastAsia="Times New Roman" w:hAnsi="Arial" w:cs="Arial"/>
                <w:b/>
                <w:sz w:val="20"/>
                <w:szCs w:val="20"/>
                <w:u w:val="single"/>
                <w:lang w:val="fr-FR" w:eastAsia="en-GB"/>
              </w:rPr>
            </w:pPr>
          </w:p>
          <w:p w14:paraId="21A40860" w14:textId="77777777" w:rsidR="001053D0" w:rsidRPr="001053D0" w:rsidRDefault="001053D0" w:rsidP="001053D0">
            <w:pPr>
              <w:spacing w:after="0" w:line="360" w:lineRule="auto"/>
              <w:rPr>
                <w:rFonts w:ascii="Arial" w:eastAsia="Times New Roman" w:hAnsi="Arial" w:cs="Arial"/>
                <w:b/>
                <w:sz w:val="20"/>
                <w:szCs w:val="20"/>
                <w:bdr w:val="single" w:sz="4" w:space="0" w:color="auto"/>
                <w:lang w:val="en-US" w:eastAsia="en-GB"/>
              </w:rPr>
            </w:pPr>
          </w:p>
        </w:tc>
        <w:tc>
          <w:tcPr>
            <w:tcW w:w="6268" w:type="dxa"/>
            <w:tcBorders>
              <w:top w:val="single" w:sz="12" w:space="0" w:color="auto"/>
            </w:tcBorders>
            <w:shd w:val="clear" w:color="auto" w:fill="auto"/>
          </w:tcPr>
          <w:p w14:paraId="2CE2216B" w14:textId="77777777" w:rsidR="001053D0" w:rsidRPr="001053D0" w:rsidRDefault="001053D0" w:rsidP="001053D0">
            <w:pPr>
              <w:tabs>
                <w:tab w:val="left" w:pos="3000"/>
              </w:tabs>
              <w:spacing w:after="0" w:line="360" w:lineRule="auto"/>
              <w:ind w:right="-108"/>
              <w:rPr>
                <w:rFonts w:ascii="Arial" w:eastAsia="Times New Roman" w:hAnsi="Arial" w:cs="Arial"/>
                <w:sz w:val="20"/>
                <w:szCs w:val="20"/>
                <w:lang w:val="en-US" w:eastAsia="en-GB"/>
              </w:rPr>
            </w:pPr>
            <w:r w:rsidRPr="001053D0">
              <w:rPr>
                <w:rFonts w:ascii="Arial" w:eastAsia="Times New Roman" w:hAnsi="Arial" w:cs="Arial"/>
                <w:b/>
                <w:spacing w:val="-2"/>
                <w:sz w:val="20"/>
                <w:szCs w:val="20"/>
                <w:lang w:val="en-US" w:eastAsia="en-GB"/>
              </w:rPr>
              <w:t>TENDERING PROCEDURES</w:t>
            </w:r>
          </w:p>
          <w:p w14:paraId="7A28D7D7" w14:textId="77777777" w:rsidR="001053D0" w:rsidRPr="001053D0" w:rsidRDefault="001053D0" w:rsidP="001053D0">
            <w:pPr>
              <w:tabs>
                <w:tab w:val="left" w:pos="-720"/>
              </w:tabs>
              <w:suppressAutoHyphens/>
              <w:spacing w:after="0" w:line="360" w:lineRule="auto"/>
              <w:ind w:left="1692" w:hanging="1692"/>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T1.1</w:t>
            </w:r>
            <w:r w:rsidRPr="001053D0">
              <w:rPr>
                <w:rFonts w:ascii="Arial" w:eastAsia="Times New Roman" w:hAnsi="Arial" w:cs="Arial"/>
                <w:spacing w:val="-2"/>
                <w:sz w:val="20"/>
                <w:szCs w:val="20"/>
                <w:lang w:eastAsia="en-GB"/>
              </w:rPr>
              <w:tab/>
              <w:t>TENDER NOTICE AND INVITATION TO TENDER</w:t>
            </w:r>
          </w:p>
          <w:p w14:paraId="0BED485F" w14:textId="77777777" w:rsidR="001053D0" w:rsidRPr="001053D0" w:rsidRDefault="001053D0" w:rsidP="001053D0">
            <w:pPr>
              <w:tabs>
                <w:tab w:val="left" w:pos="720"/>
                <w:tab w:val="center" w:pos="3492"/>
              </w:tabs>
              <w:suppressAutoHyphens/>
              <w:spacing w:after="0" w:line="360" w:lineRule="auto"/>
              <w:ind w:left="1692" w:hanging="1692"/>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T1.2</w:t>
            </w:r>
            <w:r w:rsidRPr="001053D0">
              <w:rPr>
                <w:rFonts w:ascii="Arial" w:eastAsia="Times New Roman" w:hAnsi="Arial" w:cs="Arial"/>
                <w:spacing w:val="-2"/>
                <w:sz w:val="20"/>
                <w:szCs w:val="20"/>
                <w:lang w:eastAsia="en-GB"/>
              </w:rPr>
              <w:tab/>
              <w:t>TENDER DATA</w:t>
            </w:r>
          </w:p>
          <w:p w14:paraId="28FE2254" w14:textId="77777777" w:rsidR="001053D0" w:rsidRPr="001053D0" w:rsidRDefault="001053D0" w:rsidP="001053D0">
            <w:pPr>
              <w:tabs>
                <w:tab w:val="left" w:pos="720"/>
                <w:tab w:val="center" w:pos="3492"/>
              </w:tabs>
              <w:suppressAutoHyphens/>
              <w:spacing w:after="0" w:line="360" w:lineRule="auto"/>
              <w:ind w:left="1690" w:hanging="1690"/>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T1.3</w:t>
            </w:r>
            <w:r w:rsidRPr="001053D0">
              <w:rPr>
                <w:rFonts w:ascii="Arial" w:eastAsia="Times New Roman" w:hAnsi="Arial" w:cs="Arial"/>
                <w:spacing w:val="-2"/>
                <w:sz w:val="20"/>
                <w:szCs w:val="20"/>
                <w:lang w:eastAsia="en-GB"/>
              </w:rPr>
              <w:tab/>
              <w:t>STANDARD CONDITIONS OF TENDER</w:t>
            </w:r>
          </w:p>
          <w:p w14:paraId="3877C4BC" w14:textId="77777777" w:rsidR="001053D0" w:rsidRPr="001053D0" w:rsidRDefault="001053D0" w:rsidP="001053D0">
            <w:pPr>
              <w:tabs>
                <w:tab w:val="left" w:pos="720"/>
                <w:tab w:val="right" w:pos="8280"/>
              </w:tabs>
              <w:suppressAutoHyphens/>
              <w:spacing w:after="0" w:line="360" w:lineRule="auto"/>
              <w:ind w:left="1514" w:right="-108" w:hanging="1514"/>
              <w:rPr>
                <w:rFonts w:ascii="Arial" w:eastAsia="Times New Roman" w:hAnsi="Arial" w:cs="Arial"/>
                <w:spacing w:val="-2"/>
                <w:sz w:val="20"/>
                <w:szCs w:val="20"/>
                <w:lang w:eastAsia="en-GB"/>
              </w:rPr>
            </w:pPr>
          </w:p>
          <w:p w14:paraId="65C3406E" w14:textId="77777777" w:rsidR="001053D0" w:rsidRPr="001053D0" w:rsidRDefault="001053D0" w:rsidP="001053D0">
            <w:pPr>
              <w:spacing w:after="0" w:line="360" w:lineRule="auto"/>
              <w:ind w:right="-108"/>
              <w:rPr>
                <w:rFonts w:ascii="Arial" w:eastAsia="Times New Roman" w:hAnsi="Arial" w:cs="Arial"/>
                <w:sz w:val="20"/>
                <w:szCs w:val="20"/>
                <w:lang w:val="en-US" w:eastAsia="en-GB"/>
              </w:rPr>
            </w:pPr>
            <w:r w:rsidRPr="001053D0">
              <w:rPr>
                <w:rFonts w:ascii="Arial" w:eastAsia="Times New Roman" w:hAnsi="Arial" w:cs="Arial"/>
                <w:b/>
                <w:spacing w:val="-2"/>
                <w:sz w:val="20"/>
                <w:szCs w:val="20"/>
                <w:lang w:val="en-US" w:eastAsia="en-GB"/>
              </w:rPr>
              <w:t>RETURNABLE DOCUMENTS</w:t>
            </w:r>
          </w:p>
          <w:p w14:paraId="0E8B9787" w14:textId="77777777" w:rsidR="001053D0" w:rsidRPr="001053D0" w:rsidRDefault="001053D0" w:rsidP="001053D0">
            <w:pPr>
              <w:tabs>
                <w:tab w:val="left" w:pos="720"/>
                <w:tab w:val="right" w:pos="8280"/>
              </w:tabs>
              <w:suppressAutoHyphens/>
              <w:spacing w:after="0" w:line="360" w:lineRule="auto"/>
              <w:ind w:left="1735" w:right="-108" w:hanging="173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T2.1</w:t>
            </w:r>
            <w:r w:rsidRPr="001053D0">
              <w:rPr>
                <w:rFonts w:ascii="Arial" w:eastAsia="Times New Roman" w:hAnsi="Arial" w:cs="Arial"/>
                <w:spacing w:val="-2"/>
                <w:sz w:val="20"/>
                <w:szCs w:val="20"/>
                <w:lang w:eastAsia="en-GB"/>
              </w:rPr>
              <w:tab/>
              <w:t>LIST OF RETURNABLE DOCUMENTS</w:t>
            </w:r>
          </w:p>
          <w:p w14:paraId="1C40C82C" w14:textId="408FFB6E" w:rsidR="001053D0" w:rsidRPr="001053D0" w:rsidRDefault="001053D0" w:rsidP="001053D0">
            <w:pPr>
              <w:tabs>
                <w:tab w:val="left" w:pos="720"/>
                <w:tab w:val="right" w:pos="8280"/>
              </w:tabs>
              <w:suppressAutoHyphens/>
              <w:spacing w:after="0" w:line="360" w:lineRule="auto"/>
              <w:ind w:left="1735" w:right="-108" w:hanging="173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 xml:space="preserve">SECTION T2.2 </w:t>
            </w:r>
            <w:r w:rsidRPr="001053D0">
              <w:rPr>
                <w:rFonts w:ascii="Arial" w:eastAsia="Times New Roman" w:hAnsi="Arial" w:cs="Arial"/>
                <w:spacing w:val="-2"/>
                <w:sz w:val="20"/>
                <w:szCs w:val="20"/>
                <w:lang w:eastAsia="en-GB"/>
              </w:rPr>
              <w:tab/>
              <w:t>RETURNABLES (MBD FORMS)</w:t>
            </w:r>
          </w:p>
          <w:p w14:paraId="7C4C0750" w14:textId="77777777" w:rsidR="001053D0" w:rsidRPr="001053D0" w:rsidRDefault="001053D0" w:rsidP="001053D0">
            <w:pPr>
              <w:tabs>
                <w:tab w:val="left" w:pos="720"/>
                <w:tab w:val="right" w:pos="8280"/>
              </w:tabs>
              <w:suppressAutoHyphens/>
              <w:spacing w:after="0" w:line="360" w:lineRule="auto"/>
              <w:ind w:left="1735" w:right="-108" w:hanging="1735"/>
              <w:rPr>
                <w:rFonts w:ascii="Arial" w:eastAsia="Times New Roman" w:hAnsi="Arial" w:cs="Arial"/>
                <w:spacing w:val="-2"/>
                <w:sz w:val="20"/>
                <w:szCs w:val="20"/>
                <w:lang w:eastAsia="en-GB"/>
              </w:rPr>
            </w:pPr>
          </w:p>
          <w:p w14:paraId="0BC18545" w14:textId="77777777" w:rsidR="001053D0" w:rsidRPr="001053D0" w:rsidRDefault="001053D0" w:rsidP="001053D0">
            <w:pPr>
              <w:spacing w:after="0" w:line="360" w:lineRule="auto"/>
              <w:ind w:right="-108"/>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t>AGREEMENTS AND CONTRACT DATA</w:t>
            </w:r>
          </w:p>
          <w:p w14:paraId="1A226FA0" w14:textId="77777777" w:rsidR="001053D0" w:rsidRPr="001053D0" w:rsidRDefault="001053D0" w:rsidP="001053D0">
            <w:pPr>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C1.1:</w:t>
            </w:r>
            <w:r w:rsidRPr="001053D0">
              <w:rPr>
                <w:rFonts w:ascii="Arial" w:eastAsia="Times New Roman" w:hAnsi="Arial" w:cs="Arial"/>
                <w:spacing w:val="-2"/>
                <w:sz w:val="20"/>
                <w:szCs w:val="20"/>
                <w:lang w:eastAsia="en-GB"/>
              </w:rPr>
              <w:tab/>
              <w:t>FORM OF OFFER AND ACCEPTANCE</w:t>
            </w:r>
          </w:p>
          <w:p w14:paraId="36211282" w14:textId="77777777" w:rsidR="001053D0" w:rsidRPr="001053D0" w:rsidRDefault="001053D0" w:rsidP="001053D0">
            <w:pPr>
              <w:tabs>
                <w:tab w:val="right" w:pos="8280"/>
              </w:tabs>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C1.2:</w:t>
            </w:r>
            <w:r w:rsidRPr="001053D0">
              <w:rPr>
                <w:rFonts w:ascii="Arial" w:eastAsia="Times New Roman" w:hAnsi="Arial" w:cs="Arial"/>
                <w:spacing w:val="-2"/>
                <w:sz w:val="20"/>
                <w:szCs w:val="20"/>
                <w:lang w:eastAsia="en-GB"/>
              </w:rPr>
              <w:tab/>
              <w:t>CONTRACT DATA</w:t>
            </w:r>
          </w:p>
          <w:p w14:paraId="1BD293A9" w14:textId="77777777" w:rsidR="001053D0" w:rsidRPr="001053D0" w:rsidRDefault="001053D0" w:rsidP="001053D0">
            <w:pPr>
              <w:tabs>
                <w:tab w:val="right" w:pos="8280"/>
              </w:tabs>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 xml:space="preserve">SECTION C1.4 </w:t>
            </w:r>
            <w:r w:rsidRPr="001053D0">
              <w:rPr>
                <w:rFonts w:ascii="Arial" w:eastAsia="Times New Roman" w:hAnsi="Arial" w:cs="Arial"/>
                <w:spacing w:val="-2"/>
                <w:sz w:val="20"/>
                <w:szCs w:val="20"/>
                <w:lang w:eastAsia="en-GB"/>
              </w:rPr>
              <w:tab/>
              <w:t>OCCUPATIONAL HEALTH AND SAFETY AGREEMENT</w:t>
            </w:r>
          </w:p>
          <w:p w14:paraId="65BDD04D"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b/>
                <w:spacing w:val="-2"/>
                <w:sz w:val="20"/>
                <w:szCs w:val="20"/>
                <w:lang w:eastAsia="en-GB"/>
              </w:rPr>
            </w:pPr>
          </w:p>
          <w:p w14:paraId="18ECD39E" w14:textId="782605EA"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b/>
                <w:spacing w:val="-2"/>
                <w:sz w:val="20"/>
                <w:szCs w:val="20"/>
                <w:lang w:eastAsia="en-GB"/>
              </w:rPr>
            </w:pPr>
            <w:r w:rsidRPr="001053D0">
              <w:rPr>
                <w:rFonts w:ascii="Arial" w:eastAsia="Times New Roman" w:hAnsi="Arial" w:cs="Arial"/>
                <w:b/>
                <w:spacing w:val="-2"/>
                <w:sz w:val="20"/>
                <w:szCs w:val="20"/>
                <w:lang w:eastAsia="en-GB"/>
              </w:rPr>
              <w:t xml:space="preserve">PRICING DATA </w:t>
            </w:r>
          </w:p>
          <w:p w14:paraId="507F125D" w14:textId="77777777" w:rsidR="001053D0" w:rsidRPr="001053D0" w:rsidRDefault="001053D0" w:rsidP="001053D0">
            <w:pPr>
              <w:tabs>
                <w:tab w:val="left" w:pos="-720"/>
              </w:tabs>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C2.1:</w:t>
            </w:r>
            <w:r w:rsidRPr="001053D0">
              <w:rPr>
                <w:rFonts w:ascii="Arial" w:eastAsia="Times New Roman" w:hAnsi="Arial" w:cs="Arial"/>
                <w:spacing w:val="-2"/>
                <w:sz w:val="20"/>
                <w:szCs w:val="20"/>
                <w:lang w:eastAsia="en-GB"/>
              </w:rPr>
              <w:tab/>
              <w:t>PRICING INSTRUCTIONS</w:t>
            </w:r>
          </w:p>
          <w:p w14:paraId="35F05BF1" w14:textId="77777777" w:rsidR="001053D0" w:rsidRPr="001053D0" w:rsidRDefault="001053D0" w:rsidP="001053D0">
            <w:pPr>
              <w:tabs>
                <w:tab w:val="right" w:pos="8280"/>
              </w:tabs>
              <w:suppressAutoHyphens/>
              <w:spacing w:after="0" w:line="360" w:lineRule="auto"/>
              <w:ind w:left="1693" w:hanging="1693"/>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C2.2:</w:t>
            </w:r>
            <w:r w:rsidRPr="001053D0">
              <w:rPr>
                <w:rFonts w:ascii="Arial" w:eastAsia="Times New Roman" w:hAnsi="Arial" w:cs="Arial"/>
                <w:spacing w:val="-2"/>
                <w:sz w:val="20"/>
                <w:szCs w:val="20"/>
                <w:lang w:eastAsia="en-GB"/>
              </w:rPr>
              <w:tab/>
              <w:t>BILL OF QUANTITIES</w:t>
            </w:r>
          </w:p>
          <w:p w14:paraId="73EE3C7B" w14:textId="6777905C" w:rsidR="001053D0" w:rsidRPr="001053D0" w:rsidRDefault="001053D0" w:rsidP="001053D0">
            <w:pPr>
              <w:tabs>
                <w:tab w:val="right" w:pos="8280"/>
              </w:tabs>
              <w:suppressAutoHyphens/>
              <w:spacing w:after="0" w:line="360" w:lineRule="auto"/>
              <w:ind w:left="1693" w:hanging="1693"/>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ab/>
              <w:t>FINAL SUMMARY OF TENDER AMOUNT</w:t>
            </w:r>
          </w:p>
          <w:p w14:paraId="4D3AAA54"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05A2FB0A"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1205C758"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3060896E"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456DE9A6"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134079C3" w14:textId="11DFF632"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57F4A598" w14:textId="5F81925B"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08D89A9C" w14:textId="78AFF536"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115F0EB5" w14:textId="4E3299FF" w:rsid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064AB49D"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265E3C85"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326C19C9" w14:textId="7777777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p w14:paraId="4B8C10B1" w14:textId="2B8BEF67" w:rsidR="001053D0" w:rsidRPr="001053D0" w:rsidRDefault="001053D0" w:rsidP="001053D0">
            <w:pPr>
              <w:tabs>
                <w:tab w:val="left" w:pos="720"/>
                <w:tab w:val="right" w:pos="8280"/>
              </w:tabs>
              <w:suppressAutoHyphens/>
              <w:spacing w:after="0" w:line="360" w:lineRule="auto"/>
              <w:ind w:right="-108"/>
              <w:rPr>
                <w:rFonts w:ascii="Arial" w:eastAsia="Times New Roman" w:hAnsi="Arial" w:cs="Arial"/>
                <w:spacing w:val="-2"/>
                <w:sz w:val="20"/>
                <w:szCs w:val="20"/>
                <w:lang w:eastAsia="en-GB"/>
              </w:rPr>
            </w:pPr>
          </w:p>
        </w:tc>
        <w:tc>
          <w:tcPr>
            <w:tcW w:w="1175" w:type="dxa"/>
            <w:tcBorders>
              <w:top w:val="single" w:sz="12" w:space="0" w:color="auto"/>
            </w:tcBorders>
            <w:shd w:val="clear" w:color="auto" w:fill="auto"/>
          </w:tcPr>
          <w:p w14:paraId="66831DF1" w14:textId="77777777" w:rsidR="001053D0" w:rsidRPr="001053D0" w:rsidRDefault="001053D0" w:rsidP="001053D0">
            <w:pPr>
              <w:spacing w:after="0" w:line="360" w:lineRule="auto"/>
              <w:rPr>
                <w:rFonts w:ascii="Arial" w:eastAsia="Times New Roman" w:hAnsi="Arial" w:cs="Arial"/>
                <w:sz w:val="20"/>
                <w:szCs w:val="20"/>
                <w:lang w:val="en-US" w:eastAsia="en-GB"/>
              </w:rPr>
            </w:pPr>
          </w:p>
        </w:tc>
      </w:tr>
      <w:tr w:rsidR="001053D0" w:rsidRPr="001053D0" w14:paraId="3935A15E" w14:textId="77777777" w:rsidTr="001053D0">
        <w:trPr>
          <w:trHeight w:hRule="exact" w:val="1015"/>
          <w:tblHeader/>
        </w:trPr>
        <w:tc>
          <w:tcPr>
            <w:tcW w:w="9010" w:type="dxa"/>
            <w:gridSpan w:val="3"/>
            <w:tcBorders>
              <w:top w:val="single" w:sz="12" w:space="0" w:color="auto"/>
              <w:bottom w:val="single" w:sz="12" w:space="0" w:color="auto"/>
            </w:tcBorders>
            <w:shd w:val="clear" w:color="auto" w:fill="F2F2F2"/>
            <w:vAlign w:val="center"/>
          </w:tcPr>
          <w:p w14:paraId="2F966F39" w14:textId="77777777" w:rsidR="001053D0" w:rsidRPr="001053D0" w:rsidRDefault="001053D0" w:rsidP="001053D0">
            <w:pPr>
              <w:spacing w:after="0" w:line="240" w:lineRule="auto"/>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lastRenderedPageBreak/>
              <w:t>PORTION 2: CONTRACT</w:t>
            </w:r>
          </w:p>
        </w:tc>
      </w:tr>
      <w:tr w:rsidR="001053D0" w:rsidRPr="001053D0" w14:paraId="4943C062" w14:textId="77777777" w:rsidTr="001053D0">
        <w:trPr>
          <w:trHeight w:val="6642"/>
          <w:tblHeader/>
        </w:trPr>
        <w:tc>
          <w:tcPr>
            <w:tcW w:w="1567" w:type="dxa"/>
            <w:tcBorders>
              <w:top w:val="single" w:sz="12" w:space="0" w:color="auto"/>
            </w:tcBorders>
            <w:shd w:val="clear" w:color="auto" w:fill="auto"/>
          </w:tcPr>
          <w:p w14:paraId="597C6DCF" w14:textId="18004E2D" w:rsidR="001053D0" w:rsidRPr="001053D0" w:rsidRDefault="001053D0" w:rsidP="001053D0">
            <w:pPr>
              <w:spacing w:after="0" w:line="360" w:lineRule="auto"/>
              <w:rPr>
                <w:rFonts w:ascii="Arial" w:eastAsia="Times New Roman" w:hAnsi="Arial" w:cs="Arial"/>
                <w:b/>
                <w:sz w:val="20"/>
                <w:szCs w:val="20"/>
                <w:lang w:val="en-US" w:eastAsia="en-GB"/>
              </w:rPr>
            </w:pPr>
            <w:r w:rsidRPr="001053D0">
              <w:rPr>
                <w:rFonts w:ascii="Arial" w:eastAsia="Times New Roman" w:hAnsi="Arial" w:cs="Arial"/>
                <w:b/>
                <w:sz w:val="20"/>
                <w:szCs w:val="20"/>
                <w:lang w:val="fr-FR" w:eastAsia="en-GB"/>
              </w:rPr>
              <w:t>PART C3</w:t>
            </w:r>
          </w:p>
          <w:p w14:paraId="158D962A"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73C67550"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573FEF85"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4AD495C3"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14591F28"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3A0CF4C8" w14:textId="77777777" w:rsidR="001053D0" w:rsidRPr="001053D0" w:rsidRDefault="001053D0" w:rsidP="001053D0">
            <w:pPr>
              <w:spacing w:after="0" w:line="360" w:lineRule="auto"/>
              <w:rPr>
                <w:rFonts w:ascii="Arial" w:eastAsia="Times New Roman" w:hAnsi="Arial" w:cs="Arial"/>
                <w:b/>
                <w:sz w:val="20"/>
                <w:szCs w:val="20"/>
                <w:lang w:val="fr-FR" w:eastAsia="en-GB"/>
              </w:rPr>
            </w:pPr>
          </w:p>
          <w:p w14:paraId="1E177FCA" w14:textId="77777777" w:rsidR="001053D0" w:rsidRPr="001053D0" w:rsidRDefault="001053D0" w:rsidP="001053D0">
            <w:pPr>
              <w:spacing w:after="0" w:line="360" w:lineRule="auto"/>
              <w:rPr>
                <w:rFonts w:ascii="Arial" w:eastAsia="Times New Roman" w:hAnsi="Arial" w:cs="Arial"/>
                <w:b/>
                <w:sz w:val="20"/>
                <w:szCs w:val="20"/>
                <w:lang w:val="fr-FR" w:eastAsia="en-GB"/>
              </w:rPr>
            </w:pPr>
          </w:p>
        </w:tc>
        <w:tc>
          <w:tcPr>
            <w:tcW w:w="6268" w:type="dxa"/>
            <w:tcBorders>
              <w:top w:val="single" w:sz="12" w:space="0" w:color="auto"/>
            </w:tcBorders>
            <w:shd w:val="clear" w:color="auto" w:fill="auto"/>
          </w:tcPr>
          <w:p w14:paraId="068E27C7" w14:textId="77777777" w:rsidR="001053D0" w:rsidRPr="001053D0" w:rsidRDefault="001053D0" w:rsidP="001053D0">
            <w:pPr>
              <w:spacing w:after="0" w:line="360" w:lineRule="auto"/>
              <w:ind w:right="-108"/>
              <w:rPr>
                <w:rFonts w:ascii="Arial" w:eastAsia="Times New Roman" w:hAnsi="Arial" w:cs="Arial"/>
                <w:b/>
                <w:sz w:val="20"/>
                <w:szCs w:val="20"/>
                <w:lang w:val="en-US" w:eastAsia="en-GB"/>
              </w:rPr>
            </w:pPr>
            <w:r w:rsidRPr="001053D0">
              <w:rPr>
                <w:rFonts w:ascii="Arial" w:eastAsia="Times New Roman" w:hAnsi="Arial" w:cs="Arial"/>
                <w:b/>
                <w:sz w:val="20"/>
                <w:szCs w:val="20"/>
                <w:lang w:val="en-US" w:eastAsia="en-GB"/>
              </w:rPr>
              <w:t>SCOPE OF WORK</w:t>
            </w:r>
          </w:p>
          <w:p w14:paraId="1698A409" w14:textId="77777777" w:rsidR="001053D0" w:rsidRPr="001053D0" w:rsidRDefault="001053D0" w:rsidP="001053D0">
            <w:pPr>
              <w:tabs>
                <w:tab w:val="left" w:pos="-720"/>
              </w:tabs>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C3.1:</w:t>
            </w:r>
            <w:r w:rsidRPr="001053D0">
              <w:rPr>
                <w:rFonts w:ascii="Arial" w:eastAsia="Times New Roman" w:hAnsi="Arial" w:cs="Arial"/>
                <w:spacing w:val="-2"/>
                <w:sz w:val="20"/>
                <w:szCs w:val="20"/>
                <w:lang w:eastAsia="en-GB"/>
              </w:rPr>
              <w:tab/>
              <w:t>DESCRIPTION OF THE WORKS</w:t>
            </w:r>
          </w:p>
          <w:p w14:paraId="78D99D38" w14:textId="77777777" w:rsidR="001053D0" w:rsidRPr="001053D0" w:rsidRDefault="001053D0" w:rsidP="001053D0">
            <w:pPr>
              <w:tabs>
                <w:tab w:val="left" w:pos="-720"/>
              </w:tabs>
              <w:suppressAutoHyphens/>
              <w:spacing w:after="0" w:line="360" w:lineRule="auto"/>
              <w:ind w:left="1695" w:hanging="1695"/>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SECTION C3.2:</w:t>
            </w:r>
            <w:r w:rsidRPr="001053D0">
              <w:rPr>
                <w:rFonts w:ascii="Arial" w:eastAsia="Times New Roman" w:hAnsi="Arial" w:cs="Arial"/>
                <w:spacing w:val="-2"/>
                <w:sz w:val="20"/>
                <w:szCs w:val="20"/>
                <w:lang w:eastAsia="en-GB"/>
              </w:rPr>
              <w:tab/>
              <w:t>CONSTRUCTION SPECIFICATIONS</w:t>
            </w:r>
          </w:p>
          <w:p w14:paraId="0E6FBDAD" w14:textId="7DBAAD11" w:rsidR="001053D0" w:rsidRPr="001053D0" w:rsidRDefault="001053D0" w:rsidP="001053D0">
            <w:pPr>
              <w:tabs>
                <w:tab w:val="left" w:pos="-720"/>
              </w:tabs>
              <w:suppressAutoHyphens/>
              <w:spacing w:after="0" w:line="360" w:lineRule="auto"/>
              <w:ind w:left="2604" w:hanging="850"/>
              <w:rPr>
                <w:rFonts w:ascii="Arial" w:eastAsia="Times New Roman" w:hAnsi="Arial" w:cs="Arial"/>
                <w:spacing w:val="-2"/>
                <w:sz w:val="20"/>
                <w:szCs w:val="20"/>
                <w:lang w:eastAsia="en-GB"/>
              </w:rPr>
            </w:pPr>
            <w:r w:rsidRPr="001053D0">
              <w:rPr>
                <w:rFonts w:ascii="Arial" w:eastAsia="Times New Roman" w:hAnsi="Arial" w:cs="Arial"/>
                <w:spacing w:val="-2"/>
                <w:sz w:val="20"/>
                <w:szCs w:val="20"/>
                <w:lang w:eastAsia="en-GB"/>
              </w:rPr>
              <w:t xml:space="preserve">PART A: PROJECT SPECIFICATION </w:t>
            </w:r>
          </w:p>
          <w:p w14:paraId="6FCC432D" w14:textId="77777777" w:rsidR="001053D0" w:rsidRPr="001053D0" w:rsidRDefault="001053D0" w:rsidP="001053D0">
            <w:pPr>
              <w:tabs>
                <w:tab w:val="left" w:pos="-720"/>
              </w:tabs>
              <w:suppressAutoHyphens/>
              <w:spacing w:after="0" w:line="360" w:lineRule="auto"/>
              <w:ind w:left="2604" w:hanging="850"/>
              <w:rPr>
                <w:rFonts w:ascii="Arial" w:eastAsia="Times New Roman" w:hAnsi="Arial" w:cs="Arial"/>
                <w:spacing w:val="-2"/>
                <w:sz w:val="20"/>
                <w:szCs w:val="20"/>
                <w:lang w:eastAsia="en-GB"/>
              </w:rPr>
            </w:pPr>
          </w:p>
          <w:p w14:paraId="636AD198" w14:textId="77777777" w:rsidR="001053D0" w:rsidRPr="001053D0" w:rsidRDefault="001053D0" w:rsidP="00AE6305">
            <w:pPr>
              <w:tabs>
                <w:tab w:val="left" w:pos="-720"/>
              </w:tabs>
              <w:suppressAutoHyphens/>
              <w:spacing w:after="0" w:line="360" w:lineRule="auto"/>
              <w:ind w:left="1695" w:hanging="1695"/>
              <w:rPr>
                <w:rFonts w:ascii="Arial" w:eastAsia="Times New Roman" w:hAnsi="Arial" w:cs="Arial"/>
                <w:b/>
                <w:sz w:val="20"/>
                <w:szCs w:val="20"/>
                <w:lang w:eastAsia="en-GB"/>
              </w:rPr>
            </w:pPr>
          </w:p>
        </w:tc>
        <w:tc>
          <w:tcPr>
            <w:tcW w:w="1175" w:type="dxa"/>
            <w:tcBorders>
              <w:top w:val="single" w:sz="12" w:space="0" w:color="auto"/>
            </w:tcBorders>
            <w:shd w:val="clear" w:color="auto" w:fill="auto"/>
          </w:tcPr>
          <w:p w14:paraId="13F7945B" w14:textId="77777777" w:rsidR="001053D0" w:rsidRPr="001053D0" w:rsidRDefault="001053D0" w:rsidP="001053D0">
            <w:pPr>
              <w:spacing w:after="0" w:line="360" w:lineRule="auto"/>
              <w:rPr>
                <w:rFonts w:ascii="Arial" w:eastAsia="Times New Roman" w:hAnsi="Arial" w:cs="Arial"/>
                <w:sz w:val="20"/>
                <w:szCs w:val="20"/>
                <w:lang w:val="en-US" w:eastAsia="en-GB"/>
              </w:rPr>
            </w:pPr>
          </w:p>
          <w:p w14:paraId="3D06CF19" w14:textId="77777777" w:rsidR="001053D0" w:rsidRPr="001053D0" w:rsidRDefault="001053D0" w:rsidP="001053D0">
            <w:pPr>
              <w:spacing w:after="0" w:line="360" w:lineRule="auto"/>
              <w:ind w:right="-108"/>
              <w:rPr>
                <w:rFonts w:ascii="Arial" w:eastAsia="Times New Roman" w:hAnsi="Arial" w:cs="Arial"/>
                <w:sz w:val="20"/>
                <w:szCs w:val="20"/>
                <w:lang w:val="en-US" w:eastAsia="en-GB"/>
              </w:rPr>
            </w:pPr>
          </w:p>
        </w:tc>
      </w:tr>
    </w:tbl>
    <w:p w14:paraId="019D9E40" w14:textId="5688C9FC" w:rsidR="00FD3879" w:rsidRPr="00290B07" w:rsidRDefault="00290B07" w:rsidP="00B61FF5">
      <w:pPr>
        <w:rPr>
          <w:rFonts w:cs="Arial"/>
          <w:noProof/>
          <w:sz w:val="36"/>
          <w:szCs w:val="36"/>
          <w:lang w:val="en"/>
        </w:rPr>
      </w:pPr>
      <w:r w:rsidRPr="00290B07">
        <w:rPr>
          <w:rFonts w:cs="Arial"/>
          <w:sz w:val="36"/>
          <w:szCs w:val="36"/>
          <w:lang w:val="en"/>
        </w:rPr>
        <w:br w:type="page"/>
      </w:r>
    </w:p>
    <w:p w14:paraId="29F86112" w14:textId="77777777" w:rsidR="00531048" w:rsidRPr="00531048" w:rsidRDefault="00FD3879" w:rsidP="00531048">
      <w:pPr>
        <w:spacing w:before="120"/>
        <w:jc w:val="center"/>
        <w:outlineLvl w:val="0"/>
        <w:rPr>
          <w:rFonts w:ascii="Arial" w:eastAsia="Times New Roman" w:hAnsi="Arial" w:cs="Arial"/>
          <w:b/>
          <w:bCs/>
          <w:color w:val="FF0000"/>
          <w:kern w:val="28"/>
          <w:sz w:val="36"/>
          <w:szCs w:val="36"/>
          <w:lang w:val="en"/>
        </w:rPr>
      </w:pPr>
      <w:bookmarkStart w:id="1" w:name="_Hlk47533509"/>
      <w:r w:rsidRPr="00531048">
        <w:rPr>
          <w:rFonts w:asciiTheme="majorHAnsi" w:hAnsiTheme="majorHAnsi" w:cs="Arial"/>
          <w:b/>
          <w:bCs/>
          <w:sz w:val="28"/>
          <w:szCs w:val="28"/>
          <w:lang w:val="en"/>
        </w:rPr>
        <w:lastRenderedPageBreak/>
        <w:t xml:space="preserve">PART T1.1: </w:t>
      </w:r>
      <w:r w:rsidRPr="00531048">
        <w:rPr>
          <w:rFonts w:asciiTheme="majorHAnsi" w:hAnsiTheme="majorHAnsi" w:cs="Arial"/>
          <w:b/>
          <w:bCs/>
          <w:sz w:val="28"/>
          <w:szCs w:val="28"/>
        </w:rPr>
        <w:t>TENDER NOTICE &amp; INVITATION TO TENDER</w:t>
      </w:r>
      <w:bookmarkEnd w:id="1"/>
      <w:r w:rsidRPr="00AE6305">
        <w:rPr>
          <w:rFonts w:asciiTheme="majorHAnsi" w:hAnsiTheme="majorHAnsi" w:cs="Arial"/>
          <w:lang w:val="en"/>
        </w:rPr>
        <w:br w:type="textWrapping" w:clear="all"/>
      </w:r>
      <w:r w:rsidR="00531048" w:rsidRPr="00531048">
        <w:rPr>
          <w:rFonts w:ascii="Arial" w:eastAsia="Times New Roman" w:hAnsi="Arial" w:cs="Arial"/>
          <w:b/>
          <w:bCs/>
          <w:color w:val="FF0000"/>
          <w:kern w:val="28"/>
          <w:sz w:val="28"/>
          <w:szCs w:val="28"/>
          <w:lang w:val="en-ZA"/>
        </w:rPr>
        <w:t>RE-ADVERTISEMENT</w:t>
      </w:r>
    </w:p>
    <w:p w14:paraId="38B0BF0A" w14:textId="77777777" w:rsidR="00531048" w:rsidRPr="00531048" w:rsidRDefault="00531048" w:rsidP="00531048">
      <w:pPr>
        <w:spacing w:before="120" w:after="0" w:line="240" w:lineRule="auto"/>
        <w:jc w:val="center"/>
        <w:outlineLvl w:val="0"/>
        <w:rPr>
          <w:rFonts w:ascii="Arial" w:eastAsia="Times New Roman" w:hAnsi="Arial" w:cs="Arial"/>
          <w:b/>
          <w:bCs/>
          <w:kern w:val="28"/>
          <w:sz w:val="36"/>
          <w:szCs w:val="36"/>
          <w:lang w:val="en"/>
        </w:rPr>
      </w:pPr>
      <w:bookmarkStart w:id="2" w:name="_GoBack"/>
      <w:r w:rsidRPr="00531048">
        <w:rPr>
          <w:rFonts w:ascii="Arial" w:eastAsia="Times New Roman" w:hAnsi="Arial" w:cs="Arial"/>
          <w:b/>
          <w:bCs/>
          <w:kern w:val="28"/>
          <w:sz w:val="36"/>
          <w:szCs w:val="36"/>
          <w:lang w:val="en"/>
        </w:rPr>
        <w:t>NDLAMBE LOCAL MUNICIPALITY</w:t>
      </w:r>
    </w:p>
    <w:p w14:paraId="6F9DB1C1" w14:textId="77777777" w:rsidR="00531048" w:rsidRPr="00531048" w:rsidRDefault="00531048" w:rsidP="00531048">
      <w:pPr>
        <w:autoSpaceDE w:val="0"/>
        <w:autoSpaceDN w:val="0"/>
        <w:adjustRightInd w:val="0"/>
        <w:spacing w:after="0"/>
        <w:jc w:val="center"/>
        <w:rPr>
          <w:rFonts w:ascii="Arial" w:eastAsia="Calibri" w:hAnsi="Arial" w:cs="Arial"/>
          <w:b/>
        </w:rPr>
      </w:pPr>
      <w:r w:rsidRPr="00531048">
        <w:rPr>
          <w:rFonts w:ascii="Arial" w:eastAsia="Calibri" w:hAnsi="Arial" w:cs="Arial"/>
          <w:b/>
        </w:rPr>
        <w:t>TENDER NOTICE &amp; INVITATION TO TENDER FOR SMMES</w:t>
      </w:r>
    </w:p>
    <w:p w14:paraId="0FB93220" w14:textId="77777777" w:rsidR="00531048" w:rsidRPr="00531048" w:rsidRDefault="00531048" w:rsidP="00531048">
      <w:pPr>
        <w:autoSpaceDE w:val="0"/>
        <w:autoSpaceDN w:val="0"/>
        <w:adjustRightInd w:val="0"/>
        <w:spacing w:after="0"/>
        <w:jc w:val="center"/>
        <w:rPr>
          <w:rFonts w:ascii="Arial" w:eastAsia="Calibri" w:hAnsi="Arial" w:cs="Arial"/>
          <w:b/>
          <w:bCs/>
        </w:rPr>
      </w:pPr>
      <w:r w:rsidRPr="00531048">
        <w:rPr>
          <w:rFonts w:ascii="Arial" w:eastAsia="Calibri" w:hAnsi="Arial" w:cs="Arial"/>
          <w:b/>
        </w:rPr>
        <w:t xml:space="preserve">PROJECT NAME: </w:t>
      </w:r>
      <w:r w:rsidRPr="00531048">
        <w:rPr>
          <w:rFonts w:ascii="Arial" w:eastAsia="Calibri" w:hAnsi="Arial" w:cs="Arial"/>
          <w:b/>
          <w:bCs/>
        </w:rPr>
        <w:t>RETROFITTING AND DOMESTIC PLUMBING IN NDLAMBE MUNICIPALITY</w:t>
      </w:r>
    </w:p>
    <w:p w14:paraId="4EC4B696" w14:textId="77777777" w:rsidR="00531048" w:rsidRPr="00531048" w:rsidRDefault="00531048" w:rsidP="00531048">
      <w:pPr>
        <w:autoSpaceDE w:val="0"/>
        <w:autoSpaceDN w:val="0"/>
        <w:adjustRightInd w:val="0"/>
        <w:spacing w:after="0"/>
        <w:jc w:val="center"/>
        <w:rPr>
          <w:rFonts w:ascii="Arial" w:eastAsia="Calibri" w:hAnsi="Arial" w:cs="Arial"/>
          <w:b/>
          <w:bCs/>
        </w:rPr>
      </w:pPr>
    </w:p>
    <w:p w14:paraId="6B9D84D6" w14:textId="3435E09C" w:rsidR="00531048" w:rsidRPr="00531048" w:rsidRDefault="00531048" w:rsidP="00531048">
      <w:pPr>
        <w:autoSpaceDE w:val="0"/>
        <w:autoSpaceDN w:val="0"/>
        <w:adjustRightInd w:val="0"/>
        <w:spacing w:after="0"/>
        <w:jc w:val="center"/>
        <w:rPr>
          <w:rFonts w:ascii="Arial" w:eastAsia="Calibri" w:hAnsi="Arial" w:cs="Arial"/>
          <w:b/>
          <w:bCs/>
        </w:rPr>
      </w:pPr>
      <w:r w:rsidRPr="008A7D61">
        <w:rPr>
          <w:rFonts w:ascii="Arial" w:eastAsia="Calibri" w:hAnsi="Arial" w:cs="Arial"/>
          <w:b/>
          <w:bCs/>
        </w:rPr>
        <w:t>TENDER NO: 1</w:t>
      </w:r>
      <w:r w:rsidR="008A7D61" w:rsidRPr="008A7D61">
        <w:rPr>
          <w:rFonts w:ascii="Arial" w:eastAsia="Calibri" w:hAnsi="Arial" w:cs="Arial"/>
          <w:b/>
          <w:bCs/>
        </w:rPr>
        <w:t>40</w:t>
      </w:r>
      <w:r w:rsidRPr="008A7D61">
        <w:rPr>
          <w:rFonts w:ascii="Arial" w:eastAsia="Calibri" w:hAnsi="Arial" w:cs="Arial"/>
          <w:b/>
          <w:bCs/>
        </w:rPr>
        <w:t>/2020 (WSIG2020-001)</w:t>
      </w:r>
    </w:p>
    <w:bookmarkEnd w:id="2"/>
    <w:p w14:paraId="14FDF89C" w14:textId="77777777" w:rsidR="00531048" w:rsidRPr="00531048" w:rsidRDefault="00531048" w:rsidP="00531048">
      <w:pPr>
        <w:autoSpaceDE w:val="0"/>
        <w:autoSpaceDN w:val="0"/>
        <w:adjustRightInd w:val="0"/>
        <w:spacing w:before="120" w:after="120"/>
        <w:jc w:val="center"/>
        <w:rPr>
          <w:rFonts w:ascii="Arial" w:eastAsia="Calibri" w:hAnsi="Arial" w:cs="Arial"/>
          <w:sz w:val="20"/>
          <w:szCs w:val="20"/>
        </w:rPr>
      </w:pPr>
      <w:r w:rsidRPr="00531048">
        <w:rPr>
          <w:rFonts w:ascii="Arial" w:eastAsia="Calibri" w:hAnsi="Arial" w:cs="Arial"/>
          <w:sz w:val="20"/>
          <w:szCs w:val="20"/>
        </w:rPr>
        <w:t>Tenders are hereby invited from suitably qualified contractors for the following:</w:t>
      </w:r>
    </w:p>
    <w:tbl>
      <w:tblPr>
        <w:tblW w:w="10744" w:type="dxa"/>
        <w:tblInd w:w="-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6"/>
        <w:gridCol w:w="3177"/>
        <w:gridCol w:w="1282"/>
        <w:gridCol w:w="2648"/>
        <w:gridCol w:w="1253"/>
        <w:gridCol w:w="1298"/>
      </w:tblGrid>
      <w:tr w:rsidR="00531048" w:rsidRPr="00531048" w14:paraId="7BCADC19" w14:textId="77777777" w:rsidTr="00B86A7F">
        <w:trPr>
          <w:trHeight w:val="288"/>
        </w:trPr>
        <w:tc>
          <w:tcPr>
            <w:tcW w:w="1086" w:type="dxa"/>
            <w:shd w:val="clear" w:color="auto" w:fill="D9D9D9"/>
          </w:tcPr>
          <w:p w14:paraId="6E373DAE" w14:textId="77777777" w:rsidR="00531048" w:rsidRPr="00531048" w:rsidRDefault="00531048" w:rsidP="00531048">
            <w:pPr>
              <w:autoSpaceDE w:val="0"/>
              <w:autoSpaceDN w:val="0"/>
              <w:adjustRightInd w:val="0"/>
              <w:rPr>
                <w:rFonts w:ascii="Arial" w:eastAsia="Calibri" w:hAnsi="Arial" w:cs="Arial"/>
                <w:b/>
                <w:sz w:val="18"/>
                <w:szCs w:val="18"/>
              </w:rPr>
            </w:pPr>
            <w:r w:rsidRPr="00531048">
              <w:rPr>
                <w:rFonts w:ascii="Arial" w:eastAsia="Calibri" w:hAnsi="Arial" w:cs="Arial"/>
                <w:b/>
                <w:sz w:val="18"/>
                <w:szCs w:val="18"/>
              </w:rPr>
              <w:t>Project No.</w:t>
            </w:r>
          </w:p>
        </w:tc>
        <w:tc>
          <w:tcPr>
            <w:tcW w:w="3177" w:type="dxa"/>
            <w:shd w:val="clear" w:color="auto" w:fill="D9D9D9"/>
            <w:vAlign w:val="center"/>
          </w:tcPr>
          <w:p w14:paraId="58462137" w14:textId="77777777" w:rsidR="00531048" w:rsidRPr="00531048" w:rsidRDefault="00531048" w:rsidP="00531048">
            <w:pPr>
              <w:autoSpaceDE w:val="0"/>
              <w:autoSpaceDN w:val="0"/>
              <w:adjustRightInd w:val="0"/>
              <w:rPr>
                <w:rFonts w:ascii="Arial" w:eastAsia="Calibri" w:hAnsi="Arial" w:cs="Arial"/>
                <w:b/>
                <w:sz w:val="18"/>
                <w:szCs w:val="18"/>
              </w:rPr>
            </w:pPr>
            <w:r w:rsidRPr="00531048">
              <w:rPr>
                <w:rFonts w:ascii="Arial" w:eastAsia="Calibri" w:hAnsi="Arial" w:cs="Arial"/>
                <w:b/>
                <w:sz w:val="18"/>
                <w:szCs w:val="18"/>
              </w:rPr>
              <w:t>Project Name</w:t>
            </w:r>
          </w:p>
        </w:tc>
        <w:tc>
          <w:tcPr>
            <w:tcW w:w="1282" w:type="dxa"/>
            <w:shd w:val="clear" w:color="auto" w:fill="D9D9D9"/>
            <w:vAlign w:val="center"/>
          </w:tcPr>
          <w:p w14:paraId="15750F21" w14:textId="77777777" w:rsidR="00531048" w:rsidRPr="00531048" w:rsidRDefault="00531048" w:rsidP="00531048">
            <w:pPr>
              <w:autoSpaceDE w:val="0"/>
              <w:autoSpaceDN w:val="0"/>
              <w:adjustRightInd w:val="0"/>
              <w:jc w:val="center"/>
              <w:rPr>
                <w:rFonts w:ascii="Arial" w:eastAsia="Calibri" w:hAnsi="Arial" w:cs="Arial"/>
                <w:b/>
                <w:sz w:val="18"/>
                <w:szCs w:val="18"/>
              </w:rPr>
            </w:pPr>
            <w:r w:rsidRPr="00531048">
              <w:rPr>
                <w:rFonts w:ascii="Arial" w:eastAsia="Calibri" w:hAnsi="Arial" w:cs="Arial"/>
                <w:b/>
                <w:sz w:val="18"/>
                <w:szCs w:val="18"/>
              </w:rPr>
              <w:t>Number of SMMEs Required</w:t>
            </w:r>
          </w:p>
        </w:tc>
        <w:tc>
          <w:tcPr>
            <w:tcW w:w="2648" w:type="dxa"/>
            <w:shd w:val="clear" w:color="auto" w:fill="D9D9D9"/>
          </w:tcPr>
          <w:p w14:paraId="46D217CA" w14:textId="77777777" w:rsidR="00531048" w:rsidRPr="00531048" w:rsidRDefault="00531048" w:rsidP="00531048">
            <w:pPr>
              <w:autoSpaceDE w:val="0"/>
              <w:autoSpaceDN w:val="0"/>
              <w:adjustRightInd w:val="0"/>
              <w:rPr>
                <w:rFonts w:ascii="Arial" w:eastAsia="Calibri" w:hAnsi="Arial" w:cs="Arial"/>
                <w:b/>
                <w:sz w:val="18"/>
                <w:szCs w:val="18"/>
              </w:rPr>
            </w:pPr>
            <w:r w:rsidRPr="00531048">
              <w:rPr>
                <w:rFonts w:ascii="Arial" w:eastAsia="Calibri" w:hAnsi="Arial" w:cs="Arial"/>
                <w:b/>
                <w:sz w:val="18"/>
                <w:szCs w:val="18"/>
              </w:rPr>
              <w:t xml:space="preserve"> Scope (Brief)</w:t>
            </w:r>
          </w:p>
        </w:tc>
        <w:tc>
          <w:tcPr>
            <w:tcW w:w="1253" w:type="dxa"/>
            <w:shd w:val="clear" w:color="auto" w:fill="D9D9D9"/>
            <w:vAlign w:val="center"/>
          </w:tcPr>
          <w:p w14:paraId="04E78012" w14:textId="77777777" w:rsidR="00531048" w:rsidRPr="00531048" w:rsidRDefault="00531048" w:rsidP="00531048">
            <w:pPr>
              <w:autoSpaceDE w:val="0"/>
              <w:autoSpaceDN w:val="0"/>
              <w:adjustRightInd w:val="0"/>
              <w:jc w:val="center"/>
              <w:rPr>
                <w:rFonts w:ascii="Arial" w:eastAsia="Calibri" w:hAnsi="Arial" w:cs="Arial"/>
                <w:b/>
                <w:sz w:val="18"/>
                <w:szCs w:val="18"/>
              </w:rPr>
            </w:pPr>
            <w:r w:rsidRPr="00531048">
              <w:rPr>
                <w:rFonts w:ascii="Arial" w:eastAsia="Calibri" w:hAnsi="Arial" w:cs="Arial"/>
                <w:b/>
                <w:sz w:val="18"/>
                <w:szCs w:val="18"/>
              </w:rPr>
              <w:t>CIDB Grading</w:t>
            </w:r>
          </w:p>
        </w:tc>
        <w:tc>
          <w:tcPr>
            <w:tcW w:w="1298" w:type="dxa"/>
            <w:shd w:val="clear" w:color="auto" w:fill="D9D9D9"/>
            <w:vAlign w:val="center"/>
          </w:tcPr>
          <w:p w14:paraId="4028E44B" w14:textId="77777777" w:rsidR="00531048" w:rsidRPr="00531048" w:rsidRDefault="00531048" w:rsidP="00531048">
            <w:pPr>
              <w:autoSpaceDE w:val="0"/>
              <w:autoSpaceDN w:val="0"/>
              <w:adjustRightInd w:val="0"/>
              <w:jc w:val="center"/>
              <w:rPr>
                <w:rFonts w:ascii="Arial" w:eastAsia="Calibri" w:hAnsi="Arial" w:cs="Arial"/>
                <w:b/>
                <w:sz w:val="18"/>
                <w:szCs w:val="18"/>
              </w:rPr>
            </w:pPr>
            <w:r w:rsidRPr="00531048">
              <w:rPr>
                <w:rFonts w:ascii="Arial" w:eastAsia="Calibri" w:hAnsi="Arial" w:cs="Arial"/>
                <w:b/>
                <w:sz w:val="18"/>
                <w:szCs w:val="18"/>
              </w:rPr>
              <w:t>Closing Date &amp; Time</w:t>
            </w:r>
          </w:p>
        </w:tc>
      </w:tr>
      <w:tr w:rsidR="00531048" w:rsidRPr="00531048" w14:paraId="74D23786" w14:textId="77777777" w:rsidTr="00B86A7F">
        <w:trPr>
          <w:trHeight w:val="505"/>
        </w:trPr>
        <w:tc>
          <w:tcPr>
            <w:tcW w:w="1086" w:type="dxa"/>
          </w:tcPr>
          <w:p w14:paraId="306A9688"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b/>
                <w:sz w:val="18"/>
                <w:szCs w:val="18"/>
              </w:rPr>
              <w:t>WSIG2020-001</w:t>
            </w:r>
            <w:r w:rsidRPr="00531048">
              <w:rPr>
                <w:rFonts w:ascii="Arial" w:eastAsia="Calibri" w:hAnsi="Arial" w:cs="Arial"/>
                <w:b/>
                <w:color w:val="FF0000"/>
                <w:sz w:val="18"/>
                <w:szCs w:val="18"/>
              </w:rPr>
              <w:t>A</w:t>
            </w:r>
          </w:p>
        </w:tc>
        <w:tc>
          <w:tcPr>
            <w:tcW w:w="3177" w:type="dxa"/>
            <w:vAlign w:val="center"/>
          </w:tcPr>
          <w:p w14:paraId="041DA52B" w14:textId="77777777" w:rsidR="00531048" w:rsidRPr="00531048" w:rsidRDefault="00531048" w:rsidP="00531048">
            <w:pPr>
              <w:autoSpaceDE w:val="0"/>
              <w:autoSpaceDN w:val="0"/>
              <w:adjustRightInd w:val="0"/>
              <w:jc w:val="center"/>
              <w:rPr>
                <w:rFonts w:ascii="Arial" w:eastAsia="Calibri" w:hAnsi="Arial" w:cs="Arial"/>
                <w:sz w:val="18"/>
                <w:szCs w:val="18"/>
              </w:rPr>
            </w:pPr>
            <w:bookmarkStart w:id="3" w:name="_Hlk47352365"/>
            <w:r w:rsidRPr="00531048">
              <w:rPr>
                <w:rFonts w:ascii="Arial" w:eastAsia="Calibri" w:hAnsi="Arial" w:cs="Arial"/>
                <w:sz w:val="18"/>
                <w:szCs w:val="18"/>
              </w:rPr>
              <w:t>Retrofitting and domestic plumbing in Alexandria</w:t>
            </w:r>
            <w:bookmarkEnd w:id="3"/>
          </w:p>
        </w:tc>
        <w:tc>
          <w:tcPr>
            <w:tcW w:w="1282" w:type="dxa"/>
            <w:vAlign w:val="center"/>
          </w:tcPr>
          <w:p w14:paraId="00561A39"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One (1) SMMEs</w:t>
            </w:r>
          </w:p>
        </w:tc>
        <w:tc>
          <w:tcPr>
            <w:tcW w:w="2648" w:type="dxa"/>
          </w:tcPr>
          <w:p w14:paraId="0238A7A5"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The scope comprises the retrofitting and replacement of faulty/inadequate plumbing installations in order to reduce water leaks in various residential households.</w:t>
            </w:r>
          </w:p>
        </w:tc>
        <w:tc>
          <w:tcPr>
            <w:tcW w:w="1253" w:type="dxa"/>
            <w:vAlign w:val="center"/>
          </w:tcPr>
          <w:p w14:paraId="52841B7D"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1CE/1GB/1SO or higher</w:t>
            </w:r>
          </w:p>
        </w:tc>
        <w:tc>
          <w:tcPr>
            <w:tcW w:w="1298" w:type="dxa"/>
            <w:vAlign w:val="center"/>
          </w:tcPr>
          <w:p w14:paraId="311F7B9E"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11/09/2020</w:t>
            </w:r>
          </w:p>
          <w:p w14:paraId="1FD6218F"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12h00</w:t>
            </w:r>
          </w:p>
        </w:tc>
      </w:tr>
      <w:tr w:rsidR="00531048" w:rsidRPr="00531048" w14:paraId="53693546" w14:textId="77777777" w:rsidTr="00B86A7F">
        <w:trPr>
          <w:trHeight w:val="310"/>
        </w:trPr>
        <w:tc>
          <w:tcPr>
            <w:tcW w:w="1086" w:type="dxa"/>
          </w:tcPr>
          <w:p w14:paraId="3FA901F2"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b/>
                <w:sz w:val="18"/>
                <w:szCs w:val="18"/>
              </w:rPr>
              <w:t>WSIG2020-001</w:t>
            </w:r>
            <w:r w:rsidRPr="00531048">
              <w:rPr>
                <w:rFonts w:ascii="Arial" w:eastAsia="Calibri" w:hAnsi="Arial" w:cs="Arial"/>
                <w:b/>
                <w:color w:val="FF0000"/>
                <w:sz w:val="18"/>
                <w:szCs w:val="18"/>
              </w:rPr>
              <w:t>B</w:t>
            </w:r>
          </w:p>
        </w:tc>
        <w:tc>
          <w:tcPr>
            <w:tcW w:w="3177" w:type="dxa"/>
            <w:vAlign w:val="center"/>
          </w:tcPr>
          <w:p w14:paraId="51BC7AE7"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Retrofitting and domestic plumbing in Marselle</w:t>
            </w:r>
          </w:p>
        </w:tc>
        <w:tc>
          <w:tcPr>
            <w:tcW w:w="1282" w:type="dxa"/>
            <w:vAlign w:val="center"/>
          </w:tcPr>
          <w:p w14:paraId="46C3CF87"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One (1) SMME</w:t>
            </w:r>
          </w:p>
        </w:tc>
        <w:tc>
          <w:tcPr>
            <w:tcW w:w="2648" w:type="dxa"/>
          </w:tcPr>
          <w:p w14:paraId="60FD3F30"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The scope comprises the retrofitting and replacement of faulty/inadequate plumbing installations in order to reduce water leaks in various residential households.</w:t>
            </w:r>
          </w:p>
        </w:tc>
        <w:tc>
          <w:tcPr>
            <w:tcW w:w="1253" w:type="dxa"/>
            <w:vAlign w:val="center"/>
          </w:tcPr>
          <w:p w14:paraId="6E6E09C6"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1CE/1GB/1SO or higher</w:t>
            </w:r>
          </w:p>
        </w:tc>
        <w:tc>
          <w:tcPr>
            <w:tcW w:w="1298" w:type="dxa"/>
            <w:vAlign w:val="center"/>
          </w:tcPr>
          <w:p w14:paraId="0E79DC01"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11/09/2020</w:t>
            </w:r>
          </w:p>
          <w:p w14:paraId="73F9DB91"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12h00</w:t>
            </w:r>
          </w:p>
        </w:tc>
      </w:tr>
      <w:tr w:rsidR="00531048" w:rsidRPr="00531048" w14:paraId="7C0BF843" w14:textId="77777777" w:rsidTr="00B86A7F">
        <w:trPr>
          <w:trHeight w:val="505"/>
        </w:trPr>
        <w:tc>
          <w:tcPr>
            <w:tcW w:w="1086" w:type="dxa"/>
          </w:tcPr>
          <w:p w14:paraId="062D91FB"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b/>
                <w:sz w:val="18"/>
                <w:szCs w:val="18"/>
              </w:rPr>
              <w:t>WSIG2020-001</w:t>
            </w:r>
            <w:r w:rsidRPr="00531048">
              <w:rPr>
                <w:rFonts w:ascii="Arial" w:eastAsia="Calibri" w:hAnsi="Arial" w:cs="Arial"/>
                <w:b/>
                <w:color w:val="FF0000"/>
                <w:sz w:val="18"/>
                <w:szCs w:val="18"/>
              </w:rPr>
              <w:t>C</w:t>
            </w:r>
          </w:p>
        </w:tc>
        <w:tc>
          <w:tcPr>
            <w:tcW w:w="3177" w:type="dxa"/>
            <w:vAlign w:val="center"/>
          </w:tcPr>
          <w:p w14:paraId="1D45EB9B"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Retrofitting and domestic plumbing in Kenton</w:t>
            </w:r>
          </w:p>
        </w:tc>
        <w:tc>
          <w:tcPr>
            <w:tcW w:w="1282" w:type="dxa"/>
            <w:vAlign w:val="center"/>
          </w:tcPr>
          <w:p w14:paraId="1E6C4D3C"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One (1) SMMEs</w:t>
            </w:r>
          </w:p>
        </w:tc>
        <w:tc>
          <w:tcPr>
            <w:tcW w:w="2648" w:type="dxa"/>
          </w:tcPr>
          <w:p w14:paraId="3BDBCBEA"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The scope comprises the retrofitting and replacement of faulty/inadequate plumbing installations in order to reduce water leaks in various residential households.</w:t>
            </w:r>
          </w:p>
        </w:tc>
        <w:tc>
          <w:tcPr>
            <w:tcW w:w="1253" w:type="dxa"/>
            <w:vAlign w:val="center"/>
          </w:tcPr>
          <w:p w14:paraId="7A2AB708"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1CE/1GB/1SO or higher</w:t>
            </w:r>
          </w:p>
        </w:tc>
        <w:tc>
          <w:tcPr>
            <w:tcW w:w="1298" w:type="dxa"/>
            <w:vAlign w:val="center"/>
          </w:tcPr>
          <w:p w14:paraId="53BCA4BE"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11/09/2020</w:t>
            </w:r>
          </w:p>
          <w:p w14:paraId="0708EA2A"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12h00</w:t>
            </w:r>
          </w:p>
        </w:tc>
      </w:tr>
      <w:tr w:rsidR="00531048" w:rsidRPr="00531048" w14:paraId="1A0B6EA4" w14:textId="77777777" w:rsidTr="00B86A7F">
        <w:trPr>
          <w:trHeight w:val="505"/>
        </w:trPr>
        <w:tc>
          <w:tcPr>
            <w:tcW w:w="1086" w:type="dxa"/>
          </w:tcPr>
          <w:p w14:paraId="72402C94"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b/>
                <w:sz w:val="18"/>
                <w:szCs w:val="18"/>
              </w:rPr>
              <w:t>WSIG2020-001</w:t>
            </w:r>
            <w:r w:rsidRPr="00531048">
              <w:rPr>
                <w:rFonts w:ascii="Arial" w:eastAsia="Calibri" w:hAnsi="Arial" w:cs="Arial"/>
                <w:b/>
                <w:color w:val="FF0000"/>
                <w:sz w:val="18"/>
                <w:szCs w:val="18"/>
              </w:rPr>
              <w:t>D</w:t>
            </w:r>
          </w:p>
        </w:tc>
        <w:tc>
          <w:tcPr>
            <w:tcW w:w="3177" w:type="dxa"/>
            <w:vAlign w:val="center"/>
          </w:tcPr>
          <w:p w14:paraId="22FB2EEA"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Retrofitting and domestic plumbing in Port Alfred</w:t>
            </w:r>
          </w:p>
        </w:tc>
        <w:tc>
          <w:tcPr>
            <w:tcW w:w="1282" w:type="dxa"/>
            <w:vAlign w:val="center"/>
          </w:tcPr>
          <w:p w14:paraId="1943984F"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One (1) SMME</w:t>
            </w:r>
          </w:p>
        </w:tc>
        <w:tc>
          <w:tcPr>
            <w:tcW w:w="2648" w:type="dxa"/>
          </w:tcPr>
          <w:p w14:paraId="5136C53F"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The scope comprises the retrofitting and replacement of faulty/inadequate plumbing installations in order to reduce water leaks in various residential households.</w:t>
            </w:r>
          </w:p>
        </w:tc>
        <w:tc>
          <w:tcPr>
            <w:tcW w:w="1253" w:type="dxa"/>
            <w:vAlign w:val="center"/>
          </w:tcPr>
          <w:p w14:paraId="3D39E4B8"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1CE/1GB/1SO or higher</w:t>
            </w:r>
          </w:p>
        </w:tc>
        <w:tc>
          <w:tcPr>
            <w:tcW w:w="1298" w:type="dxa"/>
            <w:vAlign w:val="center"/>
          </w:tcPr>
          <w:p w14:paraId="710830B8"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11/09/2020</w:t>
            </w:r>
          </w:p>
          <w:p w14:paraId="624206CA"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12h00</w:t>
            </w:r>
          </w:p>
        </w:tc>
      </w:tr>
      <w:tr w:rsidR="00531048" w:rsidRPr="00531048" w14:paraId="126AA35C" w14:textId="77777777" w:rsidTr="00B86A7F">
        <w:trPr>
          <w:trHeight w:val="505"/>
        </w:trPr>
        <w:tc>
          <w:tcPr>
            <w:tcW w:w="1086" w:type="dxa"/>
          </w:tcPr>
          <w:p w14:paraId="43A05BB3" w14:textId="77777777" w:rsidR="00531048" w:rsidRPr="00531048" w:rsidRDefault="00531048" w:rsidP="00531048">
            <w:pPr>
              <w:autoSpaceDE w:val="0"/>
              <w:autoSpaceDN w:val="0"/>
              <w:adjustRightInd w:val="0"/>
              <w:jc w:val="center"/>
              <w:rPr>
                <w:rFonts w:ascii="Arial" w:eastAsia="Calibri" w:hAnsi="Arial" w:cs="Arial"/>
                <w:b/>
                <w:sz w:val="18"/>
                <w:szCs w:val="18"/>
              </w:rPr>
            </w:pPr>
            <w:r w:rsidRPr="00531048">
              <w:rPr>
                <w:rFonts w:ascii="Arial" w:eastAsia="Calibri" w:hAnsi="Arial" w:cs="Arial"/>
                <w:b/>
                <w:sz w:val="18"/>
                <w:szCs w:val="18"/>
              </w:rPr>
              <w:t>WSIG2020-001</w:t>
            </w:r>
            <w:r w:rsidRPr="00531048">
              <w:rPr>
                <w:rFonts w:ascii="Arial" w:eastAsia="Calibri" w:hAnsi="Arial" w:cs="Arial"/>
                <w:b/>
                <w:color w:val="FF0000"/>
                <w:sz w:val="18"/>
                <w:szCs w:val="18"/>
              </w:rPr>
              <w:t>E</w:t>
            </w:r>
          </w:p>
          <w:p w14:paraId="79EABEDC" w14:textId="77777777" w:rsidR="00531048" w:rsidRPr="00531048" w:rsidRDefault="00531048" w:rsidP="00531048">
            <w:pPr>
              <w:autoSpaceDE w:val="0"/>
              <w:autoSpaceDN w:val="0"/>
              <w:adjustRightInd w:val="0"/>
              <w:jc w:val="center"/>
              <w:rPr>
                <w:rFonts w:ascii="Arial" w:eastAsia="Calibri" w:hAnsi="Arial" w:cs="Arial"/>
                <w:sz w:val="18"/>
                <w:szCs w:val="18"/>
              </w:rPr>
            </w:pPr>
          </w:p>
        </w:tc>
        <w:tc>
          <w:tcPr>
            <w:tcW w:w="3177" w:type="dxa"/>
            <w:vAlign w:val="center"/>
          </w:tcPr>
          <w:p w14:paraId="3DA90026"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Retrofitting and domestic plumbing in Bathurst</w:t>
            </w:r>
          </w:p>
        </w:tc>
        <w:tc>
          <w:tcPr>
            <w:tcW w:w="1282" w:type="dxa"/>
            <w:vAlign w:val="center"/>
          </w:tcPr>
          <w:p w14:paraId="17777FF5"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One (1) SMME</w:t>
            </w:r>
          </w:p>
        </w:tc>
        <w:tc>
          <w:tcPr>
            <w:tcW w:w="2648" w:type="dxa"/>
          </w:tcPr>
          <w:p w14:paraId="5E749EC9"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The scope comprises the retrofitting and replacement of faulty/inadequate plumbing installations in order to reduce water leaks in various residential households.</w:t>
            </w:r>
          </w:p>
        </w:tc>
        <w:tc>
          <w:tcPr>
            <w:tcW w:w="1253" w:type="dxa"/>
            <w:vAlign w:val="center"/>
          </w:tcPr>
          <w:p w14:paraId="3AFC7B7B"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1CE/1GB/1SO or higher</w:t>
            </w:r>
          </w:p>
        </w:tc>
        <w:tc>
          <w:tcPr>
            <w:tcW w:w="1298" w:type="dxa"/>
            <w:vAlign w:val="center"/>
          </w:tcPr>
          <w:p w14:paraId="0319FE32"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11/09/2020</w:t>
            </w:r>
          </w:p>
          <w:p w14:paraId="173975D8" w14:textId="77777777" w:rsidR="00531048" w:rsidRPr="00531048" w:rsidRDefault="00531048" w:rsidP="00531048">
            <w:pPr>
              <w:autoSpaceDE w:val="0"/>
              <w:autoSpaceDN w:val="0"/>
              <w:adjustRightInd w:val="0"/>
              <w:jc w:val="center"/>
              <w:rPr>
                <w:rFonts w:ascii="Arial" w:eastAsia="Calibri" w:hAnsi="Arial" w:cs="Arial"/>
                <w:sz w:val="18"/>
                <w:szCs w:val="18"/>
              </w:rPr>
            </w:pPr>
            <w:r w:rsidRPr="00531048">
              <w:rPr>
                <w:rFonts w:ascii="Arial" w:eastAsia="Calibri" w:hAnsi="Arial" w:cs="Arial"/>
                <w:sz w:val="18"/>
                <w:szCs w:val="18"/>
              </w:rPr>
              <w:t>12h00</w:t>
            </w:r>
          </w:p>
        </w:tc>
      </w:tr>
    </w:tbl>
    <w:p w14:paraId="2009BA45" w14:textId="77777777" w:rsidR="00531048" w:rsidRPr="00531048" w:rsidRDefault="00531048" w:rsidP="00531048">
      <w:pPr>
        <w:autoSpaceDE w:val="0"/>
        <w:autoSpaceDN w:val="0"/>
        <w:adjustRightInd w:val="0"/>
        <w:spacing w:before="120"/>
        <w:jc w:val="both"/>
        <w:rPr>
          <w:rFonts w:ascii="Arial" w:eastAsia="Calibri" w:hAnsi="Arial" w:cs="Arial"/>
          <w:sz w:val="20"/>
          <w:szCs w:val="20"/>
        </w:rPr>
      </w:pPr>
    </w:p>
    <w:p w14:paraId="50BC927F" w14:textId="77777777" w:rsidR="00397371" w:rsidRDefault="00531048" w:rsidP="00531048">
      <w:pPr>
        <w:autoSpaceDE w:val="0"/>
        <w:autoSpaceDN w:val="0"/>
        <w:adjustRightInd w:val="0"/>
        <w:spacing w:before="120"/>
        <w:jc w:val="both"/>
        <w:rPr>
          <w:rFonts w:ascii="Arial" w:eastAsia="Calibri" w:hAnsi="Arial" w:cs="Arial"/>
          <w:sz w:val="20"/>
          <w:szCs w:val="20"/>
        </w:rPr>
      </w:pPr>
      <w:r w:rsidRPr="00531048">
        <w:rPr>
          <w:rFonts w:ascii="Arial" w:eastAsia="Calibri" w:hAnsi="Arial" w:cs="Arial"/>
          <w:sz w:val="20"/>
          <w:szCs w:val="20"/>
        </w:rPr>
        <w:t>Only Tenderers with a Construction Industry Development Board (CIDB) minimum grading as indicated above will be eligible to tender.</w:t>
      </w:r>
    </w:p>
    <w:p w14:paraId="62C939E9" w14:textId="0C6318D6" w:rsidR="00531048" w:rsidRPr="00531048" w:rsidRDefault="00531048" w:rsidP="00531048">
      <w:pPr>
        <w:autoSpaceDE w:val="0"/>
        <w:autoSpaceDN w:val="0"/>
        <w:adjustRightInd w:val="0"/>
        <w:spacing w:before="120"/>
        <w:jc w:val="both"/>
        <w:rPr>
          <w:rFonts w:ascii="Arial" w:eastAsia="Calibri" w:hAnsi="Arial" w:cs="Arial"/>
          <w:sz w:val="20"/>
          <w:szCs w:val="20"/>
        </w:rPr>
      </w:pPr>
      <w:r w:rsidRPr="00531048">
        <w:rPr>
          <w:rFonts w:ascii="Arial" w:eastAsia="Calibri" w:hAnsi="Arial" w:cs="Arial"/>
          <w:b/>
          <w:sz w:val="20"/>
          <w:szCs w:val="20"/>
        </w:rPr>
        <w:lastRenderedPageBreak/>
        <w:t>Tender documents</w:t>
      </w:r>
      <w:r w:rsidRPr="00531048">
        <w:rPr>
          <w:rFonts w:ascii="Arial" w:eastAsia="Calibri" w:hAnsi="Arial" w:cs="Arial"/>
          <w:sz w:val="20"/>
          <w:szCs w:val="20"/>
        </w:rPr>
        <w:t xml:space="preserve"> may be collected from </w:t>
      </w:r>
      <w:r w:rsidRPr="00531048">
        <w:rPr>
          <w:rFonts w:ascii="Arial" w:eastAsia="Calibri" w:hAnsi="Arial" w:cs="Arial"/>
          <w:b/>
          <w:sz w:val="20"/>
          <w:szCs w:val="20"/>
        </w:rPr>
        <w:t>Ndlambe Supply Chain Offices</w:t>
      </w:r>
      <w:r w:rsidRPr="00531048">
        <w:rPr>
          <w:rFonts w:ascii="Arial" w:eastAsia="Calibri" w:hAnsi="Arial" w:cs="Arial"/>
          <w:sz w:val="20"/>
          <w:szCs w:val="20"/>
        </w:rPr>
        <w:t xml:space="preserve">, 44 Campbell Street, Port Alfred, 6170, from </w:t>
      </w:r>
      <w:r w:rsidRPr="00531048">
        <w:rPr>
          <w:rFonts w:ascii="Arial" w:eastAsia="Calibri" w:hAnsi="Arial" w:cs="Arial"/>
          <w:b/>
          <w:sz w:val="20"/>
          <w:szCs w:val="20"/>
        </w:rPr>
        <w:t>27/08/2020</w:t>
      </w:r>
      <w:r w:rsidRPr="00531048">
        <w:rPr>
          <w:rFonts w:ascii="Arial" w:eastAsia="Calibri" w:hAnsi="Arial" w:cs="Arial"/>
          <w:sz w:val="20"/>
          <w:szCs w:val="20"/>
        </w:rPr>
        <w:t xml:space="preserve"> (Office hours 08h00 until 16h00). A non-refundable cash deposit of </w:t>
      </w:r>
      <w:r w:rsidRPr="00531048">
        <w:rPr>
          <w:rFonts w:ascii="Arial" w:eastAsia="Calibri" w:hAnsi="Arial" w:cs="Arial"/>
          <w:b/>
          <w:sz w:val="20"/>
          <w:szCs w:val="20"/>
        </w:rPr>
        <w:t>R111.29</w:t>
      </w:r>
      <w:r w:rsidRPr="00531048">
        <w:rPr>
          <w:rFonts w:ascii="Arial" w:eastAsia="Calibri" w:hAnsi="Arial" w:cs="Arial"/>
          <w:sz w:val="20"/>
          <w:szCs w:val="20"/>
        </w:rPr>
        <w:t xml:space="preserve"> for each document is required </w:t>
      </w:r>
      <w:r w:rsidRPr="00531048">
        <w:rPr>
          <w:rFonts w:ascii="Arial" w:eastAsia="Calibri" w:hAnsi="Arial" w:cs="Arial"/>
          <w:b/>
          <w:sz w:val="20"/>
          <w:szCs w:val="20"/>
        </w:rPr>
        <w:t>OR</w:t>
      </w:r>
      <w:r w:rsidRPr="00531048">
        <w:rPr>
          <w:rFonts w:ascii="Arial" w:eastAsia="Calibri" w:hAnsi="Arial" w:cs="Arial"/>
          <w:sz w:val="20"/>
          <w:szCs w:val="20"/>
        </w:rPr>
        <w:t xml:space="preserve"> can be downloaded on the municipal website at </w:t>
      </w:r>
      <w:r w:rsidRPr="00531048">
        <w:rPr>
          <w:rFonts w:ascii="Arial" w:eastAsia="Calibri" w:hAnsi="Arial" w:cs="Arial"/>
          <w:b/>
          <w:sz w:val="20"/>
          <w:szCs w:val="20"/>
        </w:rPr>
        <w:t xml:space="preserve">NO CHARGE. </w:t>
      </w:r>
      <w:r w:rsidRPr="00531048">
        <w:rPr>
          <w:rFonts w:ascii="Arial" w:eastAsia="Calibri" w:hAnsi="Arial" w:cs="Arial"/>
          <w:sz w:val="20"/>
          <w:szCs w:val="20"/>
          <w:u w:val="single"/>
        </w:rPr>
        <w:t xml:space="preserve">Bid Documents will only be issued on a receipt obtained from the cashier’s office at Ndlambe Local Municipality and on collection bidders will be required to sign an attendance register. </w:t>
      </w:r>
    </w:p>
    <w:p w14:paraId="5CBF7FDA" w14:textId="77777777" w:rsidR="00531048" w:rsidRPr="00531048" w:rsidRDefault="00531048" w:rsidP="00531048">
      <w:pPr>
        <w:autoSpaceDE w:val="0"/>
        <w:autoSpaceDN w:val="0"/>
        <w:adjustRightInd w:val="0"/>
        <w:spacing w:before="120"/>
        <w:jc w:val="both"/>
        <w:rPr>
          <w:rFonts w:ascii="Arial" w:eastAsia="Calibri" w:hAnsi="Arial" w:cs="Arial"/>
          <w:sz w:val="20"/>
          <w:szCs w:val="20"/>
        </w:rPr>
      </w:pPr>
      <w:r w:rsidRPr="00531048">
        <w:rPr>
          <w:rFonts w:ascii="Arial" w:eastAsia="Times New Roman" w:hAnsi="Arial" w:cs="Arial"/>
          <w:sz w:val="20"/>
          <w:szCs w:val="20"/>
          <w:lang w:val="en-US"/>
        </w:rPr>
        <w:t xml:space="preserve">Due to Covid-19 </w:t>
      </w:r>
      <w:r w:rsidRPr="00531048">
        <w:rPr>
          <w:rFonts w:ascii="Arial" w:eastAsia="Times New Roman" w:hAnsi="Arial" w:cs="Arial"/>
          <w:b/>
          <w:bCs/>
          <w:sz w:val="20"/>
          <w:szCs w:val="20"/>
          <w:lang w:val="en-US"/>
        </w:rPr>
        <w:t>NON COMPULSORY briefing session</w:t>
      </w:r>
      <w:r w:rsidRPr="00531048">
        <w:rPr>
          <w:rFonts w:ascii="Arial" w:eastAsia="Times New Roman" w:hAnsi="Arial" w:cs="Arial"/>
          <w:sz w:val="20"/>
          <w:szCs w:val="20"/>
          <w:lang w:val="en-US"/>
        </w:rPr>
        <w:t xml:space="preserve"> will be held through the zoom meeting and bidders who wish</w:t>
      </w:r>
      <w:r w:rsidRPr="00531048">
        <w:rPr>
          <w:rFonts w:ascii="Arial" w:eastAsia="Times New Roman" w:hAnsi="Arial" w:cs="Arial"/>
          <w:sz w:val="20"/>
          <w:szCs w:val="20"/>
          <w:lang w:val="en-ZA"/>
        </w:rPr>
        <w:t xml:space="preserve"> to attend the tender briefing should indicate via email at </w:t>
      </w:r>
      <w:hyperlink r:id="rId9" w:history="1">
        <w:r w:rsidRPr="00531048">
          <w:rPr>
            <w:rFonts w:ascii="Arial" w:eastAsia="Calibri" w:hAnsi="Arial" w:cs="Arial"/>
            <w:color w:val="0000FF"/>
            <w:sz w:val="20"/>
            <w:szCs w:val="20"/>
            <w:u w:val="single"/>
          </w:rPr>
          <w:t>wsigprojects@ndlambe.gov.za</w:t>
        </w:r>
      </w:hyperlink>
      <w:r w:rsidRPr="00531048">
        <w:rPr>
          <w:rFonts w:ascii="Arial" w:eastAsia="Times New Roman" w:hAnsi="Arial" w:cs="Arial"/>
          <w:sz w:val="20"/>
          <w:szCs w:val="20"/>
          <w:lang w:val="en-ZA"/>
        </w:rPr>
        <w:t xml:space="preserve"> and the municipality will forward them the ID for the virtual meeting</w:t>
      </w:r>
      <w:r w:rsidRPr="00531048">
        <w:rPr>
          <w:rFonts w:ascii="Arial" w:eastAsia="Times New Roman" w:hAnsi="Arial" w:cs="Arial"/>
          <w:sz w:val="20"/>
          <w:szCs w:val="20"/>
        </w:rPr>
        <w:t>.</w:t>
      </w:r>
    </w:p>
    <w:p w14:paraId="3998B0BA" w14:textId="77777777" w:rsidR="00531048" w:rsidRPr="00531048" w:rsidRDefault="00531048" w:rsidP="00531048">
      <w:pPr>
        <w:autoSpaceDE w:val="0"/>
        <w:autoSpaceDN w:val="0"/>
        <w:adjustRightInd w:val="0"/>
        <w:spacing w:before="120" w:after="120"/>
        <w:jc w:val="both"/>
        <w:rPr>
          <w:rFonts w:ascii="Arial" w:eastAsia="Times New Roman" w:hAnsi="Arial" w:cs="Arial"/>
          <w:sz w:val="20"/>
          <w:szCs w:val="20"/>
        </w:rPr>
      </w:pPr>
      <w:r w:rsidRPr="00531048">
        <w:rPr>
          <w:rFonts w:ascii="Arial" w:eastAsia="Times New Roman" w:hAnsi="Arial" w:cs="Arial"/>
          <w:sz w:val="20"/>
          <w:szCs w:val="20"/>
        </w:rPr>
        <w:t>Details of the meeting are:</w:t>
      </w:r>
    </w:p>
    <w:p w14:paraId="31C0A3F1" w14:textId="77777777" w:rsidR="00531048" w:rsidRPr="00531048" w:rsidRDefault="00531048" w:rsidP="00531048">
      <w:pPr>
        <w:numPr>
          <w:ilvl w:val="0"/>
          <w:numId w:val="56"/>
        </w:numPr>
        <w:autoSpaceDE w:val="0"/>
        <w:autoSpaceDN w:val="0"/>
        <w:adjustRightInd w:val="0"/>
        <w:spacing w:after="120" w:line="240" w:lineRule="auto"/>
        <w:contextualSpacing/>
        <w:rPr>
          <w:rFonts w:ascii="Arial" w:eastAsia="Calibri" w:hAnsi="Arial" w:cs="Arial"/>
          <w:color w:val="000000"/>
          <w:sz w:val="20"/>
          <w:szCs w:val="20"/>
          <w:lang w:val="en-US"/>
        </w:rPr>
      </w:pPr>
      <w:r w:rsidRPr="00531048">
        <w:rPr>
          <w:rFonts w:ascii="Arial" w:eastAsia="Calibri" w:hAnsi="Arial" w:cs="Arial"/>
          <w:color w:val="000000"/>
          <w:sz w:val="20"/>
          <w:szCs w:val="20"/>
        </w:rPr>
        <w:t>Venue:</w:t>
      </w:r>
      <w:r w:rsidRPr="00531048">
        <w:rPr>
          <w:rFonts w:ascii="Arial" w:eastAsia="Calibri" w:hAnsi="Arial" w:cs="Arial"/>
          <w:color w:val="000000"/>
          <w:sz w:val="20"/>
          <w:szCs w:val="20"/>
        </w:rPr>
        <w:tab/>
      </w:r>
      <w:r w:rsidRPr="00531048">
        <w:rPr>
          <w:rFonts w:ascii="Arial" w:eastAsia="Calibri" w:hAnsi="Arial" w:cs="Arial"/>
          <w:color w:val="000000"/>
          <w:sz w:val="20"/>
          <w:szCs w:val="20"/>
          <w:lang w:val="en-US"/>
        </w:rPr>
        <w:t xml:space="preserve">Join Zoom Meeting </w:t>
      </w:r>
    </w:p>
    <w:p w14:paraId="465E1C42" w14:textId="77777777" w:rsidR="00531048" w:rsidRPr="00531048" w:rsidRDefault="00531048" w:rsidP="00531048">
      <w:pPr>
        <w:numPr>
          <w:ilvl w:val="0"/>
          <w:numId w:val="56"/>
        </w:numPr>
        <w:autoSpaceDE w:val="0"/>
        <w:autoSpaceDN w:val="0"/>
        <w:adjustRightInd w:val="0"/>
        <w:spacing w:after="120" w:line="240" w:lineRule="auto"/>
        <w:contextualSpacing/>
        <w:jc w:val="both"/>
        <w:rPr>
          <w:rFonts w:ascii="Arial" w:eastAsia="Calibri" w:hAnsi="Arial" w:cs="Arial"/>
          <w:color w:val="000000"/>
          <w:sz w:val="20"/>
          <w:szCs w:val="20"/>
        </w:rPr>
      </w:pPr>
      <w:r w:rsidRPr="00531048">
        <w:rPr>
          <w:rFonts w:ascii="Arial" w:eastAsia="Calibri" w:hAnsi="Arial" w:cs="Arial"/>
          <w:color w:val="000000"/>
          <w:sz w:val="20"/>
          <w:szCs w:val="20"/>
        </w:rPr>
        <w:t>Date:</w:t>
      </w:r>
      <w:r w:rsidRPr="00531048">
        <w:rPr>
          <w:rFonts w:ascii="Arial" w:eastAsia="Calibri" w:hAnsi="Arial" w:cs="Arial"/>
          <w:color w:val="000000"/>
          <w:sz w:val="20"/>
          <w:szCs w:val="20"/>
        </w:rPr>
        <w:tab/>
        <w:t>Tuesday, 01 September 2020</w:t>
      </w:r>
    </w:p>
    <w:p w14:paraId="236EE34D" w14:textId="77777777" w:rsidR="00531048" w:rsidRPr="00531048" w:rsidRDefault="00531048" w:rsidP="00531048">
      <w:pPr>
        <w:numPr>
          <w:ilvl w:val="0"/>
          <w:numId w:val="56"/>
        </w:numPr>
        <w:autoSpaceDE w:val="0"/>
        <w:autoSpaceDN w:val="0"/>
        <w:adjustRightInd w:val="0"/>
        <w:spacing w:after="120" w:line="240" w:lineRule="auto"/>
        <w:ind w:left="357" w:hanging="357"/>
        <w:contextualSpacing/>
        <w:jc w:val="both"/>
        <w:rPr>
          <w:rFonts w:ascii="Arial" w:eastAsia="Calibri" w:hAnsi="Arial" w:cs="Arial"/>
          <w:sz w:val="20"/>
          <w:szCs w:val="20"/>
        </w:rPr>
      </w:pPr>
      <w:r w:rsidRPr="00531048">
        <w:rPr>
          <w:rFonts w:ascii="Arial" w:eastAsia="Calibri" w:hAnsi="Arial" w:cs="Arial"/>
          <w:sz w:val="20"/>
          <w:szCs w:val="20"/>
        </w:rPr>
        <w:t>Time:</w:t>
      </w:r>
      <w:r w:rsidRPr="00531048">
        <w:rPr>
          <w:rFonts w:ascii="Arial" w:eastAsia="Calibri" w:hAnsi="Arial" w:cs="Arial"/>
          <w:sz w:val="20"/>
          <w:szCs w:val="20"/>
        </w:rPr>
        <w:tab/>
        <w:t>10h00</w:t>
      </w:r>
      <w:r w:rsidRPr="00531048">
        <w:rPr>
          <w:rFonts w:ascii="Arial" w:eastAsia="Calibri" w:hAnsi="Arial" w:cs="Arial"/>
          <w:sz w:val="20"/>
          <w:szCs w:val="20"/>
        </w:rPr>
        <w:tab/>
      </w:r>
    </w:p>
    <w:p w14:paraId="7012B3D9" w14:textId="0C994D27" w:rsidR="00531048" w:rsidRPr="00531048" w:rsidRDefault="00531048" w:rsidP="00531048">
      <w:pPr>
        <w:autoSpaceDE w:val="0"/>
        <w:autoSpaceDN w:val="0"/>
        <w:adjustRightInd w:val="0"/>
        <w:spacing w:before="120" w:after="120"/>
        <w:jc w:val="both"/>
        <w:rPr>
          <w:rFonts w:ascii="Arial" w:eastAsia="Calibri" w:hAnsi="Arial" w:cs="Arial"/>
          <w:b/>
          <w:bCs/>
          <w:sz w:val="20"/>
          <w:szCs w:val="20"/>
        </w:rPr>
      </w:pPr>
      <w:r w:rsidRPr="00531048">
        <w:rPr>
          <w:rFonts w:ascii="Arial" w:eastAsia="Calibri" w:hAnsi="Arial" w:cs="Arial"/>
          <w:b/>
          <w:sz w:val="20"/>
          <w:szCs w:val="20"/>
        </w:rPr>
        <w:t>Completed tender documents</w:t>
      </w:r>
      <w:r w:rsidRPr="00531048">
        <w:rPr>
          <w:rFonts w:ascii="Arial" w:eastAsia="Calibri" w:hAnsi="Arial" w:cs="Arial"/>
          <w:sz w:val="20"/>
          <w:szCs w:val="20"/>
        </w:rPr>
        <w:t xml:space="preserve"> in sealed envelopes clearly written on the outside as per the bid document: e.g. </w:t>
      </w:r>
      <w:r w:rsidRPr="008A7D61">
        <w:rPr>
          <w:rFonts w:ascii="Arial" w:eastAsia="Calibri" w:hAnsi="Arial" w:cs="Arial"/>
          <w:b/>
          <w:sz w:val="20"/>
          <w:szCs w:val="20"/>
        </w:rPr>
        <w:t>‘</w:t>
      </w:r>
      <w:bookmarkStart w:id="4" w:name="_Hlk49191445"/>
      <w:r w:rsidRPr="008A7D61">
        <w:rPr>
          <w:rFonts w:ascii="Arial" w:eastAsia="Calibri" w:hAnsi="Arial" w:cs="Arial"/>
          <w:b/>
          <w:sz w:val="20"/>
          <w:szCs w:val="20"/>
        </w:rPr>
        <w:t>’Tender No: 1</w:t>
      </w:r>
      <w:r w:rsidR="008A7D61" w:rsidRPr="008A7D61">
        <w:rPr>
          <w:rFonts w:ascii="Arial" w:eastAsia="Calibri" w:hAnsi="Arial" w:cs="Arial"/>
          <w:b/>
          <w:sz w:val="20"/>
          <w:szCs w:val="20"/>
        </w:rPr>
        <w:t>40</w:t>
      </w:r>
      <w:r w:rsidRPr="008A7D61">
        <w:rPr>
          <w:rFonts w:ascii="Arial" w:eastAsia="Calibri" w:hAnsi="Arial" w:cs="Arial"/>
          <w:b/>
          <w:sz w:val="20"/>
          <w:szCs w:val="20"/>
        </w:rPr>
        <w:t>/2020 (WSIG2020-001</w:t>
      </w:r>
      <w:r w:rsidR="00F209D3">
        <w:rPr>
          <w:rFonts w:ascii="Arial" w:eastAsia="Calibri" w:hAnsi="Arial" w:cs="Arial"/>
          <w:b/>
          <w:sz w:val="20"/>
          <w:szCs w:val="20"/>
        </w:rPr>
        <w:t>C</w:t>
      </w:r>
      <w:r w:rsidRPr="008A7D61">
        <w:rPr>
          <w:rFonts w:ascii="Arial" w:eastAsia="Calibri" w:hAnsi="Arial" w:cs="Arial"/>
          <w:b/>
          <w:sz w:val="20"/>
          <w:szCs w:val="20"/>
        </w:rPr>
        <w:t>)</w:t>
      </w:r>
      <w:r w:rsidRPr="00531048">
        <w:rPr>
          <w:rFonts w:ascii="Arial" w:eastAsia="Calibri" w:hAnsi="Arial" w:cs="Arial"/>
          <w:b/>
          <w:sz w:val="20"/>
          <w:szCs w:val="20"/>
        </w:rPr>
        <w:t xml:space="preserve">, </w:t>
      </w:r>
      <w:bookmarkEnd w:id="4"/>
      <w:r w:rsidRPr="00531048">
        <w:rPr>
          <w:rFonts w:ascii="Arial" w:eastAsia="Calibri" w:hAnsi="Arial" w:cs="Arial"/>
          <w:b/>
          <w:sz w:val="20"/>
          <w:szCs w:val="20"/>
        </w:rPr>
        <w:t xml:space="preserve">Retrofitting and domestic plumbing in </w:t>
      </w:r>
      <w:r w:rsidR="00F209D3">
        <w:rPr>
          <w:rFonts w:ascii="Arial" w:eastAsia="Calibri" w:hAnsi="Arial" w:cs="Arial"/>
          <w:b/>
          <w:sz w:val="20"/>
          <w:szCs w:val="20"/>
        </w:rPr>
        <w:t>Port Alfred</w:t>
      </w:r>
      <w:r w:rsidRPr="00531048">
        <w:rPr>
          <w:rFonts w:ascii="Arial" w:eastAsia="Calibri" w:hAnsi="Arial" w:cs="Arial"/>
          <w:b/>
          <w:sz w:val="20"/>
          <w:szCs w:val="20"/>
        </w:rPr>
        <w:t>) ’’</w:t>
      </w:r>
      <w:r w:rsidRPr="00531048">
        <w:rPr>
          <w:rFonts w:ascii="Arial" w:eastAsia="Calibri" w:hAnsi="Arial" w:cs="Arial"/>
          <w:sz w:val="20"/>
          <w:szCs w:val="20"/>
        </w:rPr>
        <w:t xml:space="preserve"> must be placed in the tender box at SCM office No. 44 Campbell Street, Port Alfred by no later than </w:t>
      </w:r>
      <w:r w:rsidRPr="00531048">
        <w:rPr>
          <w:rFonts w:ascii="Arial" w:eastAsia="Calibri" w:hAnsi="Arial" w:cs="Arial"/>
          <w:b/>
          <w:sz w:val="20"/>
          <w:szCs w:val="20"/>
          <w:u w:val="single"/>
        </w:rPr>
        <w:t>12:00</w:t>
      </w:r>
      <w:r w:rsidRPr="00531048">
        <w:rPr>
          <w:rFonts w:ascii="Arial" w:eastAsia="Calibri" w:hAnsi="Arial" w:cs="Arial"/>
          <w:sz w:val="20"/>
          <w:szCs w:val="20"/>
          <w:u w:val="single"/>
        </w:rPr>
        <w:t xml:space="preserve"> on </w:t>
      </w:r>
      <w:r w:rsidRPr="00531048">
        <w:rPr>
          <w:rFonts w:ascii="Arial" w:eastAsia="Calibri" w:hAnsi="Arial" w:cs="Arial"/>
          <w:b/>
          <w:sz w:val="20"/>
          <w:szCs w:val="20"/>
          <w:u w:val="single"/>
        </w:rPr>
        <w:t>11 September 2020.</w:t>
      </w:r>
      <w:r w:rsidRPr="00531048">
        <w:rPr>
          <w:rFonts w:ascii="Arial" w:eastAsia="Calibri" w:hAnsi="Arial" w:cs="Arial"/>
          <w:sz w:val="20"/>
          <w:szCs w:val="20"/>
        </w:rPr>
        <w:t xml:space="preserve"> Bid opening register will be forwarded to all bidders on the same day and the opening meeting will done through zoom virtual meeting. Interested bidders who would like to witness the tender opening should indicate via email to the following email; </w:t>
      </w:r>
      <w:hyperlink r:id="rId10" w:history="1">
        <w:r w:rsidRPr="00531048">
          <w:rPr>
            <w:rFonts w:ascii="Arial" w:eastAsia="Calibri" w:hAnsi="Arial" w:cs="Arial"/>
            <w:color w:val="0000FF"/>
            <w:sz w:val="20"/>
            <w:szCs w:val="20"/>
            <w:u w:val="single"/>
          </w:rPr>
          <w:t>wsigprojects@ndlambe.gov.za</w:t>
        </w:r>
      </w:hyperlink>
      <w:r w:rsidRPr="00531048">
        <w:rPr>
          <w:rFonts w:ascii="Arial" w:eastAsia="Calibri" w:hAnsi="Arial" w:cs="Arial"/>
          <w:sz w:val="20"/>
          <w:szCs w:val="20"/>
        </w:rPr>
        <w:t xml:space="preserve"> and the municipality will forward them an ID </w:t>
      </w:r>
      <w:r w:rsidRPr="00531048">
        <w:rPr>
          <w:rFonts w:ascii="Arial" w:eastAsia="Calibri" w:hAnsi="Arial" w:cs="Arial"/>
          <w:bCs/>
          <w:sz w:val="20"/>
          <w:szCs w:val="20"/>
        </w:rPr>
        <w:t>address for the virtual meeting.</w:t>
      </w:r>
      <w:r w:rsidRPr="00531048">
        <w:rPr>
          <w:rFonts w:ascii="Arial" w:eastAsia="Calibri" w:hAnsi="Arial" w:cs="Arial"/>
          <w:b/>
          <w:bCs/>
          <w:sz w:val="20"/>
          <w:szCs w:val="20"/>
        </w:rPr>
        <w:t xml:space="preserve"> </w:t>
      </w:r>
    </w:p>
    <w:p w14:paraId="188A727D" w14:textId="77777777" w:rsidR="00531048" w:rsidRPr="00531048" w:rsidRDefault="00531048" w:rsidP="00531048">
      <w:pPr>
        <w:autoSpaceDE w:val="0"/>
        <w:autoSpaceDN w:val="0"/>
        <w:adjustRightInd w:val="0"/>
        <w:spacing w:before="120" w:after="120"/>
        <w:jc w:val="both"/>
        <w:rPr>
          <w:rFonts w:ascii="Arial" w:eastAsia="Calibri" w:hAnsi="Arial" w:cs="Arial"/>
          <w:b/>
          <w:bCs/>
          <w:sz w:val="20"/>
          <w:szCs w:val="20"/>
        </w:rPr>
      </w:pPr>
      <w:r w:rsidRPr="00531048">
        <w:rPr>
          <w:rFonts w:ascii="Arial" w:eastAsia="Calibri" w:hAnsi="Arial" w:cs="Arial"/>
          <w:b/>
          <w:bCs/>
          <w:sz w:val="20"/>
          <w:szCs w:val="20"/>
        </w:rPr>
        <w:t xml:space="preserve">BIDS WILL FIRSTLY BE EVALUATED ON THE BASIS OF RESPONSIVENESS, FUNCTIONALITY AND ONLY RESPONSIVE BIDDERS WILL FURTHER BE EVALUATED ON PRICE AND B – BBEE STATUS CONTRIBUTOR AT 80/20 POINTS BASIS.  </w:t>
      </w:r>
    </w:p>
    <w:p w14:paraId="1256D332" w14:textId="77777777" w:rsidR="00531048" w:rsidRPr="00531048" w:rsidRDefault="00531048" w:rsidP="00531048">
      <w:pPr>
        <w:autoSpaceDE w:val="0"/>
        <w:autoSpaceDN w:val="0"/>
        <w:adjustRightInd w:val="0"/>
        <w:spacing w:before="120" w:after="120"/>
        <w:jc w:val="both"/>
        <w:rPr>
          <w:rFonts w:ascii="Arial" w:eastAsia="Calibri" w:hAnsi="Arial" w:cs="Arial"/>
          <w:b/>
          <w:sz w:val="20"/>
          <w:szCs w:val="20"/>
        </w:rPr>
      </w:pPr>
      <w:r w:rsidRPr="00531048">
        <w:rPr>
          <w:rFonts w:ascii="Arial" w:eastAsia="Calibri" w:hAnsi="Arial" w:cs="Arial"/>
          <w:b/>
          <w:sz w:val="20"/>
          <w:szCs w:val="20"/>
        </w:rPr>
        <w:t>Functionality:</w:t>
      </w:r>
      <w:r w:rsidRPr="00531048">
        <w:rPr>
          <w:rFonts w:ascii="Arial" w:eastAsia="Calibri" w:hAnsi="Arial" w:cs="Arial"/>
          <w:b/>
          <w:sz w:val="20"/>
          <w:szCs w:val="20"/>
        </w:rPr>
        <w:tab/>
        <w:t>100 points, Minimum qualifying points will be 70 for further evaluation.</w:t>
      </w:r>
    </w:p>
    <w:p w14:paraId="27F0D7F8" w14:textId="77777777" w:rsidR="00531048" w:rsidRPr="00531048" w:rsidRDefault="00531048" w:rsidP="00531048">
      <w:pPr>
        <w:autoSpaceDE w:val="0"/>
        <w:autoSpaceDN w:val="0"/>
        <w:adjustRightInd w:val="0"/>
        <w:spacing w:before="120" w:after="120"/>
        <w:jc w:val="both"/>
        <w:rPr>
          <w:rFonts w:ascii="Arial" w:eastAsia="Calibri" w:hAnsi="Arial" w:cs="Arial"/>
          <w:b/>
          <w:sz w:val="20"/>
          <w:szCs w:val="20"/>
        </w:rPr>
      </w:pPr>
      <w:r w:rsidRPr="00531048">
        <w:rPr>
          <w:rFonts w:ascii="Arial" w:eastAsia="Calibri" w:hAnsi="Arial" w:cs="Arial"/>
          <w:b/>
          <w:sz w:val="20"/>
          <w:szCs w:val="20"/>
        </w:rPr>
        <w:t>Functionality points allocation</w:t>
      </w:r>
    </w:p>
    <w:tbl>
      <w:tblPr>
        <w:tblW w:w="5000" w:type="pct"/>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ook w:val="04A0" w:firstRow="1" w:lastRow="0" w:firstColumn="1" w:lastColumn="0" w:noHBand="0" w:noVBand="1"/>
      </w:tblPr>
      <w:tblGrid>
        <w:gridCol w:w="7454"/>
        <w:gridCol w:w="1842"/>
      </w:tblGrid>
      <w:tr w:rsidR="00531048" w:rsidRPr="00531048" w14:paraId="689EC4FA" w14:textId="77777777" w:rsidTr="00531048">
        <w:tc>
          <w:tcPr>
            <w:tcW w:w="4009" w:type="pct"/>
            <w:tcBorders>
              <w:top w:val="single" w:sz="4" w:space="0" w:color="000000"/>
              <w:left w:val="single" w:sz="4" w:space="0" w:color="000000"/>
              <w:bottom w:val="single" w:sz="6" w:space="0" w:color="000000"/>
              <w:right w:val="single" w:sz="6" w:space="0" w:color="000000"/>
            </w:tcBorders>
            <w:shd w:val="clear" w:color="auto" w:fill="BFBFBF"/>
            <w:hideMark/>
          </w:tcPr>
          <w:p w14:paraId="5D99FE6A"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ITEM</w:t>
            </w:r>
          </w:p>
        </w:tc>
        <w:tc>
          <w:tcPr>
            <w:tcW w:w="991" w:type="pct"/>
            <w:tcBorders>
              <w:top w:val="single" w:sz="4" w:space="0" w:color="000000"/>
              <w:left w:val="single" w:sz="6" w:space="0" w:color="000000"/>
              <w:bottom w:val="single" w:sz="6" w:space="0" w:color="000000"/>
              <w:right w:val="single" w:sz="4" w:space="0" w:color="000000"/>
            </w:tcBorders>
            <w:shd w:val="clear" w:color="auto" w:fill="BFBFBF"/>
            <w:hideMark/>
          </w:tcPr>
          <w:p w14:paraId="77C2009F"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Points</w:t>
            </w:r>
          </w:p>
        </w:tc>
      </w:tr>
      <w:tr w:rsidR="00531048" w:rsidRPr="00531048" w14:paraId="1A1D18C4" w14:textId="77777777" w:rsidTr="00531048">
        <w:tc>
          <w:tcPr>
            <w:tcW w:w="4009" w:type="pct"/>
            <w:tcBorders>
              <w:top w:val="single" w:sz="6" w:space="0" w:color="000000"/>
              <w:left w:val="single" w:sz="4" w:space="0" w:color="000000"/>
              <w:bottom w:val="single" w:sz="6" w:space="0" w:color="000000"/>
              <w:right w:val="single" w:sz="6" w:space="0" w:color="000000"/>
            </w:tcBorders>
            <w:shd w:val="clear" w:color="auto" w:fill="BFBFBF"/>
            <w:hideMark/>
          </w:tcPr>
          <w:p w14:paraId="2DF79658"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STAGE 1 OF EVALUATION – FUNCTIONALITY</w:t>
            </w:r>
          </w:p>
        </w:tc>
        <w:tc>
          <w:tcPr>
            <w:tcW w:w="991" w:type="pct"/>
            <w:tcBorders>
              <w:top w:val="single" w:sz="6" w:space="0" w:color="000000"/>
              <w:left w:val="single" w:sz="6" w:space="0" w:color="000000"/>
              <w:bottom w:val="single" w:sz="6" w:space="0" w:color="000000"/>
              <w:right w:val="single" w:sz="4" w:space="0" w:color="000000"/>
            </w:tcBorders>
            <w:shd w:val="clear" w:color="auto" w:fill="BFBFBF"/>
          </w:tcPr>
          <w:p w14:paraId="0E4F7A8C"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p>
        </w:tc>
      </w:tr>
      <w:tr w:rsidR="00531048" w:rsidRPr="00531048" w14:paraId="03118F63" w14:textId="77777777" w:rsidTr="00B86A7F">
        <w:tc>
          <w:tcPr>
            <w:tcW w:w="4009" w:type="pct"/>
            <w:tcBorders>
              <w:top w:val="single" w:sz="6" w:space="0" w:color="000000"/>
              <w:left w:val="single" w:sz="4" w:space="0" w:color="000000"/>
              <w:bottom w:val="single" w:sz="6" w:space="0" w:color="000000"/>
              <w:right w:val="single" w:sz="6" w:space="0" w:color="000000"/>
            </w:tcBorders>
            <w:hideMark/>
          </w:tcPr>
          <w:p w14:paraId="694BCAC0"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Functionality</w:t>
            </w:r>
          </w:p>
        </w:tc>
        <w:tc>
          <w:tcPr>
            <w:tcW w:w="991" w:type="pct"/>
            <w:tcBorders>
              <w:top w:val="single" w:sz="6" w:space="0" w:color="000000"/>
              <w:left w:val="single" w:sz="6" w:space="0" w:color="000000"/>
              <w:bottom w:val="single" w:sz="6" w:space="0" w:color="000000"/>
              <w:right w:val="single" w:sz="4" w:space="0" w:color="000000"/>
            </w:tcBorders>
            <w:hideMark/>
          </w:tcPr>
          <w:p w14:paraId="1BAE26C2"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100</w:t>
            </w:r>
          </w:p>
        </w:tc>
      </w:tr>
      <w:tr w:rsidR="00531048" w:rsidRPr="00531048" w14:paraId="3A08BA00" w14:textId="77777777" w:rsidTr="00B86A7F">
        <w:tc>
          <w:tcPr>
            <w:tcW w:w="4009" w:type="pct"/>
            <w:tcBorders>
              <w:top w:val="single" w:sz="6" w:space="0" w:color="000000"/>
              <w:left w:val="single" w:sz="4" w:space="0" w:color="000000"/>
              <w:bottom w:val="single" w:sz="6" w:space="0" w:color="000000"/>
              <w:right w:val="single" w:sz="6" w:space="0" w:color="000000"/>
            </w:tcBorders>
            <w:hideMark/>
          </w:tcPr>
          <w:p w14:paraId="53B67133" w14:textId="77777777" w:rsidR="00531048" w:rsidRPr="00531048" w:rsidRDefault="00531048" w:rsidP="00531048">
            <w:pPr>
              <w:numPr>
                <w:ilvl w:val="0"/>
                <w:numId w:val="57"/>
              </w:num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Company Experience</w:t>
            </w:r>
          </w:p>
        </w:tc>
        <w:tc>
          <w:tcPr>
            <w:tcW w:w="991" w:type="pct"/>
            <w:tcBorders>
              <w:top w:val="single" w:sz="6" w:space="0" w:color="000000"/>
              <w:left w:val="single" w:sz="6" w:space="0" w:color="000000"/>
              <w:bottom w:val="single" w:sz="6" w:space="0" w:color="000000"/>
              <w:right w:val="single" w:sz="4" w:space="0" w:color="000000"/>
            </w:tcBorders>
            <w:hideMark/>
          </w:tcPr>
          <w:p w14:paraId="1921A020"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30</w:t>
            </w:r>
          </w:p>
        </w:tc>
      </w:tr>
      <w:tr w:rsidR="00531048" w:rsidRPr="00531048" w14:paraId="2F171FE7" w14:textId="77777777" w:rsidTr="00B86A7F">
        <w:tc>
          <w:tcPr>
            <w:tcW w:w="4009" w:type="pct"/>
            <w:tcBorders>
              <w:top w:val="single" w:sz="6" w:space="0" w:color="000000"/>
              <w:left w:val="single" w:sz="4" w:space="0" w:color="000000"/>
              <w:bottom w:val="single" w:sz="6" w:space="0" w:color="000000"/>
              <w:right w:val="single" w:sz="6" w:space="0" w:color="000000"/>
            </w:tcBorders>
          </w:tcPr>
          <w:p w14:paraId="7BD46BB0" w14:textId="77777777" w:rsidR="00531048" w:rsidRPr="00531048" w:rsidRDefault="00531048" w:rsidP="00531048">
            <w:pPr>
              <w:numPr>
                <w:ilvl w:val="0"/>
                <w:numId w:val="57"/>
              </w:num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Expertise</w:t>
            </w:r>
          </w:p>
        </w:tc>
        <w:tc>
          <w:tcPr>
            <w:tcW w:w="991" w:type="pct"/>
            <w:tcBorders>
              <w:top w:val="single" w:sz="6" w:space="0" w:color="000000"/>
              <w:left w:val="single" w:sz="6" w:space="0" w:color="000000"/>
              <w:bottom w:val="single" w:sz="6" w:space="0" w:color="000000"/>
              <w:right w:val="single" w:sz="4" w:space="0" w:color="000000"/>
            </w:tcBorders>
          </w:tcPr>
          <w:p w14:paraId="1F34290A"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30</w:t>
            </w:r>
          </w:p>
        </w:tc>
      </w:tr>
      <w:tr w:rsidR="00531048" w:rsidRPr="00531048" w14:paraId="528B293C" w14:textId="77777777" w:rsidTr="00B86A7F">
        <w:tc>
          <w:tcPr>
            <w:tcW w:w="4009" w:type="pct"/>
            <w:tcBorders>
              <w:top w:val="single" w:sz="6" w:space="0" w:color="000000"/>
              <w:left w:val="single" w:sz="4" w:space="0" w:color="000000"/>
              <w:bottom w:val="single" w:sz="6" w:space="0" w:color="000000"/>
              <w:right w:val="single" w:sz="6" w:space="0" w:color="000000"/>
            </w:tcBorders>
          </w:tcPr>
          <w:p w14:paraId="252FAE65" w14:textId="77777777" w:rsidR="00531048" w:rsidRPr="00531048" w:rsidRDefault="00531048" w:rsidP="00531048">
            <w:pPr>
              <w:numPr>
                <w:ilvl w:val="0"/>
                <w:numId w:val="57"/>
              </w:num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Locality</w:t>
            </w:r>
          </w:p>
        </w:tc>
        <w:tc>
          <w:tcPr>
            <w:tcW w:w="991" w:type="pct"/>
            <w:tcBorders>
              <w:top w:val="single" w:sz="6" w:space="0" w:color="000000"/>
              <w:left w:val="single" w:sz="6" w:space="0" w:color="000000"/>
              <w:bottom w:val="single" w:sz="6" w:space="0" w:color="000000"/>
              <w:right w:val="single" w:sz="4" w:space="0" w:color="000000"/>
            </w:tcBorders>
          </w:tcPr>
          <w:p w14:paraId="31422B7D"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40</w:t>
            </w:r>
          </w:p>
        </w:tc>
      </w:tr>
      <w:tr w:rsidR="00531048" w:rsidRPr="00531048" w14:paraId="5FA5330B" w14:textId="77777777" w:rsidTr="00531048">
        <w:tc>
          <w:tcPr>
            <w:tcW w:w="4009" w:type="pct"/>
            <w:tcBorders>
              <w:top w:val="single" w:sz="6" w:space="0" w:color="000000"/>
              <w:left w:val="single" w:sz="4" w:space="0" w:color="000000"/>
              <w:bottom w:val="single" w:sz="6" w:space="0" w:color="000000"/>
              <w:right w:val="single" w:sz="6" w:space="0" w:color="000000"/>
            </w:tcBorders>
            <w:shd w:val="clear" w:color="auto" w:fill="F2F2F2"/>
            <w:hideMark/>
          </w:tcPr>
          <w:p w14:paraId="3FB9BFEF"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STAGE 2 OF EVALUATION – PRICE &amp; B-BBEE</w:t>
            </w:r>
          </w:p>
        </w:tc>
        <w:tc>
          <w:tcPr>
            <w:tcW w:w="991" w:type="pct"/>
            <w:tcBorders>
              <w:top w:val="single" w:sz="6" w:space="0" w:color="000000"/>
              <w:left w:val="single" w:sz="6" w:space="0" w:color="000000"/>
              <w:bottom w:val="single" w:sz="6" w:space="0" w:color="000000"/>
              <w:right w:val="single" w:sz="4" w:space="0" w:color="000000"/>
            </w:tcBorders>
            <w:shd w:val="clear" w:color="auto" w:fill="F2F2F2"/>
          </w:tcPr>
          <w:p w14:paraId="54050532"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p>
        </w:tc>
      </w:tr>
      <w:tr w:rsidR="00531048" w:rsidRPr="00531048" w14:paraId="4E34CBCA" w14:textId="77777777" w:rsidTr="00B86A7F">
        <w:tc>
          <w:tcPr>
            <w:tcW w:w="4009" w:type="pct"/>
            <w:tcBorders>
              <w:top w:val="single" w:sz="6" w:space="0" w:color="000000"/>
              <w:left w:val="single" w:sz="4" w:space="0" w:color="000000"/>
              <w:bottom w:val="single" w:sz="6" w:space="0" w:color="000000"/>
              <w:right w:val="single" w:sz="6" w:space="0" w:color="000000"/>
            </w:tcBorders>
            <w:hideMark/>
          </w:tcPr>
          <w:p w14:paraId="5FA40BB4"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B-BBEE</w:t>
            </w:r>
          </w:p>
        </w:tc>
        <w:tc>
          <w:tcPr>
            <w:tcW w:w="991" w:type="pct"/>
            <w:tcBorders>
              <w:top w:val="single" w:sz="6" w:space="0" w:color="000000"/>
              <w:left w:val="single" w:sz="6" w:space="0" w:color="000000"/>
              <w:bottom w:val="single" w:sz="6" w:space="0" w:color="000000"/>
              <w:right w:val="single" w:sz="4" w:space="0" w:color="000000"/>
            </w:tcBorders>
            <w:hideMark/>
          </w:tcPr>
          <w:p w14:paraId="3361E902"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20</w:t>
            </w:r>
          </w:p>
        </w:tc>
      </w:tr>
      <w:tr w:rsidR="00531048" w:rsidRPr="00531048" w14:paraId="3AA66E0B" w14:textId="77777777" w:rsidTr="00B86A7F">
        <w:tc>
          <w:tcPr>
            <w:tcW w:w="4009" w:type="pct"/>
            <w:tcBorders>
              <w:top w:val="single" w:sz="6" w:space="0" w:color="000000"/>
              <w:left w:val="single" w:sz="4" w:space="0" w:color="000000"/>
              <w:bottom w:val="single" w:sz="6" w:space="0" w:color="000000"/>
              <w:right w:val="single" w:sz="6" w:space="0" w:color="000000"/>
            </w:tcBorders>
            <w:hideMark/>
          </w:tcPr>
          <w:p w14:paraId="5A7AEAF5"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Price</w:t>
            </w:r>
          </w:p>
        </w:tc>
        <w:tc>
          <w:tcPr>
            <w:tcW w:w="991" w:type="pct"/>
            <w:tcBorders>
              <w:top w:val="single" w:sz="6" w:space="0" w:color="000000"/>
              <w:left w:val="single" w:sz="6" w:space="0" w:color="000000"/>
              <w:bottom w:val="single" w:sz="6" w:space="0" w:color="000000"/>
              <w:right w:val="single" w:sz="4" w:space="0" w:color="000000"/>
            </w:tcBorders>
            <w:hideMark/>
          </w:tcPr>
          <w:p w14:paraId="3894AC65"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sz w:val="20"/>
                <w:szCs w:val="20"/>
              </w:rPr>
            </w:pPr>
            <w:r w:rsidRPr="00531048">
              <w:rPr>
                <w:rFonts w:ascii="Arial" w:eastAsia="Times New Roman" w:hAnsi="Arial" w:cs="Arial"/>
                <w:sz w:val="20"/>
                <w:szCs w:val="20"/>
              </w:rPr>
              <w:t>80</w:t>
            </w:r>
          </w:p>
        </w:tc>
      </w:tr>
      <w:tr w:rsidR="00531048" w:rsidRPr="00531048" w14:paraId="73F3F9DE" w14:textId="77777777" w:rsidTr="00531048">
        <w:tc>
          <w:tcPr>
            <w:tcW w:w="4009" w:type="pct"/>
            <w:tcBorders>
              <w:top w:val="single" w:sz="6" w:space="0" w:color="000000"/>
              <w:left w:val="single" w:sz="4" w:space="0" w:color="000000"/>
              <w:bottom w:val="single" w:sz="4" w:space="0" w:color="000000"/>
              <w:right w:val="single" w:sz="4" w:space="0" w:color="000000"/>
            </w:tcBorders>
            <w:shd w:val="clear" w:color="auto" w:fill="F2F2F2"/>
            <w:hideMark/>
          </w:tcPr>
          <w:p w14:paraId="1DD85D30"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TOTAL</w:t>
            </w:r>
          </w:p>
        </w:tc>
        <w:tc>
          <w:tcPr>
            <w:tcW w:w="991" w:type="pct"/>
            <w:tcBorders>
              <w:top w:val="single" w:sz="6" w:space="0" w:color="000000"/>
              <w:left w:val="single" w:sz="4" w:space="0" w:color="000000"/>
              <w:bottom w:val="single" w:sz="4" w:space="0" w:color="000000"/>
              <w:right w:val="single" w:sz="4" w:space="0" w:color="000000"/>
            </w:tcBorders>
            <w:shd w:val="clear" w:color="auto" w:fill="F2F2F2"/>
            <w:hideMark/>
          </w:tcPr>
          <w:p w14:paraId="107BAEF7" w14:textId="77777777" w:rsidR="00531048" w:rsidRPr="00531048" w:rsidRDefault="00531048" w:rsidP="00531048">
            <w:pPr>
              <w:autoSpaceDE w:val="0"/>
              <w:autoSpaceDN w:val="0"/>
              <w:adjustRightInd w:val="0"/>
              <w:spacing w:before="120" w:after="0" w:line="240" w:lineRule="auto"/>
              <w:jc w:val="both"/>
              <w:rPr>
                <w:rFonts w:ascii="Arial" w:eastAsia="Times New Roman" w:hAnsi="Arial" w:cs="Arial"/>
                <w:b/>
                <w:sz w:val="20"/>
                <w:szCs w:val="20"/>
              </w:rPr>
            </w:pPr>
            <w:r w:rsidRPr="00531048">
              <w:rPr>
                <w:rFonts w:ascii="Arial" w:eastAsia="Times New Roman" w:hAnsi="Arial" w:cs="Arial"/>
                <w:b/>
                <w:sz w:val="20"/>
                <w:szCs w:val="20"/>
              </w:rPr>
              <w:t>100</w:t>
            </w:r>
          </w:p>
        </w:tc>
      </w:tr>
    </w:tbl>
    <w:p w14:paraId="71C5A611" w14:textId="77777777" w:rsidR="00531048" w:rsidRPr="00531048" w:rsidRDefault="00531048" w:rsidP="00531048">
      <w:pPr>
        <w:spacing w:after="120"/>
        <w:rPr>
          <w:rFonts w:ascii="Arial" w:eastAsia="Calibri" w:hAnsi="Arial" w:cs="Arial"/>
          <w:b/>
          <w:sz w:val="20"/>
          <w:szCs w:val="20"/>
          <w:u w:val="single"/>
          <w:lang w:val="en-ZA"/>
        </w:rPr>
      </w:pPr>
    </w:p>
    <w:p w14:paraId="4680D416" w14:textId="77777777" w:rsidR="00531048" w:rsidRPr="00531048" w:rsidRDefault="00531048" w:rsidP="00531048">
      <w:pPr>
        <w:spacing w:after="120"/>
        <w:rPr>
          <w:rFonts w:ascii="Arial" w:eastAsia="Calibri" w:hAnsi="Arial" w:cs="Arial"/>
          <w:b/>
          <w:sz w:val="20"/>
          <w:szCs w:val="20"/>
          <w:u w:val="single"/>
          <w:lang w:val="en-ZA"/>
        </w:rPr>
      </w:pPr>
    </w:p>
    <w:p w14:paraId="575517D9" w14:textId="77777777" w:rsidR="00531048" w:rsidRPr="00531048" w:rsidRDefault="00531048" w:rsidP="00531048">
      <w:pPr>
        <w:spacing w:after="120"/>
        <w:rPr>
          <w:rFonts w:ascii="Arial" w:eastAsia="Calibri" w:hAnsi="Arial" w:cs="Arial"/>
          <w:b/>
          <w:sz w:val="20"/>
          <w:szCs w:val="20"/>
          <w:u w:val="single"/>
          <w:lang w:val="en-ZA"/>
        </w:rPr>
      </w:pPr>
    </w:p>
    <w:p w14:paraId="7680C116" w14:textId="77777777" w:rsidR="00531048" w:rsidRPr="00531048" w:rsidRDefault="00531048" w:rsidP="00531048">
      <w:pPr>
        <w:spacing w:after="120"/>
        <w:rPr>
          <w:rFonts w:ascii="Arial" w:eastAsia="Calibri" w:hAnsi="Arial" w:cs="Arial"/>
          <w:b/>
          <w:sz w:val="20"/>
          <w:szCs w:val="20"/>
          <w:u w:val="single"/>
          <w:lang w:val="en-ZA"/>
        </w:rPr>
      </w:pPr>
    </w:p>
    <w:p w14:paraId="447C605A" w14:textId="77777777" w:rsidR="00531048" w:rsidRPr="00531048" w:rsidRDefault="00531048" w:rsidP="00531048">
      <w:pPr>
        <w:spacing w:after="120"/>
        <w:rPr>
          <w:rFonts w:ascii="Arial" w:eastAsia="Calibri" w:hAnsi="Arial" w:cs="Arial"/>
          <w:b/>
          <w:sz w:val="20"/>
          <w:szCs w:val="20"/>
          <w:u w:val="single"/>
          <w:lang w:val="en-ZA"/>
        </w:rPr>
      </w:pPr>
    </w:p>
    <w:p w14:paraId="7289442B" w14:textId="77777777" w:rsidR="00531048" w:rsidRPr="00531048" w:rsidRDefault="00531048" w:rsidP="00531048">
      <w:pPr>
        <w:spacing w:after="120"/>
        <w:rPr>
          <w:rFonts w:ascii="Arial" w:eastAsia="Calibri" w:hAnsi="Arial" w:cs="Arial"/>
          <w:b/>
          <w:sz w:val="20"/>
          <w:szCs w:val="20"/>
          <w:u w:val="single"/>
          <w:lang w:val="en-ZA"/>
        </w:rPr>
      </w:pPr>
    </w:p>
    <w:p w14:paraId="17091FE8" w14:textId="77777777" w:rsidR="00531048" w:rsidRPr="00531048" w:rsidRDefault="00531048" w:rsidP="00531048">
      <w:pPr>
        <w:spacing w:after="120"/>
        <w:rPr>
          <w:rFonts w:ascii="Arial" w:eastAsia="Calibri" w:hAnsi="Arial" w:cs="Arial"/>
          <w:b/>
          <w:sz w:val="20"/>
          <w:szCs w:val="20"/>
          <w:u w:val="single"/>
          <w:lang w:val="en-ZA"/>
        </w:rPr>
      </w:pPr>
    </w:p>
    <w:p w14:paraId="5419CB8A" w14:textId="77777777" w:rsidR="00531048" w:rsidRPr="00531048" w:rsidRDefault="00531048" w:rsidP="00531048">
      <w:pPr>
        <w:spacing w:after="120"/>
        <w:rPr>
          <w:rFonts w:ascii="Arial" w:eastAsia="Calibri" w:hAnsi="Arial" w:cs="Arial"/>
          <w:b/>
          <w:sz w:val="20"/>
          <w:szCs w:val="20"/>
          <w:u w:val="single"/>
          <w:lang w:val="en-ZA"/>
        </w:rPr>
      </w:pPr>
    </w:p>
    <w:p w14:paraId="7CA2592D" w14:textId="77777777" w:rsidR="00531048" w:rsidRPr="00531048" w:rsidRDefault="00531048" w:rsidP="00531048">
      <w:pPr>
        <w:spacing w:after="120"/>
        <w:rPr>
          <w:rFonts w:ascii="Arial" w:eastAsia="Calibri" w:hAnsi="Arial" w:cs="Arial"/>
          <w:b/>
          <w:sz w:val="20"/>
          <w:szCs w:val="20"/>
          <w:u w:val="single"/>
          <w:lang w:val="en-ZA"/>
        </w:rPr>
      </w:pPr>
      <w:r w:rsidRPr="00531048">
        <w:rPr>
          <w:rFonts w:ascii="Arial" w:eastAsia="Calibri" w:hAnsi="Arial" w:cs="Arial"/>
          <w:b/>
          <w:sz w:val="20"/>
          <w:szCs w:val="20"/>
          <w:u w:val="single"/>
          <w:lang w:val="en-ZA"/>
        </w:rPr>
        <w:t>PROSPECTIVE BIDDERS SHALL TAKE NOTE OF THE FOLLOWING BID CONDITIONS:</w:t>
      </w:r>
    </w:p>
    <w:p w14:paraId="7B4410B3"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Bidders will be adjudicated in accordance with the Municipality Supply Chain Management Policy and in terms of Preferential Procurement Policy Framework Act and new regulations of 2017 and will be based on the 80/20 points system.</w:t>
      </w:r>
    </w:p>
    <w:p w14:paraId="7D419EE1"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Tenders are to note that a prequalification evaluation will be undertaken. A minimum score of 70 points out of 100 points must be scored in order to proceed to the final price evaluation stage</w:t>
      </w:r>
    </w:p>
    <w:p w14:paraId="597927AE"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Prices must be valid for at least ninety (90) days from the closing date (</w:t>
      </w:r>
      <w:r w:rsidRPr="00531048">
        <w:rPr>
          <w:rFonts w:ascii="Arial" w:eastAsia="Calibri" w:hAnsi="Arial" w:cs="Arial"/>
          <w:b/>
          <w:sz w:val="20"/>
          <w:szCs w:val="20"/>
          <w:lang w:val="en-ZA"/>
        </w:rPr>
        <w:t>confirmation hereof to be stated on quotation</w:t>
      </w:r>
      <w:r w:rsidRPr="00531048">
        <w:rPr>
          <w:rFonts w:ascii="Arial" w:eastAsia="Calibri" w:hAnsi="Arial" w:cs="Arial"/>
          <w:sz w:val="20"/>
          <w:szCs w:val="20"/>
          <w:lang w:val="en-ZA"/>
        </w:rPr>
        <w:t>).</w:t>
      </w:r>
    </w:p>
    <w:p w14:paraId="17F4277D"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Prices quoted must be firm and must be inclusive of VAT.</w:t>
      </w:r>
    </w:p>
    <w:p w14:paraId="0C9BA1C2"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Ndlambe Local Municipality does not bind itself to accept the lowest bid or any other bid and reserves the right to accept the whole or part of the bid.</w:t>
      </w:r>
    </w:p>
    <w:p w14:paraId="49993D8F"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rPr>
        <w:t>Bidders should provide pricing in respect of all required items.</w:t>
      </w:r>
    </w:p>
    <w:p w14:paraId="16DB65A0"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Bids that are late will not be considered, whilst the lowest or only quotation will not necessarily be accepted. Quotations per fax or E-mail will also not be considered.</w:t>
      </w:r>
    </w:p>
    <w:p w14:paraId="79D67A52"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rPr>
        <w:t>A valid CIDB grading certificate of “CE/GB/SO” (Minimum of Grade 1) is required.</w:t>
      </w:r>
    </w:p>
    <w:p w14:paraId="341F9BC5"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 xml:space="preserve">An original tax clearance certificate issued by SARS must accompany all quotations OR a tax reference number and PIN or TCC number must be provided. </w:t>
      </w:r>
    </w:p>
    <w:p w14:paraId="3BA79155"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The following forms are required to be completed and submitted together with the bid: MBD4, MBD6.1, MBD 8, MBD 9.</w:t>
      </w:r>
    </w:p>
    <w:p w14:paraId="267F4FA2"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 xml:space="preserve"> A certified copy of the proof of B – BBEE status level contributor (Certificate or Affidavit) </w:t>
      </w:r>
    </w:p>
    <w:p w14:paraId="7D1EC6F3"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b/>
          <w:bCs/>
          <w:sz w:val="20"/>
          <w:szCs w:val="20"/>
          <w:lang w:val="en-ZA"/>
        </w:rPr>
      </w:pPr>
      <w:r w:rsidRPr="00531048">
        <w:rPr>
          <w:rFonts w:ascii="Arial" w:eastAsia="Calibri" w:hAnsi="Arial" w:cs="Arial"/>
          <w:b/>
          <w:bCs/>
          <w:sz w:val="20"/>
          <w:szCs w:val="20"/>
          <w:lang w:val="en-ZA"/>
        </w:rPr>
        <w:t>It has been determined that in terms of 2017 PPPFA Regulations 4(1)(a), only tenderers with a minimum B-BBEE status level contribution of 1 are eligible to tender for this contract.</w:t>
      </w:r>
    </w:p>
    <w:p w14:paraId="20C354F6"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sz w:val="20"/>
          <w:szCs w:val="20"/>
          <w:lang w:val="en-ZA"/>
        </w:rPr>
      </w:pPr>
      <w:r w:rsidRPr="00531048">
        <w:rPr>
          <w:rFonts w:ascii="Arial" w:eastAsia="Calibri" w:hAnsi="Arial" w:cs="Arial"/>
          <w:sz w:val="20"/>
          <w:szCs w:val="20"/>
          <w:lang w:val="en-ZA"/>
        </w:rPr>
        <w:t xml:space="preserve">The successful bidders to submit a letter of Good standing from compensation commission within seven (7) days upon receipt of letter of intent to appoint. </w:t>
      </w:r>
    </w:p>
    <w:p w14:paraId="009F1E70" w14:textId="77777777" w:rsidR="00531048" w:rsidRPr="00531048" w:rsidRDefault="00531048" w:rsidP="00531048">
      <w:pPr>
        <w:numPr>
          <w:ilvl w:val="0"/>
          <w:numId w:val="2"/>
        </w:numPr>
        <w:spacing w:after="0" w:line="240" w:lineRule="auto"/>
        <w:ind w:left="284" w:hanging="284"/>
        <w:contextualSpacing/>
        <w:rPr>
          <w:rFonts w:ascii="Arial" w:eastAsia="Calibri" w:hAnsi="Arial" w:cs="Arial"/>
          <w:b/>
          <w:sz w:val="20"/>
          <w:szCs w:val="20"/>
          <w:lang w:val="en-ZA"/>
        </w:rPr>
      </w:pPr>
      <w:r w:rsidRPr="00531048">
        <w:rPr>
          <w:rFonts w:ascii="Arial" w:eastAsia="Calibri" w:hAnsi="Arial" w:cs="Arial"/>
          <w:b/>
          <w:sz w:val="20"/>
          <w:szCs w:val="20"/>
          <w:lang w:val="en-ZA"/>
        </w:rPr>
        <w:t>Bidders will only be awarded for one package</w:t>
      </w:r>
    </w:p>
    <w:p w14:paraId="735F6396" w14:textId="77777777" w:rsidR="00531048" w:rsidRPr="00531048" w:rsidRDefault="00531048" w:rsidP="00531048">
      <w:pPr>
        <w:numPr>
          <w:ilvl w:val="0"/>
          <w:numId w:val="3"/>
        </w:numPr>
        <w:spacing w:after="0" w:line="240" w:lineRule="auto"/>
        <w:ind w:left="284" w:hanging="284"/>
        <w:rPr>
          <w:rFonts w:ascii="Arial" w:eastAsia="Calibri" w:hAnsi="Arial" w:cs="Arial"/>
          <w:sz w:val="20"/>
          <w:szCs w:val="20"/>
          <w:lang w:val="en-ZA"/>
        </w:rPr>
      </w:pPr>
      <w:r w:rsidRPr="00531048">
        <w:rPr>
          <w:rFonts w:ascii="Arial" w:eastAsia="Calibri" w:hAnsi="Arial" w:cs="Arial"/>
          <w:sz w:val="20"/>
          <w:szCs w:val="20"/>
          <w:lang w:val="en-ZA"/>
        </w:rPr>
        <w:t>Bidders must submit Company Profile and Registration Certificate.</w:t>
      </w:r>
    </w:p>
    <w:p w14:paraId="2D7C547A" w14:textId="77777777" w:rsidR="00531048" w:rsidRPr="00531048" w:rsidRDefault="00531048" w:rsidP="00531048">
      <w:pPr>
        <w:numPr>
          <w:ilvl w:val="0"/>
          <w:numId w:val="3"/>
        </w:numPr>
        <w:spacing w:after="0" w:line="240" w:lineRule="auto"/>
        <w:ind w:left="284" w:hanging="284"/>
        <w:rPr>
          <w:rFonts w:ascii="Arial" w:eastAsia="Calibri" w:hAnsi="Arial" w:cs="Arial"/>
          <w:sz w:val="20"/>
          <w:szCs w:val="20"/>
          <w:lang w:val="en-ZA"/>
        </w:rPr>
      </w:pPr>
      <w:r w:rsidRPr="00531048">
        <w:rPr>
          <w:rFonts w:ascii="Arial" w:eastAsia="Calibri" w:hAnsi="Arial" w:cs="Arial"/>
          <w:noProof/>
          <w:sz w:val="20"/>
          <w:szCs w:val="20"/>
        </w:rPr>
        <w:t>Latest Municipal Billing Clearance Certificate, which covers  both the company and its directors, must accompany all bids.</w:t>
      </w:r>
    </w:p>
    <w:p w14:paraId="15C18964" w14:textId="77777777" w:rsidR="00531048" w:rsidRPr="00531048" w:rsidRDefault="00531048" w:rsidP="00531048">
      <w:pPr>
        <w:numPr>
          <w:ilvl w:val="0"/>
          <w:numId w:val="3"/>
        </w:numPr>
        <w:spacing w:after="0" w:line="240" w:lineRule="auto"/>
        <w:ind w:left="284" w:hanging="284"/>
        <w:rPr>
          <w:rFonts w:ascii="Arial" w:eastAsia="Calibri" w:hAnsi="Arial" w:cs="Arial"/>
          <w:noProof/>
          <w:sz w:val="20"/>
          <w:szCs w:val="20"/>
        </w:rPr>
      </w:pPr>
      <w:r w:rsidRPr="00531048">
        <w:rPr>
          <w:rFonts w:ascii="Arial" w:eastAsia="Calibri" w:hAnsi="Arial" w:cs="Arial"/>
          <w:noProof/>
          <w:sz w:val="20"/>
          <w:szCs w:val="20"/>
        </w:rPr>
        <w:t>Evidence of registration of company on the Central Supplier Database must be provided (CSD “MAAA” number).</w:t>
      </w:r>
    </w:p>
    <w:p w14:paraId="3CC0763A" w14:textId="77777777" w:rsidR="00531048" w:rsidRPr="00531048" w:rsidRDefault="00531048" w:rsidP="00531048">
      <w:pPr>
        <w:numPr>
          <w:ilvl w:val="0"/>
          <w:numId w:val="3"/>
        </w:numPr>
        <w:spacing w:after="0" w:line="240" w:lineRule="auto"/>
        <w:ind w:left="284" w:hanging="284"/>
        <w:rPr>
          <w:rFonts w:ascii="Arial" w:eastAsia="Calibri" w:hAnsi="Arial" w:cs="Arial"/>
          <w:b/>
          <w:noProof/>
          <w:sz w:val="20"/>
          <w:szCs w:val="20"/>
          <w:u w:val="single"/>
        </w:rPr>
      </w:pPr>
      <w:r w:rsidRPr="00531048">
        <w:rPr>
          <w:rFonts w:ascii="Arial" w:eastAsia="Calibri" w:hAnsi="Arial" w:cs="Arial"/>
          <w:noProof/>
          <w:sz w:val="20"/>
          <w:szCs w:val="20"/>
        </w:rPr>
        <w:t xml:space="preserve">Failure to complete </w:t>
      </w:r>
      <w:r w:rsidRPr="00531048">
        <w:rPr>
          <w:rFonts w:ascii="Arial" w:eastAsia="Calibri" w:hAnsi="Arial" w:cs="Arial"/>
          <w:b/>
          <w:noProof/>
          <w:sz w:val="20"/>
          <w:szCs w:val="20"/>
          <w:u w:val="single"/>
        </w:rPr>
        <w:t xml:space="preserve">All </w:t>
      </w:r>
      <w:r w:rsidRPr="00531048">
        <w:rPr>
          <w:rFonts w:ascii="Arial" w:eastAsia="Calibri" w:hAnsi="Arial" w:cs="Arial"/>
          <w:noProof/>
          <w:sz w:val="20"/>
          <w:szCs w:val="20"/>
        </w:rPr>
        <w:t>the supplementary information will result in bidder being deemed non – responsive.</w:t>
      </w:r>
    </w:p>
    <w:p w14:paraId="3E84720D" w14:textId="77777777" w:rsidR="00531048" w:rsidRPr="00531048" w:rsidRDefault="00531048" w:rsidP="00531048">
      <w:pPr>
        <w:autoSpaceDE w:val="0"/>
        <w:autoSpaceDN w:val="0"/>
        <w:adjustRightInd w:val="0"/>
        <w:spacing w:before="120" w:after="0"/>
        <w:jc w:val="both"/>
        <w:rPr>
          <w:rFonts w:ascii="Arial" w:eastAsia="Calibri" w:hAnsi="Arial" w:cs="Arial"/>
          <w:sz w:val="20"/>
          <w:szCs w:val="20"/>
        </w:rPr>
      </w:pPr>
      <w:r w:rsidRPr="00531048">
        <w:rPr>
          <w:rFonts w:ascii="Arial" w:eastAsia="Calibri" w:hAnsi="Arial" w:cs="Arial"/>
          <w:sz w:val="20"/>
          <w:szCs w:val="20"/>
        </w:rPr>
        <w:t xml:space="preserve">All enquiries relating to the bid and clarification must be enquired in writing to the Director of Infrastructure to the following email address: </w:t>
      </w:r>
      <w:hyperlink r:id="rId11" w:history="1">
        <w:r w:rsidRPr="00531048">
          <w:rPr>
            <w:rFonts w:ascii="Arial" w:eastAsia="Calibri" w:hAnsi="Arial" w:cs="Arial"/>
            <w:color w:val="0000FF"/>
            <w:sz w:val="20"/>
            <w:szCs w:val="20"/>
            <w:u w:val="single"/>
          </w:rPr>
          <w:t>wsigprojects@ndlambe.gov.za</w:t>
        </w:r>
      </w:hyperlink>
      <w:r w:rsidRPr="00531048">
        <w:rPr>
          <w:rFonts w:ascii="Arial" w:eastAsia="Calibri" w:hAnsi="Arial" w:cs="Arial"/>
          <w:sz w:val="20"/>
          <w:szCs w:val="20"/>
        </w:rPr>
        <w:t xml:space="preserve"> or Tel:  046 604 5500 </w:t>
      </w:r>
    </w:p>
    <w:p w14:paraId="7A183489" w14:textId="77777777" w:rsidR="00531048" w:rsidRPr="00531048" w:rsidRDefault="00531048" w:rsidP="00531048">
      <w:pPr>
        <w:spacing w:before="120" w:after="0" w:line="240" w:lineRule="auto"/>
        <w:rPr>
          <w:rFonts w:ascii="Arial" w:eastAsia="Times New Roman" w:hAnsi="Arial" w:cs="Arial"/>
          <w:b/>
          <w:sz w:val="20"/>
          <w:szCs w:val="20"/>
          <w:lang w:val="en-US"/>
        </w:rPr>
      </w:pPr>
    </w:p>
    <w:p w14:paraId="0DA4677B" w14:textId="77A7C59F" w:rsidR="00531048" w:rsidRPr="00531048" w:rsidRDefault="00531048" w:rsidP="00531048">
      <w:pPr>
        <w:spacing w:before="120" w:after="0" w:line="240" w:lineRule="auto"/>
        <w:rPr>
          <w:rFonts w:ascii="Calibri" w:eastAsia="Times New Roman" w:hAnsi="Calibri" w:cs="Calibri"/>
          <w:b/>
          <w:sz w:val="20"/>
          <w:szCs w:val="20"/>
          <w:lang w:val="en-US"/>
        </w:rPr>
      </w:pPr>
      <w:r w:rsidRPr="00531048">
        <w:rPr>
          <w:rFonts w:ascii="Arial" w:eastAsia="Times New Roman" w:hAnsi="Arial" w:cs="Arial"/>
          <w:b/>
          <w:sz w:val="20"/>
          <w:szCs w:val="20"/>
          <w:lang w:val="en-US"/>
        </w:rPr>
        <w:t>NOTICE NUMBER</w:t>
      </w:r>
      <w:r w:rsidRPr="008A7D61">
        <w:rPr>
          <w:rFonts w:ascii="Arial" w:eastAsia="Times New Roman" w:hAnsi="Arial" w:cs="Arial"/>
          <w:b/>
          <w:sz w:val="20"/>
          <w:szCs w:val="20"/>
          <w:lang w:val="en-US"/>
        </w:rPr>
        <w:t>: 1</w:t>
      </w:r>
      <w:r w:rsidR="008A7D61" w:rsidRPr="008A7D61">
        <w:rPr>
          <w:rFonts w:ascii="Arial" w:eastAsia="Times New Roman" w:hAnsi="Arial" w:cs="Arial"/>
          <w:b/>
          <w:sz w:val="20"/>
          <w:szCs w:val="20"/>
          <w:lang w:val="en-US"/>
        </w:rPr>
        <w:t>40</w:t>
      </w:r>
      <w:r w:rsidRPr="008A7D61">
        <w:rPr>
          <w:rFonts w:ascii="Arial" w:eastAsia="Times New Roman" w:hAnsi="Arial" w:cs="Arial"/>
          <w:b/>
          <w:sz w:val="20"/>
          <w:szCs w:val="20"/>
          <w:lang w:val="en-US"/>
        </w:rPr>
        <w:t>/2020</w:t>
      </w:r>
      <w:r w:rsidRPr="008A7D61">
        <w:rPr>
          <w:rFonts w:ascii="Arial" w:eastAsia="Calibri" w:hAnsi="Arial" w:cs="Arial"/>
          <w:b/>
          <w:sz w:val="20"/>
          <w:szCs w:val="20"/>
        </w:rPr>
        <w:t>(WSIG2020-001)</w:t>
      </w:r>
      <w:r w:rsidRPr="00531048">
        <w:rPr>
          <w:rFonts w:ascii="Arial" w:eastAsia="Times New Roman" w:hAnsi="Arial" w:cs="Arial"/>
          <w:b/>
          <w:sz w:val="20"/>
          <w:szCs w:val="20"/>
          <w:lang w:val="en-US"/>
        </w:rPr>
        <w:t xml:space="preserve">          </w:t>
      </w:r>
      <w:r w:rsidRPr="00531048">
        <w:rPr>
          <w:rFonts w:ascii="Arial" w:eastAsia="Times New Roman" w:hAnsi="Arial" w:cs="Arial"/>
          <w:b/>
          <w:sz w:val="20"/>
          <w:szCs w:val="20"/>
          <w:lang w:val="en-US"/>
        </w:rPr>
        <w:tab/>
      </w:r>
      <w:r w:rsidRPr="00531048">
        <w:rPr>
          <w:rFonts w:ascii="Calibri" w:eastAsia="Times New Roman" w:hAnsi="Calibri" w:cs="Calibri"/>
          <w:b/>
          <w:sz w:val="20"/>
          <w:szCs w:val="20"/>
          <w:lang w:val="en-US"/>
        </w:rPr>
        <w:tab/>
        <w:t xml:space="preserve">        ADV. R. DUMEZWENI</w:t>
      </w:r>
    </w:p>
    <w:p w14:paraId="772288F6" w14:textId="77777777" w:rsidR="00531048" w:rsidRPr="00531048" w:rsidRDefault="00531048" w:rsidP="00531048">
      <w:pPr>
        <w:spacing w:before="120" w:after="0" w:line="240" w:lineRule="auto"/>
        <w:rPr>
          <w:rFonts w:ascii="Calibri" w:eastAsia="Times New Roman" w:hAnsi="Calibri" w:cs="Calibri"/>
          <w:b/>
          <w:sz w:val="20"/>
          <w:szCs w:val="20"/>
          <w:lang w:val="en-US"/>
        </w:rPr>
      </w:pPr>
      <w:r w:rsidRPr="00531048">
        <w:rPr>
          <w:rFonts w:ascii="Calibri" w:eastAsia="Times New Roman" w:hAnsi="Calibri" w:cs="Calibri"/>
          <w:b/>
          <w:sz w:val="20"/>
          <w:szCs w:val="20"/>
          <w:lang w:val="en-US"/>
        </w:rPr>
        <w:t xml:space="preserve">Date Issued:         27/08/2020                                                                                MUNICIPAL MANAGER                                                          </w:t>
      </w:r>
    </w:p>
    <w:p w14:paraId="02ED36D0" w14:textId="77777777" w:rsidR="00531048" w:rsidRPr="00531048" w:rsidRDefault="00531048" w:rsidP="00531048">
      <w:pPr>
        <w:spacing w:before="120" w:after="0" w:line="240" w:lineRule="auto"/>
        <w:rPr>
          <w:rFonts w:ascii="Calibri" w:eastAsia="Times New Roman" w:hAnsi="Calibri" w:cs="Calibri"/>
          <w:b/>
          <w:sz w:val="20"/>
          <w:szCs w:val="20"/>
          <w:lang w:val="en-US"/>
        </w:rPr>
      </w:pPr>
      <w:r w:rsidRPr="00531048">
        <w:rPr>
          <w:rFonts w:ascii="Calibri" w:eastAsia="Times New Roman" w:hAnsi="Calibri" w:cs="Calibri"/>
          <w:b/>
          <w:sz w:val="20"/>
          <w:szCs w:val="20"/>
          <w:lang w:val="en-US"/>
        </w:rPr>
        <w:tab/>
      </w:r>
      <w:r w:rsidRPr="00531048">
        <w:rPr>
          <w:rFonts w:ascii="Calibri" w:eastAsia="Times New Roman" w:hAnsi="Calibri" w:cs="Calibri"/>
          <w:b/>
          <w:sz w:val="20"/>
          <w:szCs w:val="20"/>
          <w:lang w:val="en-US"/>
        </w:rPr>
        <w:tab/>
      </w:r>
      <w:r w:rsidRPr="00531048">
        <w:rPr>
          <w:rFonts w:ascii="Calibri" w:eastAsia="Times New Roman" w:hAnsi="Calibri" w:cs="Calibri"/>
          <w:b/>
          <w:sz w:val="20"/>
          <w:szCs w:val="20"/>
          <w:lang w:val="en-US"/>
        </w:rPr>
        <w:tab/>
      </w:r>
      <w:r w:rsidRPr="00531048">
        <w:rPr>
          <w:rFonts w:ascii="Calibri" w:eastAsia="Times New Roman" w:hAnsi="Calibri" w:cs="Calibri"/>
          <w:b/>
          <w:sz w:val="20"/>
          <w:szCs w:val="20"/>
          <w:lang w:val="en-US"/>
        </w:rPr>
        <w:tab/>
      </w:r>
    </w:p>
    <w:p w14:paraId="25110F10" w14:textId="615C7D56" w:rsidR="00531048" w:rsidRPr="0001039A" w:rsidRDefault="00531048" w:rsidP="00531048">
      <w:pPr>
        <w:pStyle w:val="Title"/>
        <w:tabs>
          <w:tab w:val="left" w:pos="735"/>
        </w:tabs>
        <w:spacing w:before="120"/>
        <w:rPr>
          <w:rFonts w:ascii="Calibri" w:hAnsi="Calibri" w:cs="Calibri"/>
          <w:b w:val="0"/>
          <w:sz w:val="20"/>
          <w:szCs w:val="20"/>
        </w:rPr>
      </w:pPr>
    </w:p>
    <w:p w14:paraId="74F9DA7E" w14:textId="3FDE5C95" w:rsidR="00E114B7" w:rsidRPr="0001039A" w:rsidRDefault="00E114B7" w:rsidP="00E114B7">
      <w:pPr>
        <w:spacing w:before="120"/>
        <w:rPr>
          <w:rFonts w:ascii="Calibri" w:hAnsi="Calibri" w:cs="Calibri"/>
          <w:b/>
          <w:sz w:val="20"/>
          <w:szCs w:val="20"/>
        </w:rPr>
      </w:pPr>
    </w:p>
    <w:p w14:paraId="68CD9D69" w14:textId="30400A63" w:rsidR="00E114B7" w:rsidRDefault="00E114B7" w:rsidP="00E114B7">
      <w:pPr>
        <w:pStyle w:val="NoSpacing"/>
        <w:tabs>
          <w:tab w:val="left" w:pos="1875"/>
        </w:tabs>
        <w:spacing w:before="120"/>
        <w:rPr>
          <w:rFonts w:cstheme="minorHAnsi"/>
          <w:b/>
        </w:rPr>
      </w:pPr>
    </w:p>
    <w:p w14:paraId="53977D92" w14:textId="0DFAC7BF" w:rsidR="008B2309" w:rsidRPr="00AE6305" w:rsidRDefault="008B2309" w:rsidP="00290B07">
      <w:pPr>
        <w:pStyle w:val="NoSpacing"/>
        <w:spacing w:before="120"/>
        <w:jc w:val="center"/>
        <w:rPr>
          <w:rFonts w:asciiTheme="majorHAnsi" w:hAnsiTheme="majorHAnsi" w:cstheme="minorHAnsi"/>
          <w:b/>
          <w:bCs/>
          <w:sz w:val="32"/>
          <w:szCs w:val="32"/>
        </w:rPr>
      </w:pPr>
      <w:r w:rsidRPr="00E114B7">
        <w:br w:type="page"/>
      </w:r>
      <w:r w:rsidR="00290B07" w:rsidRPr="00AE6305">
        <w:rPr>
          <w:rFonts w:asciiTheme="majorHAnsi" w:hAnsiTheme="majorHAnsi" w:cs="Arial"/>
          <w:b/>
          <w:bCs/>
          <w:sz w:val="32"/>
          <w:szCs w:val="32"/>
          <w:lang w:val="en"/>
        </w:rPr>
        <w:lastRenderedPageBreak/>
        <w:t>PART T1.</w:t>
      </w:r>
      <w:r w:rsidR="00D7165E" w:rsidRPr="00AE6305">
        <w:rPr>
          <w:rFonts w:asciiTheme="majorHAnsi" w:hAnsiTheme="majorHAnsi" w:cs="Arial"/>
          <w:b/>
          <w:bCs/>
          <w:sz w:val="32"/>
          <w:szCs w:val="32"/>
          <w:lang w:val="en"/>
        </w:rPr>
        <w:t>2</w:t>
      </w:r>
      <w:r w:rsidR="00290B07" w:rsidRPr="00AE6305">
        <w:rPr>
          <w:rFonts w:asciiTheme="majorHAnsi" w:hAnsiTheme="majorHAnsi" w:cs="Arial"/>
          <w:b/>
          <w:bCs/>
          <w:sz w:val="32"/>
          <w:szCs w:val="32"/>
          <w:lang w:val="en"/>
        </w:rPr>
        <w:t xml:space="preserve">: </w:t>
      </w:r>
      <w:r w:rsidR="00290B07" w:rsidRPr="00AE6305">
        <w:rPr>
          <w:rFonts w:asciiTheme="majorHAnsi" w:hAnsiTheme="majorHAnsi" w:cs="Arial"/>
          <w:b/>
          <w:bCs/>
          <w:sz w:val="32"/>
          <w:szCs w:val="32"/>
          <w:lang w:val="en-GB"/>
        </w:rPr>
        <w:t>TENDER DATA</w:t>
      </w:r>
    </w:p>
    <w:p w14:paraId="5F8D542A" w14:textId="77777777" w:rsidR="008B2309" w:rsidRDefault="008B2309" w:rsidP="00B61FF5">
      <w:pPr>
        <w:jc w:val="both"/>
        <w:rPr>
          <w:rFonts w:cstheme="minorHAnsi"/>
          <w:b/>
        </w:rPr>
      </w:pPr>
    </w:p>
    <w:p w14:paraId="19AA399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The conditions of Tender are the Standard Conditions of Tender as contained in Annexure F of the CIDB Standard for Uniformity in Construction Procurement in Board Notice 136 of 2015 in Government Gazette No. 38960 of 10 July 2015, bound into Section T1.3</w:t>
      </w:r>
    </w:p>
    <w:p w14:paraId="326F8FB9" w14:textId="77777777" w:rsidR="00FB61B0" w:rsidRPr="00AE6305" w:rsidRDefault="00FB61B0" w:rsidP="00FB61B0">
      <w:pPr>
        <w:jc w:val="both"/>
        <w:rPr>
          <w:rFonts w:ascii="Arial" w:hAnsi="Arial" w:cs="Arial"/>
          <w:b/>
          <w:sz w:val="20"/>
          <w:szCs w:val="20"/>
        </w:rPr>
      </w:pPr>
    </w:p>
    <w:p w14:paraId="7CE9857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The Standard Conditions of Tender makes several references to the Tender Data. The Tender Data shall have precedence in the interpretation of any ambiguity or inconsistency between it and the Standard Conditions of Tender to which it mainly applies.</w:t>
      </w:r>
    </w:p>
    <w:p w14:paraId="25B14D11" w14:textId="77777777" w:rsidR="00FB61B0" w:rsidRPr="00AE6305" w:rsidRDefault="00FB61B0" w:rsidP="00FB61B0">
      <w:pPr>
        <w:jc w:val="both"/>
        <w:rPr>
          <w:rFonts w:ascii="Arial" w:hAnsi="Arial" w:cs="Arial"/>
          <w:b/>
          <w:sz w:val="20"/>
          <w:szCs w:val="20"/>
        </w:rPr>
      </w:pPr>
    </w:p>
    <w:tbl>
      <w:tblPr>
        <w:tblW w:w="10348" w:type="dxa"/>
        <w:tblInd w:w="-575" w:type="dxa"/>
        <w:tblLayout w:type="fixed"/>
        <w:tblCellMar>
          <w:left w:w="0" w:type="dxa"/>
          <w:right w:w="0" w:type="dxa"/>
        </w:tblCellMar>
        <w:tblLook w:val="01E0" w:firstRow="1" w:lastRow="1" w:firstColumn="1" w:lastColumn="1" w:noHBand="0" w:noVBand="0"/>
      </w:tblPr>
      <w:tblGrid>
        <w:gridCol w:w="2001"/>
        <w:gridCol w:w="1543"/>
        <w:gridCol w:w="6804"/>
      </w:tblGrid>
      <w:tr w:rsidR="00FB61B0" w:rsidRPr="00AE6305" w14:paraId="1EEFAB54" w14:textId="77777777" w:rsidTr="003825A3">
        <w:trPr>
          <w:trHeight w:hRule="exact" w:val="1041"/>
        </w:trPr>
        <w:tc>
          <w:tcPr>
            <w:tcW w:w="3544" w:type="dxa"/>
            <w:gridSpan w:val="2"/>
            <w:tcBorders>
              <w:top w:val="single" w:sz="5" w:space="0" w:color="000000"/>
              <w:left w:val="single" w:sz="6" w:space="0" w:color="000000"/>
              <w:bottom w:val="single" w:sz="6" w:space="0" w:color="000000"/>
              <w:right w:val="single" w:sz="6" w:space="0" w:color="000000"/>
            </w:tcBorders>
            <w:shd w:val="clear" w:color="auto" w:fill="E5E5E5"/>
          </w:tcPr>
          <w:p w14:paraId="1DE65953" w14:textId="77777777" w:rsidR="00FB61B0" w:rsidRPr="00AE6305" w:rsidRDefault="00FB61B0" w:rsidP="00FB61B0">
            <w:pPr>
              <w:jc w:val="both"/>
              <w:rPr>
                <w:rFonts w:ascii="Arial" w:hAnsi="Arial" w:cs="Arial"/>
                <w:b/>
                <w:sz w:val="20"/>
                <w:szCs w:val="20"/>
              </w:rPr>
            </w:pPr>
            <w:r w:rsidRPr="00AE6305">
              <w:rPr>
                <w:rFonts w:ascii="Arial" w:hAnsi="Arial" w:cs="Arial"/>
                <w:b/>
                <w:bCs/>
                <w:sz w:val="20"/>
                <w:szCs w:val="20"/>
              </w:rPr>
              <w:t>Reference to relevant clauses in Standard Conditions of Tender</w:t>
            </w:r>
          </w:p>
        </w:tc>
        <w:tc>
          <w:tcPr>
            <w:tcW w:w="6804" w:type="dxa"/>
            <w:tcBorders>
              <w:top w:val="single" w:sz="5" w:space="0" w:color="000000"/>
              <w:left w:val="single" w:sz="6" w:space="0" w:color="000000"/>
              <w:bottom w:val="single" w:sz="6" w:space="0" w:color="000000"/>
              <w:right w:val="single" w:sz="5" w:space="0" w:color="000000"/>
            </w:tcBorders>
            <w:shd w:val="clear" w:color="auto" w:fill="E5E5E5"/>
          </w:tcPr>
          <w:p w14:paraId="28FD77F5" w14:textId="6AF006B0" w:rsidR="00FB61B0" w:rsidRPr="00AE6305" w:rsidRDefault="00514E75" w:rsidP="00FB61B0">
            <w:pPr>
              <w:jc w:val="both"/>
              <w:rPr>
                <w:rFonts w:ascii="Arial" w:hAnsi="Arial" w:cs="Arial"/>
                <w:b/>
                <w:sz w:val="20"/>
                <w:szCs w:val="20"/>
              </w:rPr>
            </w:pPr>
            <w:r w:rsidRPr="00AE6305">
              <w:rPr>
                <w:rFonts w:ascii="Arial" w:hAnsi="Arial" w:cs="Arial"/>
                <w:b/>
                <w:bCs/>
                <w:sz w:val="20"/>
                <w:szCs w:val="20"/>
              </w:rPr>
              <w:t xml:space="preserve"> </w:t>
            </w:r>
            <w:r w:rsidR="00FB61B0" w:rsidRPr="00AE6305">
              <w:rPr>
                <w:rFonts w:ascii="Arial" w:hAnsi="Arial" w:cs="Arial"/>
                <w:b/>
                <w:bCs/>
                <w:sz w:val="20"/>
                <w:szCs w:val="20"/>
              </w:rPr>
              <w:t>Addition or Variation to Standard Condition of Tender</w:t>
            </w:r>
          </w:p>
        </w:tc>
      </w:tr>
      <w:tr w:rsidR="00FB61B0" w:rsidRPr="00AE6305" w14:paraId="30C74878" w14:textId="77777777" w:rsidTr="003825A3">
        <w:trPr>
          <w:trHeight w:hRule="exact" w:val="1314"/>
        </w:trPr>
        <w:tc>
          <w:tcPr>
            <w:tcW w:w="2001" w:type="dxa"/>
            <w:tcBorders>
              <w:top w:val="single" w:sz="6" w:space="0" w:color="000000"/>
              <w:left w:val="single" w:sz="6" w:space="0" w:color="000000"/>
              <w:bottom w:val="single" w:sz="4" w:space="0" w:color="000000"/>
              <w:right w:val="single" w:sz="5" w:space="0" w:color="000000"/>
            </w:tcBorders>
          </w:tcPr>
          <w:p w14:paraId="6B8C674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F.1.1</w:t>
            </w:r>
          </w:p>
        </w:tc>
        <w:tc>
          <w:tcPr>
            <w:tcW w:w="1543" w:type="dxa"/>
            <w:tcBorders>
              <w:top w:val="single" w:sz="6" w:space="0" w:color="000000"/>
              <w:left w:val="single" w:sz="5" w:space="0" w:color="000000"/>
              <w:bottom w:val="single" w:sz="4" w:space="0" w:color="000000"/>
              <w:right w:val="single" w:sz="6" w:space="0" w:color="000000"/>
            </w:tcBorders>
          </w:tcPr>
          <w:p w14:paraId="04628CEC"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Actions</w:t>
            </w:r>
          </w:p>
        </w:tc>
        <w:tc>
          <w:tcPr>
            <w:tcW w:w="6804" w:type="dxa"/>
            <w:tcBorders>
              <w:top w:val="single" w:sz="6" w:space="0" w:color="000000"/>
              <w:left w:val="single" w:sz="6" w:space="0" w:color="000000"/>
              <w:bottom w:val="single" w:sz="4" w:space="0" w:color="000000"/>
              <w:right w:val="single" w:sz="5" w:space="0" w:color="000000"/>
            </w:tcBorders>
          </w:tcPr>
          <w:p w14:paraId="53C4FEE4" w14:textId="47C0A61D" w:rsidR="00FB61B0" w:rsidRPr="00AE6305" w:rsidRDefault="00FB61B0" w:rsidP="00FB61B0">
            <w:pPr>
              <w:jc w:val="both"/>
              <w:rPr>
                <w:rFonts w:ascii="Arial" w:hAnsi="Arial" w:cs="Arial"/>
                <w:b/>
                <w:sz w:val="20"/>
                <w:szCs w:val="20"/>
              </w:rPr>
            </w:pPr>
            <w:r w:rsidRPr="00AE6305">
              <w:rPr>
                <w:rFonts w:ascii="Arial" w:hAnsi="Arial" w:cs="Arial"/>
                <w:b/>
                <w:sz w:val="20"/>
                <w:szCs w:val="20"/>
              </w:rPr>
              <w:t xml:space="preserve">The Employer is: NDLAMBE </w:t>
            </w:r>
            <w:r w:rsidR="00514E75" w:rsidRPr="00AE6305">
              <w:rPr>
                <w:rFonts w:ascii="Arial" w:hAnsi="Arial" w:cs="Arial"/>
                <w:b/>
                <w:sz w:val="20"/>
                <w:szCs w:val="20"/>
              </w:rPr>
              <w:t xml:space="preserve">LOCAL </w:t>
            </w:r>
            <w:r w:rsidRPr="00AE6305">
              <w:rPr>
                <w:rFonts w:ascii="Arial" w:hAnsi="Arial" w:cs="Arial"/>
                <w:b/>
                <w:sz w:val="20"/>
                <w:szCs w:val="20"/>
              </w:rPr>
              <w:t>MUNICIPALITY</w:t>
            </w:r>
          </w:p>
          <w:p w14:paraId="477363C5"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The term “bid” in the context of this standard is synonymous with term “Tender”.</w:t>
            </w:r>
          </w:p>
        </w:tc>
      </w:tr>
      <w:tr w:rsidR="00FB61B0" w:rsidRPr="00AE6305" w14:paraId="4168959E" w14:textId="77777777" w:rsidTr="003825A3">
        <w:trPr>
          <w:trHeight w:hRule="exact" w:val="4503"/>
        </w:trPr>
        <w:tc>
          <w:tcPr>
            <w:tcW w:w="2001" w:type="dxa"/>
            <w:tcBorders>
              <w:top w:val="single" w:sz="4" w:space="0" w:color="000000"/>
              <w:left w:val="single" w:sz="6" w:space="0" w:color="000000"/>
              <w:bottom w:val="single" w:sz="5" w:space="0" w:color="000000"/>
              <w:right w:val="single" w:sz="5" w:space="0" w:color="000000"/>
            </w:tcBorders>
          </w:tcPr>
          <w:p w14:paraId="6833FD8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F.1.2</w:t>
            </w:r>
          </w:p>
        </w:tc>
        <w:tc>
          <w:tcPr>
            <w:tcW w:w="1543" w:type="dxa"/>
            <w:tcBorders>
              <w:top w:val="single" w:sz="4" w:space="0" w:color="000000"/>
              <w:left w:val="single" w:sz="5" w:space="0" w:color="000000"/>
              <w:bottom w:val="single" w:sz="5" w:space="0" w:color="000000"/>
              <w:right w:val="single" w:sz="6" w:space="0" w:color="000000"/>
            </w:tcBorders>
          </w:tcPr>
          <w:p w14:paraId="2D913CD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Tender documents</w:t>
            </w:r>
          </w:p>
        </w:tc>
        <w:tc>
          <w:tcPr>
            <w:tcW w:w="6804" w:type="dxa"/>
            <w:tcBorders>
              <w:top w:val="single" w:sz="4" w:space="0" w:color="000000"/>
              <w:left w:val="single" w:sz="6" w:space="0" w:color="000000"/>
              <w:bottom w:val="single" w:sz="5" w:space="0" w:color="000000"/>
              <w:right w:val="single" w:sz="5" w:space="0" w:color="000000"/>
            </w:tcBorders>
          </w:tcPr>
          <w:p w14:paraId="37D8E5E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u w:val="single"/>
              </w:rPr>
              <w:t>Volume 1</w:t>
            </w:r>
            <w:r w:rsidRPr="00AE6305">
              <w:rPr>
                <w:rFonts w:ascii="Arial" w:hAnsi="Arial" w:cs="Arial"/>
                <w:b/>
                <w:sz w:val="20"/>
                <w:szCs w:val="20"/>
              </w:rPr>
              <w:t>:  Tender Document: This document in which the following sections are bound:  Tendering Procedures, Returnable Documents, Agreements and Contract Data, Pricing Data, Scope of Work and Site Information.</w:t>
            </w:r>
          </w:p>
          <w:p w14:paraId="4328188E" w14:textId="63308F02" w:rsidR="00FB61B0" w:rsidRPr="00AE6305" w:rsidRDefault="00514E75" w:rsidP="00FB61B0">
            <w:pPr>
              <w:jc w:val="both"/>
              <w:rPr>
                <w:rFonts w:ascii="Arial" w:hAnsi="Arial" w:cs="Arial"/>
                <w:b/>
                <w:sz w:val="20"/>
                <w:szCs w:val="20"/>
              </w:rPr>
            </w:pPr>
            <w:r w:rsidRPr="00AE6305">
              <w:rPr>
                <w:rFonts w:ascii="Arial" w:hAnsi="Arial" w:cs="Arial"/>
                <w:b/>
                <w:sz w:val="20"/>
                <w:szCs w:val="20"/>
                <w:u w:val="single"/>
              </w:rPr>
              <w:t xml:space="preserve">Volume 2: </w:t>
            </w:r>
            <w:r w:rsidR="00FB61B0" w:rsidRPr="00AE6305">
              <w:rPr>
                <w:rFonts w:ascii="Arial" w:hAnsi="Arial" w:cs="Arial"/>
                <w:b/>
                <w:sz w:val="20"/>
                <w:szCs w:val="20"/>
              </w:rPr>
              <w:t>GCC 2015 3</w:t>
            </w:r>
            <w:r w:rsidR="00FB61B0" w:rsidRPr="00AE6305">
              <w:rPr>
                <w:rFonts w:ascii="Arial" w:hAnsi="Arial" w:cs="Arial"/>
                <w:b/>
                <w:sz w:val="20"/>
                <w:szCs w:val="20"/>
                <w:vertAlign w:val="superscript"/>
              </w:rPr>
              <w:t>rd</w:t>
            </w:r>
            <w:r w:rsidR="00FB61B0" w:rsidRPr="00AE6305">
              <w:rPr>
                <w:rFonts w:ascii="Arial" w:hAnsi="Arial" w:cs="Arial"/>
                <w:b/>
                <w:sz w:val="20"/>
                <w:szCs w:val="20"/>
              </w:rPr>
              <w:t xml:space="preserve"> Edition</w:t>
            </w:r>
          </w:p>
          <w:p w14:paraId="7442CABC" w14:textId="77777777" w:rsidR="00FB61B0" w:rsidRPr="00AE6305" w:rsidRDefault="00FB61B0" w:rsidP="00FB61B0">
            <w:pPr>
              <w:jc w:val="both"/>
              <w:rPr>
                <w:rFonts w:ascii="Arial" w:hAnsi="Arial" w:cs="Arial"/>
                <w:b/>
                <w:sz w:val="20"/>
                <w:szCs w:val="20"/>
              </w:rPr>
            </w:pPr>
          </w:p>
        </w:tc>
      </w:tr>
      <w:tr w:rsidR="00FB61B0" w:rsidRPr="00AE6305" w14:paraId="244EB1A9" w14:textId="77777777" w:rsidTr="003825A3">
        <w:trPr>
          <w:trHeight w:hRule="exact" w:val="14761"/>
        </w:trPr>
        <w:tc>
          <w:tcPr>
            <w:tcW w:w="2001" w:type="dxa"/>
            <w:tcBorders>
              <w:top w:val="single" w:sz="5" w:space="0" w:color="000000"/>
              <w:left w:val="single" w:sz="6" w:space="0" w:color="000000"/>
              <w:bottom w:val="single" w:sz="6" w:space="0" w:color="000000"/>
              <w:right w:val="single" w:sz="5" w:space="0" w:color="000000"/>
            </w:tcBorders>
          </w:tcPr>
          <w:p w14:paraId="6440AA0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F.1.3</w:t>
            </w:r>
          </w:p>
        </w:tc>
        <w:tc>
          <w:tcPr>
            <w:tcW w:w="1543" w:type="dxa"/>
            <w:tcBorders>
              <w:top w:val="single" w:sz="5" w:space="0" w:color="000000"/>
              <w:left w:val="single" w:sz="5" w:space="0" w:color="000000"/>
              <w:bottom w:val="single" w:sz="6" w:space="0" w:color="000000"/>
              <w:right w:val="single" w:sz="6" w:space="0" w:color="000000"/>
            </w:tcBorders>
          </w:tcPr>
          <w:p w14:paraId="1FC7FAB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Interpretation</w:t>
            </w:r>
          </w:p>
        </w:tc>
        <w:tc>
          <w:tcPr>
            <w:tcW w:w="6804" w:type="dxa"/>
            <w:tcBorders>
              <w:top w:val="single" w:sz="5" w:space="0" w:color="000000"/>
              <w:left w:val="single" w:sz="6" w:space="0" w:color="000000"/>
              <w:bottom w:val="single" w:sz="6" w:space="0" w:color="000000"/>
              <w:right w:val="single" w:sz="5" w:space="0" w:color="000000"/>
            </w:tcBorders>
          </w:tcPr>
          <w:p w14:paraId="2D58A9FC" w14:textId="77777777" w:rsidR="00514E75" w:rsidRPr="00AE6305" w:rsidRDefault="00514E75" w:rsidP="00514E75">
            <w:pPr>
              <w:jc w:val="both"/>
              <w:rPr>
                <w:rFonts w:ascii="Arial" w:hAnsi="Arial" w:cs="Arial"/>
                <w:bCs/>
                <w:sz w:val="20"/>
                <w:szCs w:val="20"/>
              </w:rPr>
            </w:pPr>
            <w:r w:rsidRPr="00AE6305">
              <w:rPr>
                <w:rFonts w:ascii="Arial" w:hAnsi="Arial" w:cs="Arial"/>
                <w:bCs/>
                <w:sz w:val="20"/>
                <w:szCs w:val="20"/>
              </w:rPr>
              <w:t>Interpretation</w:t>
            </w:r>
          </w:p>
          <w:p w14:paraId="3D7E017D" w14:textId="77777777" w:rsidR="00514E75" w:rsidRPr="00AE6305" w:rsidRDefault="00514E75" w:rsidP="00514E75">
            <w:pPr>
              <w:jc w:val="both"/>
              <w:rPr>
                <w:rFonts w:ascii="Arial" w:hAnsi="Arial" w:cs="Arial"/>
                <w:bCs/>
                <w:sz w:val="20"/>
                <w:szCs w:val="20"/>
              </w:rPr>
            </w:pPr>
            <w:r w:rsidRPr="00AE6305">
              <w:rPr>
                <w:rFonts w:ascii="Arial" w:hAnsi="Arial" w:cs="Arial"/>
                <w:bCs/>
                <w:sz w:val="20"/>
                <w:szCs w:val="20"/>
              </w:rPr>
              <w:t>F.1.3.1</w:t>
            </w:r>
            <w:r w:rsidRPr="00AE6305">
              <w:rPr>
                <w:rFonts w:ascii="Arial" w:hAnsi="Arial" w:cs="Arial"/>
                <w:bCs/>
                <w:sz w:val="20"/>
                <w:szCs w:val="20"/>
              </w:rPr>
              <w:tab/>
              <w:t>The tender data and additional requirements contained in the tender schedules that are included in the returnable documents are deemed to be part of these conditions of tender.</w:t>
            </w:r>
          </w:p>
          <w:p w14:paraId="260BE331" w14:textId="77777777" w:rsidR="00514E75" w:rsidRPr="00AE6305" w:rsidRDefault="00514E75" w:rsidP="00514E75">
            <w:pPr>
              <w:jc w:val="both"/>
              <w:rPr>
                <w:rFonts w:ascii="Arial" w:hAnsi="Arial" w:cs="Arial"/>
                <w:bCs/>
                <w:sz w:val="20"/>
                <w:szCs w:val="20"/>
              </w:rPr>
            </w:pPr>
            <w:r w:rsidRPr="00AE6305">
              <w:rPr>
                <w:rFonts w:ascii="Arial" w:hAnsi="Arial" w:cs="Arial"/>
                <w:bCs/>
                <w:sz w:val="20"/>
                <w:szCs w:val="20"/>
              </w:rPr>
              <w:t>F.1.3.2</w:t>
            </w:r>
            <w:r w:rsidRPr="00AE6305">
              <w:rPr>
                <w:rFonts w:ascii="Arial" w:hAnsi="Arial" w:cs="Arial"/>
                <w:bCs/>
                <w:sz w:val="20"/>
                <w:szCs w:val="20"/>
              </w:rPr>
              <w:tab/>
              <w:t>These conditions of tender, the tender data and tender schedules which are only required for tender evaluation purposes, shall not form part of any contract arising from the invitation to tender.</w:t>
            </w:r>
          </w:p>
          <w:p w14:paraId="31178CEB" w14:textId="77777777" w:rsidR="00514E75" w:rsidRPr="00AE6305" w:rsidRDefault="00514E75" w:rsidP="00514E75">
            <w:pPr>
              <w:jc w:val="both"/>
              <w:rPr>
                <w:rFonts w:ascii="Arial" w:hAnsi="Arial" w:cs="Arial"/>
                <w:bCs/>
                <w:sz w:val="20"/>
                <w:szCs w:val="20"/>
              </w:rPr>
            </w:pPr>
            <w:r w:rsidRPr="00AE6305">
              <w:rPr>
                <w:rFonts w:ascii="Arial" w:hAnsi="Arial" w:cs="Arial"/>
                <w:bCs/>
                <w:sz w:val="20"/>
                <w:szCs w:val="20"/>
              </w:rPr>
              <w:t>F.1.3.3</w:t>
            </w:r>
            <w:r w:rsidRPr="00AE6305">
              <w:rPr>
                <w:rFonts w:ascii="Arial" w:hAnsi="Arial" w:cs="Arial"/>
                <w:bCs/>
                <w:sz w:val="20"/>
                <w:szCs w:val="20"/>
              </w:rPr>
              <w:tab/>
              <w:t>For the purposes of these conditions of tender, the following definitions apply:</w:t>
            </w:r>
          </w:p>
          <w:p w14:paraId="6F85DD19" w14:textId="677C4E27" w:rsidR="00514E75" w:rsidRPr="00AE6305" w:rsidRDefault="00514E75" w:rsidP="00514E75">
            <w:pPr>
              <w:jc w:val="both"/>
              <w:rPr>
                <w:rFonts w:ascii="Arial" w:hAnsi="Arial" w:cs="Arial"/>
                <w:bCs/>
                <w:sz w:val="20"/>
                <w:szCs w:val="20"/>
              </w:rPr>
            </w:pPr>
            <w:r w:rsidRPr="00AE6305">
              <w:rPr>
                <w:rFonts w:ascii="Arial" w:hAnsi="Arial" w:cs="Arial"/>
                <w:bCs/>
                <w:sz w:val="20"/>
                <w:szCs w:val="20"/>
              </w:rPr>
              <w:t>a)</w:t>
            </w:r>
            <w:r w:rsidR="00B54141" w:rsidRPr="00AE6305">
              <w:rPr>
                <w:rFonts w:ascii="Arial" w:hAnsi="Arial" w:cs="Arial"/>
                <w:bCs/>
                <w:sz w:val="20"/>
                <w:szCs w:val="20"/>
              </w:rPr>
              <w:t xml:space="preserve"> </w:t>
            </w:r>
            <w:r w:rsidR="00B54141" w:rsidRPr="00AE6305">
              <w:rPr>
                <w:rFonts w:ascii="Arial" w:hAnsi="Arial" w:cs="Arial"/>
                <w:b/>
                <w:sz w:val="20"/>
                <w:szCs w:val="20"/>
              </w:rPr>
              <w:t>C</w:t>
            </w:r>
            <w:r w:rsidRPr="00AE6305">
              <w:rPr>
                <w:rFonts w:ascii="Arial" w:hAnsi="Arial" w:cs="Arial"/>
                <w:b/>
                <w:sz w:val="20"/>
                <w:szCs w:val="20"/>
              </w:rPr>
              <w:t>onflict of interest</w:t>
            </w:r>
            <w:r w:rsidRPr="00AE6305">
              <w:rPr>
                <w:rFonts w:ascii="Arial" w:hAnsi="Arial" w:cs="Arial"/>
                <w:bCs/>
                <w:sz w:val="20"/>
                <w:szCs w:val="20"/>
              </w:rPr>
              <w:t xml:space="preserve"> means any situation in which:</w:t>
            </w:r>
          </w:p>
          <w:p w14:paraId="7D7FFE17" w14:textId="58FCE791" w:rsidR="00514E75" w:rsidRPr="00AE6305" w:rsidRDefault="00514E75" w:rsidP="00514E75">
            <w:pPr>
              <w:jc w:val="both"/>
              <w:rPr>
                <w:rFonts w:ascii="Arial" w:hAnsi="Arial" w:cs="Arial"/>
                <w:bCs/>
                <w:sz w:val="20"/>
                <w:szCs w:val="20"/>
              </w:rPr>
            </w:pPr>
            <w:r w:rsidRPr="00AE6305">
              <w:rPr>
                <w:rFonts w:ascii="Arial" w:hAnsi="Arial" w:cs="Arial"/>
                <w:bCs/>
                <w:sz w:val="20"/>
                <w:szCs w:val="20"/>
              </w:rPr>
              <w:t>i)</w:t>
            </w:r>
            <w:r w:rsidR="00B54141" w:rsidRPr="00AE6305">
              <w:rPr>
                <w:rFonts w:ascii="Arial" w:hAnsi="Arial" w:cs="Arial"/>
                <w:bCs/>
                <w:sz w:val="20"/>
                <w:szCs w:val="20"/>
              </w:rPr>
              <w:t xml:space="preserve"> S</w:t>
            </w:r>
            <w:r w:rsidRPr="00AE6305">
              <w:rPr>
                <w:rFonts w:ascii="Arial" w:hAnsi="Arial" w:cs="Arial"/>
                <w:bCs/>
                <w:sz w:val="20"/>
                <w:szCs w:val="20"/>
              </w:rPr>
              <w:t>omeone in a position of trust has competing professional or personal interests which make it difficult to fulfil his or her duties impartially;</w:t>
            </w:r>
          </w:p>
          <w:p w14:paraId="3243BBDB" w14:textId="4486039F" w:rsidR="00514E75" w:rsidRPr="00AE6305" w:rsidRDefault="00514E75" w:rsidP="00514E75">
            <w:pPr>
              <w:jc w:val="both"/>
              <w:rPr>
                <w:rFonts w:ascii="Arial" w:hAnsi="Arial" w:cs="Arial"/>
                <w:bCs/>
                <w:sz w:val="20"/>
                <w:szCs w:val="20"/>
              </w:rPr>
            </w:pPr>
            <w:r w:rsidRPr="00AE6305">
              <w:rPr>
                <w:rFonts w:ascii="Arial" w:hAnsi="Arial" w:cs="Arial"/>
                <w:bCs/>
                <w:sz w:val="20"/>
                <w:szCs w:val="20"/>
              </w:rPr>
              <w:t>ii)</w:t>
            </w:r>
            <w:r w:rsidR="00B54141" w:rsidRPr="00AE6305">
              <w:rPr>
                <w:rFonts w:ascii="Arial" w:hAnsi="Arial" w:cs="Arial"/>
                <w:bCs/>
                <w:sz w:val="20"/>
                <w:szCs w:val="20"/>
              </w:rPr>
              <w:t xml:space="preserve"> </w:t>
            </w:r>
            <w:r w:rsidRPr="00AE6305">
              <w:rPr>
                <w:rFonts w:ascii="Arial" w:hAnsi="Arial" w:cs="Arial"/>
                <w:bCs/>
                <w:sz w:val="20"/>
                <w:szCs w:val="20"/>
              </w:rPr>
              <w:t>an individual or organisation is in a position to exploit a professional or official capacity in some way for their personal or corporate benefit; or</w:t>
            </w:r>
          </w:p>
          <w:p w14:paraId="6B8A9201" w14:textId="64910E3C" w:rsidR="00514E75" w:rsidRPr="00AE6305" w:rsidRDefault="00514E75" w:rsidP="00514E75">
            <w:pPr>
              <w:jc w:val="both"/>
              <w:rPr>
                <w:rFonts w:ascii="Arial" w:hAnsi="Arial" w:cs="Arial"/>
                <w:bCs/>
                <w:sz w:val="20"/>
                <w:szCs w:val="20"/>
              </w:rPr>
            </w:pPr>
            <w:r w:rsidRPr="00AE6305">
              <w:rPr>
                <w:rFonts w:ascii="Arial" w:hAnsi="Arial" w:cs="Arial"/>
                <w:bCs/>
                <w:sz w:val="20"/>
                <w:szCs w:val="20"/>
              </w:rPr>
              <w:t>iii)</w:t>
            </w:r>
            <w:r w:rsidR="00B54141" w:rsidRPr="00AE6305">
              <w:rPr>
                <w:rFonts w:ascii="Arial" w:hAnsi="Arial" w:cs="Arial"/>
                <w:bCs/>
                <w:sz w:val="20"/>
                <w:szCs w:val="20"/>
              </w:rPr>
              <w:t xml:space="preserve"> </w:t>
            </w:r>
            <w:r w:rsidRPr="00AE6305">
              <w:rPr>
                <w:rFonts w:ascii="Arial" w:hAnsi="Arial" w:cs="Arial"/>
                <w:bCs/>
                <w:sz w:val="20"/>
                <w:szCs w:val="20"/>
              </w:rPr>
              <w:t>incompatibility or contradictory interests exist between an employee and the organisation which employs that employee.</w:t>
            </w:r>
          </w:p>
          <w:p w14:paraId="3E101B36" w14:textId="324BF474" w:rsidR="00514E75" w:rsidRPr="00AE6305" w:rsidRDefault="00514E75" w:rsidP="00514E75">
            <w:pPr>
              <w:jc w:val="both"/>
              <w:rPr>
                <w:rFonts w:ascii="Arial" w:hAnsi="Arial" w:cs="Arial"/>
                <w:bCs/>
                <w:sz w:val="20"/>
                <w:szCs w:val="20"/>
              </w:rPr>
            </w:pPr>
            <w:r w:rsidRPr="00AE6305">
              <w:rPr>
                <w:rFonts w:ascii="Arial" w:hAnsi="Arial" w:cs="Arial"/>
                <w:bCs/>
                <w:sz w:val="20"/>
                <w:szCs w:val="20"/>
              </w:rPr>
              <w:t>b)</w:t>
            </w:r>
            <w:r w:rsidR="00B54141" w:rsidRPr="00AE6305">
              <w:rPr>
                <w:rFonts w:ascii="Arial" w:hAnsi="Arial" w:cs="Arial"/>
                <w:bCs/>
                <w:sz w:val="20"/>
                <w:szCs w:val="20"/>
              </w:rPr>
              <w:t xml:space="preserve"> </w:t>
            </w:r>
            <w:r w:rsidRPr="00AE6305">
              <w:rPr>
                <w:rFonts w:ascii="Arial" w:hAnsi="Arial" w:cs="Arial"/>
                <w:b/>
                <w:sz w:val="20"/>
                <w:szCs w:val="20"/>
              </w:rPr>
              <w:t>comparative offer</w:t>
            </w:r>
            <w:r w:rsidRPr="00AE6305">
              <w:rPr>
                <w:rFonts w:ascii="Arial" w:hAnsi="Arial" w:cs="Arial"/>
                <w:bCs/>
                <w:sz w:val="20"/>
                <w:szCs w:val="20"/>
              </w:rPr>
              <w:t xml:space="preserve"> means the price after the factors of a non-firm price and all unconditional discounts it can be utilised to have been taken into consideration;</w:t>
            </w:r>
          </w:p>
          <w:p w14:paraId="0AF0C15C" w14:textId="5070DF41" w:rsidR="00514E75" w:rsidRPr="00AE6305" w:rsidRDefault="00514E75" w:rsidP="00514E75">
            <w:pPr>
              <w:jc w:val="both"/>
              <w:rPr>
                <w:rFonts w:ascii="Arial" w:hAnsi="Arial" w:cs="Arial"/>
                <w:bCs/>
                <w:sz w:val="20"/>
                <w:szCs w:val="20"/>
              </w:rPr>
            </w:pPr>
            <w:r w:rsidRPr="00AE6305">
              <w:rPr>
                <w:rFonts w:ascii="Arial" w:hAnsi="Arial" w:cs="Arial"/>
                <w:bCs/>
                <w:sz w:val="20"/>
                <w:szCs w:val="20"/>
              </w:rPr>
              <w:t>c)</w:t>
            </w:r>
            <w:r w:rsidR="00B54141" w:rsidRPr="00AE6305">
              <w:rPr>
                <w:rFonts w:ascii="Arial" w:hAnsi="Arial" w:cs="Arial"/>
                <w:bCs/>
                <w:sz w:val="20"/>
                <w:szCs w:val="20"/>
              </w:rPr>
              <w:t xml:space="preserve"> </w:t>
            </w:r>
            <w:r w:rsidRPr="00AE6305">
              <w:rPr>
                <w:rFonts w:ascii="Arial" w:hAnsi="Arial" w:cs="Arial"/>
                <w:b/>
                <w:sz w:val="20"/>
                <w:szCs w:val="20"/>
              </w:rPr>
              <w:t>corrupt practice</w:t>
            </w:r>
            <w:r w:rsidRPr="00AE6305">
              <w:rPr>
                <w:rFonts w:ascii="Arial" w:hAnsi="Arial" w:cs="Arial"/>
                <w:bCs/>
                <w:sz w:val="20"/>
                <w:szCs w:val="20"/>
              </w:rPr>
              <w:t xml:space="preserve"> means the offering, giving, receiving or soliciting of anything of value to influence the action of the employer or his staff or agents in the tender process;</w:t>
            </w:r>
          </w:p>
          <w:p w14:paraId="513698A0" w14:textId="794C7B04" w:rsidR="00514E75" w:rsidRPr="00AE6305" w:rsidRDefault="00514E75" w:rsidP="00514E75">
            <w:pPr>
              <w:jc w:val="both"/>
              <w:rPr>
                <w:rFonts w:ascii="Arial" w:hAnsi="Arial" w:cs="Arial"/>
                <w:bCs/>
                <w:sz w:val="20"/>
                <w:szCs w:val="20"/>
              </w:rPr>
            </w:pPr>
            <w:r w:rsidRPr="00AE6305">
              <w:rPr>
                <w:rFonts w:ascii="Arial" w:hAnsi="Arial" w:cs="Arial"/>
                <w:bCs/>
                <w:sz w:val="20"/>
                <w:szCs w:val="20"/>
              </w:rPr>
              <w:t>d)</w:t>
            </w:r>
            <w:r w:rsidR="00B54141" w:rsidRPr="00AE6305">
              <w:rPr>
                <w:rFonts w:ascii="Arial" w:hAnsi="Arial" w:cs="Arial"/>
                <w:bCs/>
                <w:sz w:val="20"/>
                <w:szCs w:val="20"/>
              </w:rPr>
              <w:t xml:space="preserve"> </w:t>
            </w:r>
            <w:r w:rsidRPr="00AE6305">
              <w:rPr>
                <w:rFonts w:ascii="Arial" w:hAnsi="Arial" w:cs="Arial"/>
                <w:b/>
                <w:sz w:val="20"/>
                <w:szCs w:val="20"/>
              </w:rPr>
              <w:t>fraudulent practice</w:t>
            </w:r>
            <w:r w:rsidRPr="00AE6305">
              <w:rPr>
                <w:rFonts w:ascii="Arial" w:hAnsi="Arial" w:cs="Arial"/>
                <w:bCs/>
                <w:sz w:val="20"/>
                <w:szCs w:val="20"/>
              </w:rPr>
              <w:t xml:space="preserve"> means the misrepresentation of the facts in order to influence the tender process or the award of a contract arising from a tender offer to the detriment of the employer, including collusive practices intended to establish prices at artificial levels;</w:t>
            </w:r>
          </w:p>
          <w:p w14:paraId="368A006D" w14:textId="06184463" w:rsidR="00514E75" w:rsidRPr="00AE6305" w:rsidRDefault="00514E75" w:rsidP="00514E75">
            <w:pPr>
              <w:jc w:val="both"/>
              <w:rPr>
                <w:rFonts w:ascii="Arial" w:hAnsi="Arial" w:cs="Arial"/>
                <w:bCs/>
                <w:sz w:val="20"/>
                <w:szCs w:val="20"/>
              </w:rPr>
            </w:pPr>
            <w:r w:rsidRPr="00AE6305">
              <w:rPr>
                <w:rFonts w:ascii="Arial" w:hAnsi="Arial" w:cs="Arial"/>
                <w:bCs/>
                <w:sz w:val="20"/>
                <w:szCs w:val="20"/>
              </w:rPr>
              <w:t>e)</w:t>
            </w:r>
            <w:r w:rsidR="00B54141" w:rsidRPr="00AE6305">
              <w:rPr>
                <w:rFonts w:ascii="Arial" w:hAnsi="Arial" w:cs="Arial"/>
                <w:bCs/>
                <w:sz w:val="20"/>
                <w:szCs w:val="20"/>
              </w:rPr>
              <w:t xml:space="preserve"> </w:t>
            </w:r>
            <w:r w:rsidRPr="00AE6305">
              <w:rPr>
                <w:rFonts w:ascii="Arial" w:hAnsi="Arial" w:cs="Arial"/>
                <w:b/>
                <w:sz w:val="20"/>
                <w:szCs w:val="20"/>
              </w:rPr>
              <w:t>organization</w:t>
            </w:r>
            <w:r w:rsidRPr="00AE6305">
              <w:rPr>
                <w:rFonts w:ascii="Arial" w:hAnsi="Arial" w:cs="Arial"/>
                <w:bCs/>
                <w:sz w:val="20"/>
                <w:szCs w:val="20"/>
              </w:rPr>
              <w:t xml:space="preserve"> means a company, firm, enterprise, association or other legal entity, whether incorporated or not, or a public body; and</w:t>
            </w:r>
          </w:p>
          <w:p w14:paraId="55EA9B25" w14:textId="6C044E39" w:rsidR="00FB61B0" w:rsidRPr="00AE6305" w:rsidRDefault="00514E75" w:rsidP="00514E75">
            <w:pPr>
              <w:jc w:val="both"/>
              <w:rPr>
                <w:rFonts w:ascii="Arial" w:hAnsi="Arial" w:cs="Arial"/>
                <w:bCs/>
                <w:sz w:val="20"/>
                <w:szCs w:val="20"/>
              </w:rPr>
            </w:pPr>
            <w:r w:rsidRPr="00AE6305">
              <w:rPr>
                <w:rFonts w:ascii="Arial" w:hAnsi="Arial" w:cs="Arial"/>
                <w:bCs/>
                <w:sz w:val="20"/>
                <w:szCs w:val="20"/>
              </w:rPr>
              <w:t>f)</w:t>
            </w:r>
            <w:r w:rsidR="00B54141" w:rsidRPr="00AE6305">
              <w:rPr>
                <w:rFonts w:ascii="Arial" w:hAnsi="Arial" w:cs="Arial"/>
                <w:bCs/>
                <w:sz w:val="20"/>
                <w:szCs w:val="20"/>
              </w:rPr>
              <w:t xml:space="preserve"> </w:t>
            </w:r>
            <w:r w:rsidRPr="00AE6305">
              <w:rPr>
                <w:rFonts w:ascii="Arial" w:hAnsi="Arial" w:cs="Arial"/>
                <w:b/>
                <w:sz w:val="20"/>
                <w:szCs w:val="20"/>
              </w:rPr>
              <w:t>functionality</w:t>
            </w:r>
            <w:r w:rsidRPr="00AE6305">
              <w:rPr>
                <w:rFonts w:ascii="Arial" w:hAnsi="Arial" w:cs="Arial"/>
                <w:bCs/>
                <w:sz w:val="20"/>
                <w:szCs w:val="20"/>
              </w:rPr>
              <w:t xml:space="preserve"> means the measurement according to the predetermined norms of a service or commodity designed to be practical and useful, working or operating, taking into account quality, reliability, viability and durability of a service and technical capacity and ability of a tenderer.</w:t>
            </w:r>
          </w:p>
        </w:tc>
      </w:tr>
      <w:tr w:rsidR="00FB61B0" w:rsidRPr="00AE6305" w14:paraId="0E1F69B8" w14:textId="77777777" w:rsidTr="003825A3">
        <w:trPr>
          <w:trHeight w:hRule="exact" w:val="2431"/>
        </w:trPr>
        <w:tc>
          <w:tcPr>
            <w:tcW w:w="2001" w:type="dxa"/>
            <w:tcBorders>
              <w:top w:val="single" w:sz="6" w:space="0" w:color="000000"/>
              <w:left w:val="single" w:sz="6" w:space="0" w:color="000000"/>
              <w:bottom w:val="single" w:sz="5" w:space="0" w:color="000000"/>
              <w:right w:val="single" w:sz="5" w:space="0" w:color="000000"/>
            </w:tcBorders>
          </w:tcPr>
          <w:p w14:paraId="7A02645A" w14:textId="3E243E7A"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Add</w:t>
            </w:r>
            <w:r w:rsidR="00B54141" w:rsidRPr="00AE6305">
              <w:rPr>
                <w:rFonts w:ascii="Arial" w:hAnsi="Arial" w:cs="Arial"/>
                <w:b/>
                <w:sz w:val="20"/>
                <w:szCs w:val="20"/>
              </w:rPr>
              <w:t xml:space="preserve"> </w:t>
            </w:r>
            <w:r w:rsidRPr="00AE6305">
              <w:rPr>
                <w:rFonts w:ascii="Arial" w:hAnsi="Arial" w:cs="Arial"/>
                <w:b/>
                <w:sz w:val="20"/>
                <w:szCs w:val="20"/>
              </w:rPr>
              <w:t>the following new clause:</w:t>
            </w:r>
          </w:p>
          <w:p w14:paraId="48D0C73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“F.1.3.3(g)”</w:t>
            </w:r>
          </w:p>
        </w:tc>
        <w:tc>
          <w:tcPr>
            <w:tcW w:w="1543" w:type="dxa"/>
            <w:tcBorders>
              <w:top w:val="single" w:sz="6" w:space="0" w:color="000000"/>
              <w:left w:val="single" w:sz="5" w:space="0" w:color="000000"/>
              <w:bottom w:val="single" w:sz="5" w:space="0" w:color="000000"/>
              <w:right w:val="single" w:sz="6" w:space="0" w:color="000000"/>
            </w:tcBorders>
          </w:tcPr>
          <w:p w14:paraId="0C780A10" w14:textId="77777777" w:rsidR="00FB61B0" w:rsidRPr="00AE6305" w:rsidRDefault="00FB61B0" w:rsidP="00FB61B0">
            <w:pPr>
              <w:jc w:val="both"/>
              <w:rPr>
                <w:rFonts w:ascii="Arial" w:hAnsi="Arial" w:cs="Arial"/>
                <w:b/>
                <w:sz w:val="20"/>
                <w:szCs w:val="20"/>
              </w:rPr>
            </w:pPr>
          </w:p>
        </w:tc>
        <w:tc>
          <w:tcPr>
            <w:tcW w:w="6804" w:type="dxa"/>
            <w:tcBorders>
              <w:top w:val="single" w:sz="6" w:space="0" w:color="000000"/>
              <w:left w:val="single" w:sz="6" w:space="0" w:color="000000"/>
              <w:bottom w:val="single" w:sz="5" w:space="0" w:color="000000"/>
              <w:right w:val="single" w:sz="5" w:space="0" w:color="000000"/>
            </w:tcBorders>
          </w:tcPr>
          <w:p w14:paraId="7426C34D"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The Tender documents have been drafted in English. The Contract arising from the invitation of Tender shall be interpreted and construed in English.”</w:t>
            </w:r>
          </w:p>
        </w:tc>
      </w:tr>
      <w:tr w:rsidR="00FB61B0" w:rsidRPr="00AE6305" w14:paraId="650FCA7C" w14:textId="77777777" w:rsidTr="003825A3">
        <w:trPr>
          <w:trHeight w:hRule="exact" w:val="2984"/>
        </w:trPr>
        <w:tc>
          <w:tcPr>
            <w:tcW w:w="2001" w:type="dxa"/>
            <w:tcBorders>
              <w:top w:val="single" w:sz="5" w:space="0" w:color="000000"/>
              <w:left w:val="single" w:sz="6" w:space="0" w:color="000000"/>
              <w:bottom w:val="single" w:sz="6" w:space="0" w:color="000000"/>
              <w:right w:val="single" w:sz="5" w:space="0" w:color="000000"/>
            </w:tcBorders>
          </w:tcPr>
          <w:p w14:paraId="66277E5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F.1.4</w:t>
            </w:r>
          </w:p>
        </w:tc>
        <w:tc>
          <w:tcPr>
            <w:tcW w:w="1543" w:type="dxa"/>
            <w:tcBorders>
              <w:top w:val="single" w:sz="5" w:space="0" w:color="000000"/>
              <w:left w:val="single" w:sz="5" w:space="0" w:color="000000"/>
              <w:bottom w:val="single" w:sz="6" w:space="0" w:color="000000"/>
              <w:right w:val="single" w:sz="6" w:space="0" w:color="000000"/>
            </w:tcBorders>
          </w:tcPr>
          <w:p w14:paraId="1427199D"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Communication and</w:t>
            </w:r>
          </w:p>
          <w:p w14:paraId="3B0E6A7C"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Employer’s Agent</w:t>
            </w:r>
          </w:p>
        </w:tc>
        <w:tc>
          <w:tcPr>
            <w:tcW w:w="6804" w:type="dxa"/>
            <w:tcBorders>
              <w:top w:val="single" w:sz="5" w:space="0" w:color="000000"/>
              <w:left w:val="single" w:sz="6" w:space="0" w:color="000000"/>
              <w:bottom w:val="single" w:sz="6" w:space="0" w:color="000000"/>
              <w:right w:val="single" w:sz="5" w:space="0" w:color="000000"/>
            </w:tcBorders>
          </w:tcPr>
          <w:p w14:paraId="3317F7B5"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The Employer’s representative is:</w:t>
            </w:r>
          </w:p>
          <w:p w14:paraId="39869A5E" w14:textId="77777777" w:rsidR="00FB61B0" w:rsidRPr="00AE6305" w:rsidRDefault="00FB61B0" w:rsidP="00FB61B0">
            <w:pPr>
              <w:jc w:val="both"/>
              <w:rPr>
                <w:rFonts w:ascii="Arial" w:hAnsi="Arial" w:cs="Arial"/>
                <w:bCs/>
                <w:sz w:val="20"/>
                <w:szCs w:val="20"/>
              </w:rPr>
            </w:pPr>
          </w:p>
          <w:p w14:paraId="7BDCEA27"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NDLAMBE MUNICIPALITY </w:t>
            </w:r>
            <w:hyperlink r:id="rId12" w:history="1"/>
          </w:p>
        </w:tc>
      </w:tr>
    </w:tbl>
    <w:p w14:paraId="29D7DBAD" w14:textId="77777777" w:rsidR="00FB61B0" w:rsidRPr="00AE6305" w:rsidRDefault="00FB61B0" w:rsidP="00FB61B0">
      <w:pPr>
        <w:jc w:val="both"/>
        <w:rPr>
          <w:rFonts w:ascii="Arial" w:hAnsi="Arial" w:cs="Arial"/>
          <w:b/>
          <w:sz w:val="20"/>
          <w:szCs w:val="20"/>
        </w:rPr>
        <w:sectPr w:rsidR="00FB61B0" w:rsidRPr="00AE6305" w:rsidSect="00E02402">
          <w:footerReference w:type="default" r:id="rId13"/>
          <w:pgSz w:w="11907" w:h="16839" w:code="9"/>
          <w:pgMar w:top="1518" w:right="1183" w:bottom="1620" w:left="1418" w:header="682" w:footer="986" w:gutter="0"/>
          <w:cols w:space="720"/>
        </w:sectPr>
      </w:pPr>
    </w:p>
    <w:p w14:paraId="59135383" w14:textId="691D7020" w:rsidR="00FB61B0" w:rsidRPr="00AE6305" w:rsidRDefault="00FB61B0" w:rsidP="00FB61B0">
      <w:pPr>
        <w:jc w:val="both"/>
        <w:rPr>
          <w:rFonts w:ascii="Arial" w:hAnsi="Arial" w:cs="Arial"/>
          <w:b/>
          <w:sz w:val="20"/>
          <w:szCs w:val="20"/>
        </w:rPr>
      </w:pPr>
      <w:r w:rsidRPr="00AE6305">
        <w:rPr>
          <w:rFonts w:ascii="Arial" w:hAnsi="Arial" w:cs="Arial"/>
          <w:b/>
          <w:noProof/>
          <w:sz w:val="20"/>
          <w:szCs w:val="20"/>
          <w:lang w:val="en-ZA" w:eastAsia="en-ZA"/>
        </w:rPr>
        <w:lastRenderedPageBreak/>
        <mc:AlternateContent>
          <mc:Choice Requires="wpg">
            <w:drawing>
              <wp:anchor distT="0" distB="0" distL="114300" distR="114300" simplePos="0" relativeHeight="251666432" behindDoc="1" locked="0" layoutInCell="1" allowOverlap="1" wp14:anchorId="26189F76" wp14:editId="48225B82">
                <wp:simplePos x="0" y="0"/>
                <wp:positionH relativeFrom="page">
                  <wp:posOffset>1568450</wp:posOffset>
                </wp:positionH>
                <wp:positionV relativeFrom="page">
                  <wp:posOffset>4224655</wp:posOffset>
                </wp:positionV>
                <wp:extent cx="26035" cy="1270"/>
                <wp:effectExtent l="0" t="0" r="0" b="0"/>
                <wp:wrapNone/>
                <wp:docPr id="9"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035" cy="1270"/>
                          <a:chOff x="2470" y="6653"/>
                          <a:chExt cx="41" cy="2"/>
                        </a:xfrm>
                      </wpg:grpSpPr>
                      <wps:wsp>
                        <wps:cNvPr id="10" name="Freeform 3"/>
                        <wps:cNvSpPr>
                          <a:spLocks/>
                        </wps:cNvSpPr>
                        <wps:spPr bwMode="auto">
                          <a:xfrm>
                            <a:off x="2470" y="6653"/>
                            <a:ext cx="41" cy="2"/>
                          </a:xfrm>
                          <a:custGeom>
                            <a:avLst/>
                            <a:gdLst>
                              <a:gd name="T0" fmla="+- 0 2470 2470"/>
                              <a:gd name="T1" fmla="*/ T0 w 41"/>
                              <a:gd name="T2" fmla="+- 0 2510 2470"/>
                              <a:gd name="T3" fmla="*/ T2 w 41"/>
                            </a:gdLst>
                            <a:ahLst/>
                            <a:cxnLst>
                              <a:cxn ang="0">
                                <a:pos x="T1" y="0"/>
                              </a:cxn>
                              <a:cxn ang="0">
                                <a:pos x="T3" y="0"/>
                              </a:cxn>
                            </a:cxnLst>
                            <a:rect l="0" t="0" r="r" b="b"/>
                            <a:pathLst>
                              <a:path w="41">
                                <a:moveTo>
                                  <a:pt x="0" y="0"/>
                                </a:moveTo>
                                <a:lnTo>
                                  <a:pt x="40" y="0"/>
                                </a:lnTo>
                              </a:path>
                            </a:pathLst>
                          </a:custGeom>
                          <a:noFill/>
                          <a:ln w="1041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6958342D" id="Group 9" o:spid="_x0000_s1026" style="position:absolute;margin-left:123.5pt;margin-top:332.65pt;width:2.05pt;height:.1pt;z-index:-251650048;mso-position-horizontal-relative:page;mso-position-vertical-relative:page" coordorigin="2470,6653" coordsize="4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">
                <v:shape id="Freeform 3" o:spid="_x0000_s1027" style="position:absolute;left:2470;top:6653;width:41;height:2;visibility:visible;mso-wrap-style:square;v-text-anchor:top" coordsize="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" path="m,l40,e" filled="f" strokeweight=".82pt">
                  <v:path arrowok="t" o:connecttype="custom" o:connectlocs="0,0;40,0" o:connectangles="0,0"/>
                </v:shape>
                <w10:wrap anchorx="page" anchory="page"/>
              </v:group>
            </w:pict>
          </mc:Fallback>
        </mc:AlternateContent>
      </w:r>
    </w:p>
    <w:tbl>
      <w:tblPr>
        <w:tblW w:w="9765" w:type="dxa"/>
        <w:tblInd w:w="8" w:type="dxa"/>
        <w:tblLayout w:type="fixed"/>
        <w:tblCellMar>
          <w:left w:w="0" w:type="dxa"/>
          <w:right w:w="0" w:type="dxa"/>
        </w:tblCellMar>
        <w:tblLook w:val="01E0" w:firstRow="1" w:lastRow="1" w:firstColumn="1" w:lastColumn="1" w:noHBand="0" w:noVBand="0"/>
      </w:tblPr>
      <w:tblGrid>
        <w:gridCol w:w="1243"/>
        <w:gridCol w:w="2159"/>
        <w:gridCol w:w="6363"/>
      </w:tblGrid>
      <w:tr w:rsidR="00FB61B0" w:rsidRPr="00AE6305" w14:paraId="6E5EADC2" w14:textId="77777777" w:rsidTr="003825A3">
        <w:trPr>
          <w:trHeight w:hRule="exact" w:val="1217"/>
          <w:tblHeader/>
        </w:trPr>
        <w:tc>
          <w:tcPr>
            <w:tcW w:w="3402" w:type="dxa"/>
            <w:gridSpan w:val="2"/>
            <w:tcBorders>
              <w:top w:val="single" w:sz="11" w:space="0" w:color="000000"/>
              <w:left w:val="single" w:sz="6" w:space="0" w:color="000000"/>
              <w:bottom w:val="single" w:sz="5" w:space="0" w:color="000000"/>
              <w:right w:val="single" w:sz="6" w:space="0" w:color="000000"/>
            </w:tcBorders>
            <w:shd w:val="clear" w:color="auto" w:fill="E5E5E5"/>
          </w:tcPr>
          <w:p w14:paraId="5577B65C" w14:textId="77777777" w:rsidR="00FB61B0" w:rsidRPr="00AE6305" w:rsidRDefault="00FB61B0" w:rsidP="00FB61B0">
            <w:pPr>
              <w:jc w:val="both"/>
              <w:rPr>
                <w:rFonts w:ascii="Arial" w:hAnsi="Arial" w:cs="Arial"/>
                <w:b/>
                <w:sz w:val="20"/>
                <w:szCs w:val="20"/>
              </w:rPr>
            </w:pPr>
            <w:r w:rsidRPr="00AE6305">
              <w:rPr>
                <w:rFonts w:ascii="Arial" w:hAnsi="Arial" w:cs="Arial"/>
                <w:b/>
                <w:bCs/>
                <w:sz w:val="20"/>
                <w:szCs w:val="20"/>
              </w:rPr>
              <w:t>Reference to relevant clauses in</w:t>
            </w:r>
          </w:p>
          <w:p w14:paraId="6C9BC53B" w14:textId="77777777" w:rsidR="00FB61B0" w:rsidRPr="00AE6305" w:rsidRDefault="00FB61B0" w:rsidP="00FB61B0">
            <w:pPr>
              <w:jc w:val="both"/>
              <w:rPr>
                <w:rFonts w:ascii="Arial" w:hAnsi="Arial" w:cs="Arial"/>
                <w:b/>
                <w:sz w:val="20"/>
                <w:szCs w:val="20"/>
              </w:rPr>
            </w:pPr>
            <w:r w:rsidRPr="00AE6305">
              <w:rPr>
                <w:rFonts w:ascii="Arial" w:hAnsi="Arial" w:cs="Arial"/>
                <w:b/>
                <w:bCs/>
                <w:sz w:val="20"/>
                <w:szCs w:val="20"/>
              </w:rPr>
              <w:t>Standard Conditions of Tender</w:t>
            </w:r>
          </w:p>
        </w:tc>
        <w:tc>
          <w:tcPr>
            <w:tcW w:w="6363" w:type="dxa"/>
            <w:tcBorders>
              <w:top w:val="single" w:sz="11" w:space="0" w:color="000000"/>
              <w:left w:val="single" w:sz="6" w:space="0" w:color="000000"/>
              <w:bottom w:val="single" w:sz="5" w:space="0" w:color="000000"/>
              <w:right w:val="single" w:sz="5" w:space="0" w:color="000000"/>
            </w:tcBorders>
            <w:shd w:val="clear" w:color="auto" w:fill="E5E5E5"/>
          </w:tcPr>
          <w:p w14:paraId="2EEA5229" w14:textId="77777777" w:rsidR="00FB61B0" w:rsidRPr="00AE6305" w:rsidRDefault="00FB61B0" w:rsidP="00FB61B0">
            <w:pPr>
              <w:jc w:val="both"/>
              <w:rPr>
                <w:rFonts w:ascii="Arial" w:hAnsi="Arial" w:cs="Arial"/>
                <w:b/>
                <w:sz w:val="20"/>
                <w:szCs w:val="20"/>
              </w:rPr>
            </w:pPr>
            <w:r w:rsidRPr="00AE6305">
              <w:rPr>
                <w:rFonts w:ascii="Arial" w:hAnsi="Arial" w:cs="Arial"/>
                <w:b/>
                <w:bCs/>
                <w:sz w:val="20"/>
                <w:szCs w:val="20"/>
              </w:rPr>
              <w:t>Addition or Variation to Standard Condition of Tender</w:t>
            </w:r>
          </w:p>
        </w:tc>
      </w:tr>
      <w:tr w:rsidR="00FB61B0" w:rsidRPr="00AE6305" w14:paraId="3E32B555" w14:textId="77777777" w:rsidTr="00D262E0">
        <w:trPr>
          <w:trHeight w:hRule="exact" w:val="4380"/>
        </w:trPr>
        <w:tc>
          <w:tcPr>
            <w:tcW w:w="1243" w:type="dxa"/>
            <w:tcBorders>
              <w:top w:val="single" w:sz="5" w:space="0" w:color="000000"/>
              <w:left w:val="single" w:sz="6" w:space="0" w:color="000000"/>
              <w:bottom w:val="single" w:sz="5" w:space="0" w:color="000000"/>
              <w:right w:val="single" w:sz="5" w:space="0" w:color="000000"/>
            </w:tcBorders>
          </w:tcPr>
          <w:p w14:paraId="413CD48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w:t>
            </w:r>
          </w:p>
        </w:tc>
        <w:tc>
          <w:tcPr>
            <w:tcW w:w="2159" w:type="dxa"/>
            <w:tcBorders>
              <w:top w:val="single" w:sz="5" w:space="0" w:color="000000"/>
              <w:left w:val="single" w:sz="5" w:space="0" w:color="000000"/>
              <w:bottom w:val="single" w:sz="5" w:space="0" w:color="000000"/>
              <w:right w:val="single" w:sz="6" w:space="0" w:color="000000"/>
            </w:tcBorders>
          </w:tcPr>
          <w:p w14:paraId="55B20BF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Eligibility</w:t>
            </w:r>
          </w:p>
        </w:tc>
        <w:tc>
          <w:tcPr>
            <w:tcW w:w="6363" w:type="dxa"/>
            <w:tcBorders>
              <w:top w:val="single" w:sz="5" w:space="0" w:color="000000"/>
              <w:left w:val="single" w:sz="6" w:space="0" w:color="000000"/>
              <w:bottom w:val="single" w:sz="5" w:space="0" w:color="000000"/>
              <w:right w:val="single" w:sz="5" w:space="0" w:color="000000"/>
            </w:tcBorders>
          </w:tcPr>
          <w:p w14:paraId="2A82FE05" w14:textId="2E771705" w:rsidR="00FB61B0" w:rsidRPr="00AE6305" w:rsidRDefault="003A6B1F" w:rsidP="00641C1F">
            <w:pPr>
              <w:numPr>
                <w:ilvl w:val="0"/>
                <w:numId w:val="20"/>
              </w:numPr>
              <w:jc w:val="both"/>
              <w:rPr>
                <w:rFonts w:ascii="Arial" w:hAnsi="Arial" w:cs="Arial"/>
                <w:bCs/>
                <w:sz w:val="20"/>
                <w:szCs w:val="20"/>
              </w:rPr>
            </w:pPr>
            <w:r w:rsidRPr="00AE6305">
              <w:rPr>
                <w:rFonts w:ascii="Arial" w:hAnsi="Arial" w:cs="Arial"/>
                <w:bCs/>
                <w:sz w:val="20"/>
                <w:szCs w:val="20"/>
              </w:rPr>
              <w:t xml:space="preserve">Only Tenderers with a Construction Industry Development Board </w:t>
            </w:r>
            <w:r w:rsidR="00212E52" w:rsidRPr="00AE6305">
              <w:rPr>
                <w:rFonts w:ascii="Arial" w:hAnsi="Arial" w:cs="Arial"/>
                <w:bCs/>
                <w:sz w:val="20"/>
                <w:szCs w:val="20"/>
              </w:rPr>
              <w:t xml:space="preserve">CE/GB/SO </w:t>
            </w:r>
            <w:r w:rsidRPr="00AE6305">
              <w:rPr>
                <w:rFonts w:ascii="Arial" w:hAnsi="Arial" w:cs="Arial"/>
                <w:bCs/>
                <w:sz w:val="20"/>
                <w:szCs w:val="20"/>
              </w:rPr>
              <w:t>(CIDB) minimum grading as indicated above will be eligible to tender.</w:t>
            </w:r>
          </w:p>
          <w:p w14:paraId="7E57CB1F" w14:textId="77777777" w:rsidR="00FB61B0" w:rsidRPr="00AE6305" w:rsidRDefault="00FB61B0" w:rsidP="00641C1F">
            <w:pPr>
              <w:numPr>
                <w:ilvl w:val="0"/>
                <w:numId w:val="20"/>
              </w:numPr>
              <w:jc w:val="both"/>
              <w:rPr>
                <w:rFonts w:ascii="Arial" w:hAnsi="Arial" w:cs="Arial"/>
                <w:bCs/>
                <w:sz w:val="20"/>
                <w:szCs w:val="20"/>
              </w:rPr>
            </w:pPr>
            <w:r w:rsidRPr="00AE6305">
              <w:rPr>
                <w:rFonts w:ascii="Arial" w:hAnsi="Arial" w:cs="Arial"/>
                <w:bCs/>
                <w:sz w:val="20"/>
                <w:szCs w:val="20"/>
              </w:rPr>
              <w:t>Joint ventures are eligible to submit Tenders provided that:</w:t>
            </w:r>
          </w:p>
          <w:p w14:paraId="09186524" w14:textId="79F574D7" w:rsidR="00FB61B0" w:rsidRPr="00AE6305" w:rsidRDefault="00FB61B0" w:rsidP="00641C1F">
            <w:pPr>
              <w:numPr>
                <w:ilvl w:val="0"/>
                <w:numId w:val="19"/>
              </w:numPr>
              <w:jc w:val="both"/>
              <w:rPr>
                <w:rFonts w:ascii="Arial" w:hAnsi="Arial" w:cs="Arial"/>
                <w:bCs/>
                <w:sz w:val="20"/>
                <w:szCs w:val="20"/>
              </w:rPr>
            </w:pPr>
            <w:r w:rsidRPr="00AE6305">
              <w:rPr>
                <w:rFonts w:ascii="Arial" w:hAnsi="Arial" w:cs="Arial"/>
                <w:bCs/>
                <w:sz w:val="20"/>
                <w:szCs w:val="20"/>
              </w:rPr>
              <w:t>Every member of a joint venture is registered with the CIDB</w:t>
            </w:r>
            <w:r w:rsidR="005645F8" w:rsidRPr="00AE6305">
              <w:rPr>
                <w:rFonts w:ascii="Arial" w:hAnsi="Arial" w:cs="Arial"/>
                <w:bCs/>
                <w:sz w:val="20"/>
                <w:szCs w:val="20"/>
              </w:rPr>
              <w:t>.</w:t>
            </w:r>
          </w:p>
          <w:p w14:paraId="07ECD9BE" w14:textId="4FD7A9E1" w:rsidR="00FB61B0" w:rsidRPr="00AE6305" w:rsidRDefault="00FB61B0" w:rsidP="00641C1F">
            <w:pPr>
              <w:numPr>
                <w:ilvl w:val="0"/>
                <w:numId w:val="19"/>
              </w:numPr>
              <w:jc w:val="both"/>
              <w:rPr>
                <w:rFonts w:ascii="Arial" w:hAnsi="Arial" w:cs="Arial"/>
                <w:bCs/>
                <w:sz w:val="20"/>
                <w:szCs w:val="20"/>
              </w:rPr>
            </w:pPr>
            <w:r w:rsidRPr="00AE6305">
              <w:rPr>
                <w:rFonts w:ascii="Arial" w:hAnsi="Arial" w:cs="Arial"/>
                <w:bCs/>
                <w:sz w:val="20"/>
                <w:szCs w:val="20"/>
              </w:rPr>
              <w:t xml:space="preserve">The lead partner has a Contractor grading designation in the </w:t>
            </w:r>
            <w:r w:rsidR="00212E52" w:rsidRPr="00AE6305">
              <w:rPr>
                <w:rFonts w:ascii="Arial" w:hAnsi="Arial" w:cs="Arial"/>
                <w:bCs/>
                <w:sz w:val="20"/>
                <w:szCs w:val="20"/>
              </w:rPr>
              <w:t>1</w:t>
            </w:r>
            <w:r w:rsidRPr="00AE6305">
              <w:rPr>
                <w:rFonts w:ascii="Arial" w:hAnsi="Arial" w:cs="Arial"/>
                <w:bCs/>
                <w:sz w:val="20"/>
                <w:szCs w:val="20"/>
              </w:rPr>
              <w:t>CE /</w:t>
            </w:r>
            <w:r w:rsidR="00212E52" w:rsidRPr="00AE6305">
              <w:rPr>
                <w:rFonts w:ascii="Arial" w:hAnsi="Arial" w:cs="Arial"/>
                <w:bCs/>
                <w:sz w:val="20"/>
                <w:szCs w:val="20"/>
              </w:rPr>
              <w:t>GB/SO</w:t>
            </w:r>
            <w:r w:rsidRPr="00AE6305">
              <w:rPr>
                <w:rFonts w:ascii="Arial" w:hAnsi="Arial" w:cs="Arial"/>
                <w:bCs/>
                <w:sz w:val="20"/>
                <w:szCs w:val="20"/>
              </w:rPr>
              <w:t xml:space="preserve"> class or higher of construction work.</w:t>
            </w:r>
          </w:p>
          <w:p w14:paraId="11E7FBC1" w14:textId="1415246D" w:rsidR="00FB61B0" w:rsidRPr="00AE6305" w:rsidRDefault="00FB61B0" w:rsidP="00FB61B0">
            <w:pPr>
              <w:jc w:val="both"/>
              <w:rPr>
                <w:rFonts w:ascii="Arial" w:hAnsi="Arial" w:cs="Arial"/>
                <w:bCs/>
                <w:sz w:val="20"/>
                <w:szCs w:val="20"/>
              </w:rPr>
            </w:pPr>
            <w:r w:rsidRPr="00AE6305">
              <w:rPr>
                <w:rFonts w:ascii="Arial" w:hAnsi="Arial" w:cs="Arial"/>
                <w:bCs/>
                <w:sz w:val="20"/>
                <w:szCs w:val="20"/>
              </w:rPr>
              <w:t>NB: The joint venture shall comply with all the requirements above</w:t>
            </w:r>
          </w:p>
          <w:p w14:paraId="0BB1C72D" w14:textId="77777777" w:rsidR="00FB61B0" w:rsidRPr="00AE6305" w:rsidRDefault="00FB61B0" w:rsidP="00FB61B0">
            <w:pPr>
              <w:jc w:val="both"/>
              <w:rPr>
                <w:rFonts w:ascii="Arial" w:hAnsi="Arial" w:cs="Arial"/>
                <w:b/>
                <w:sz w:val="20"/>
                <w:szCs w:val="20"/>
              </w:rPr>
            </w:pPr>
          </w:p>
        </w:tc>
      </w:tr>
      <w:tr w:rsidR="00FB61B0" w:rsidRPr="00AE6305" w14:paraId="577795C6" w14:textId="77777777" w:rsidTr="003825A3">
        <w:trPr>
          <w:trHeight w:hRule="exact" w:val="1836"/>
        </w:trPr>
        <w:tc>
          <w:tcPr>
            <w:tcW w:w="1243" w:type="dxa"/>
            <w:tcBorders>
              <w:top w:val="single" w:sz="5" w:space="0" w:color="000000"/>
              <w:left w:val="single" w:sz="6" w:space="0" w:color="000000"/>
              <w:bottom w:val="single" w:sz="5" w:space="0" w:color="000000"/>
              <w:right w:val="single" w:sz="5" w:space="0" w:color="000000"/>
            </w:tcBorders>
          </w:tcPr>
          <w:p w14:paraId="3A634942"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F.2.2</w:t>
            </w:r>
          </w:p>
        </w:tc>
        <w:tc>
          <w:tcPr>
            <w:tcW w:w="2159" w:type="dxa"/>
            <w:tcBorders>
              <w:top w:val="single" w:sz="5" w:space="0" w:color="000000"/>
              <w:left w:val="single" w:sz="5" w:space="0" w:color="000000"/>
              <w:bottom w:val="single" w:sz="5" w:space="0" w:color="000000"/>
              <w:right w:val="single" w:sz="6" w:space="0" w:color="000000"/>
            </w:tcBorders>
          </w:tcPr>
          <w:p w14:paraId="0DFE387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Cost of Tendering</w:t>
            </w:r>
          </w:p>
        </w:tc>
        <w:tc>
          <w:tcPr>
            <w:tcW w:w="6363" w:type="dxa"/>
            <w:tcBorders>
              <w:top w:val="single" w:sz="5" w:space="0" w:color="000000"/>
              <w:left w:val="single" w:sz="6" w:space="0" w:color="000000"/>
              <w:bottom w:val="single" w:sz="5" w:space="0" w:color="000000"/>
              <w:right w:val="single" w:sz="5" w:space="0" w:color="000000"/>
            </w:tcBorders>
          </w:tcPr>
          <w:p w14:paraId="6CC96F71"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06C53B10"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“Accept that the Employer will not compensate the Tenderer for any costs incurred in attending interviews in the office of the Employer or the Employer’s Agent.”</w:t>
            </w:r>
          </w:p>
        </w:tc>
      </w:tr>
      <w:tr w:rsidR="00FB61B0" w:rsidRPr="00AE6305" w14:paraId="2FD2C7B6" w14:textId="77777777" w:rsidTr="006D6748">
        <w:trPr>
          <w:trHeight w:hRule="exact" w:val="3406"/>
        </w:trPr>
        <w:tc>
          <w:tcPr>
            <w:tcW w:w="1243" w:type="dxa"/>
            <w:tcBorders>
              <w:top w:val="single" w:sz="5" w:space="0" w:color="000000"/>
              <w:left w:val="single" w:sz="6" w:space="0" w:color="000000"/>
              <w:bottom w:val="single" w:sz="4" w:space="0" w:color="000000"/>
              <w:right w:val="single" w:sz="5" w:space="0" w:color="000000"/>
            </w:tcBorders>
          </w:tcPr>
          <w:p w14:paraId="21B9B94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F.2.5</w:t>
            </w:r>
          </w:p>
        </w:tc>
        <w:tc>
          <w:tcPr>
            <w:tcW w:w="2159" w:type="dxa"/>
            <w:tcBorders>
              <w:top w:val="single" w:sz="5" w:space="0" w:color="000000"/>
              <w:left w:val="single" w:sz="5" w:space="0" w:color="000000"/>
              <w:bottom w:val="single" w:sz="4" w:space="0" w:color="000000"/>
              <w:right w:val="single" w:sz="6" w:space="0" w:color="000000"/>
            </w:tcBorders>
          </w:tcPr>
          <w:p w14:paraId="6D05A54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Reference documents</w:t>
            </w:r>
          </w:p>
        </w:tc>
        <w:tc>
          <w:tcPr>
            <w:tcW w:w="6363" w:type="dxa"/>
            <w:tcBorders>
              <w:top w:val="single" w:sz="5" w:space="0" w:color="000000"/>
              <w:left w:val="single" w:sz="6" w:space="0" w:color="000000"/>
              <w:bottom w:val="single" w:sz="4" w:space="0" w:color="000000"/>
              <w:right w:val="single" w:sz="5" w:space="0" w:color="000000"/>
            </w:tcBorders>
          </w:tcPr>
          <w:p w14:paraId="0CA3198C" w14:textId="77777777" w:rsidR="00FB61B0" w:rsidRPr="00AE6305" w:rsidRDefault="00FB61B0" w:rsidP="00641C1F">
            <w:pPr>
              <w:numPr>
                <w:ilvl w:val="0"/>
                <w:numId w:val="18"/>
              </w:numPr>
              <w:jc w:val="both"/>
              <w:rPr>
                <w:rFonts w:ascii="Arial" w:hAnsi="Arial" w:cs="Arial"/>
                <w:bCs/>
                <w:sz w:val="20"/>
                <w:szCs w:val="20"/>
                <w:lang w:val="en"/>
              </w:rPr>
            </w:pPr>
            <w:r w:rsidRPr="00AE6305">
              <w:rPr>
                <w:rFonts w:ascii="Arial" w:hAnsi="Arial" w:cs="Arial"/>
                <w:bCs/>
                <w:sz w:val="20"/>
                <w:szCs w:val="20"/>
                <w:lang w:val="en"/>
              </w:rPr>
              <w:t>The document “General Conditions of Contract for Construction Works, 3</w:t>
            </w:r>
            <w:r w:rsidRPr="00AE6305">
              <w:rPr>
                <w:rFonts w:ascii="Arial" w:hAnsi="Arial" w:cs="Arial"/>
                <w:bCs/>
                <w:sz w:val="20"/>
                <w:szCs w:val="20"/>
                <w:vertAlign w:val="superscript"/>
                <w:lang w:val="en"/>
              </w:rPr>
              <w:t>rd</w:t>
            </w:r>
            <w:r w:rsidRPr="00AE6305">
              <w:rPr>
                <w:rFonts w:ascii="Arial" w:hAnsi="Arial" w:cs="Arial"/>
                <w:bCs/>
                <w:sz w:val="20"/>
                <w:szCs w:val="20"/>
                <w:lang w:val="en"/>
              </w:rPr>
              <w:t xml:space="preserve"> Edition, (GCC 2015)”</w:t>
            </w:r>
          </w:p>
          <w:p w14:paraId="6817C787" w14:textId="77777777" w:rsidR="00FB61B0" w:rsidRPr="00AE6305" w:rsidRDefault="00FB61B0" w:rsidP="00641C1F">
            <w:pPr>
              <w:numPr>
                <w:ilvl w:val="0"/>
                <w:numId w:val="18"/>
              </w:numPr>
              <w:jc w:val="both"/>
              <w:rPr>
                <w:rFonts w:ascii="Arial" w:hAnsi="Arial" w:cs="Arial"/>
                <w:bCs/>
                <w:sz w:val="20"/>
                <w:szCs w:val="20"/>
                <w:lang w:val="en"/>
              </w:rPr>
            </w:pPr>
            <w:r w:rsidRPr="00AE6305">
              <w:rPr>
                <w:rFonts w:ascii="Arial" w:hAnsi="Arial" w:cs="Arial"/>
                <w:bCs/>
                <w:sz w:val="20"/>
                <w:szCs w:val="20"/>
                <w:lang w:val="en"/>
              </w:rPr>
              <w:t>The SANS/ SABS 1200 SERIES</w:t>
            </w:r>
          </w:p>
          <w:p w14:paraId="734E84AB" w14:textId="77777777" w:rsidR="00FB61B0" w:rsidRPr="00AE6305" w:rsidRDefault="00FB61B0" w:rsidP="00641C1F">
            <w:pPr>
              <w:numPr>
                <w:ilvl w:val="0"/>
                <w:numId w:val="18"/>
              </w:numPr>
              <w:jc w:val="both"/>
              <w:rPr>
                <w:rFonts w:ascii="Arial" w:hAnsi="Arial" w:cs="Arial"/>
                <w:bCs/>
                <w:sz w:val="20"/>
                <w:szCs w:val="20"/>
                <w:lang w:val="en"/>
              </w:rPr>
            </w:pPr>
            <w:r w:rsidRPr="00AE6305">
              <w:rPr>
                <w:rFonts w:ascii="Arial" w:hAnsi="Arial" w:cs="Arial"/>
                <w:bCs/>
                <w:sz w:val="20"/>
                <w:szCs w:val="20"/>
                <w:lang w:val="en"/>
              </w:rPr>
              <w:t>The document “Occupational Health and Safety Act No 85 and Amendment Act No 181 of 1993, and the Construction Regulations 2014 (Government Gazette No 37305 of 7 February 2014)”</w:t>
            </w:r>
          </w:p>
          <w:p w14:paraId="26449347"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Tenderers, Contractors and Sub Contractors shall obtain their own copies of these documents for Tendering purposes and for use for the</w:t>
            </w:r>
            <w:r w:rsidRPr="00AE6305">
              <w:rPr>
                <w:rFonts w:ascii="Arial" w:hAnsi="Arial" w:cs="Arial"/>
                <w:b/>
                <w:sz w:val="20"/>
                <w:szCs w:val="20"/>
              </w:rPr>
              <w:t xml:space="preserve"> </w:t>
            </w:r>
            <w:r w:rsidRPr="00AE6305">
              <w:rPr>
                <w:rFonts w:ascii="Arial" w:hAnsi="Arial" w:cs="Arial"/>
                <w:bCs/>
                <w:sz w:val="20"/>
                <w:szCs w:val="20"/>
              </w:rPr>
              <w:t>duration of the Contract.</w:t>
            </w:r>
          </w:p>
        </w:tc>
      </w:tr>
      <w:tr w:rsidR="00FB61B0" w:rsidRPr="00AE6305" w14:paraId="1C396887" w14:textId="77777777" w:rsidTr="003825A3">
        <w:trPr>
          <w:trHeight w:hRule="exact" w:val="1458"/>
        </w:trPr>
        <w:tc>
          <w:tcPr>
            <w:tcW w:w="1243" w:type="dxa"/>
            <w:tcBorders>
              <w:top w:val="single" w:sz="4" w:space="0" w:color="000000"/>
              <w:left w:val="single" w:sz="6" w:space="0" w:color="000000"/>
              <w:bottom w:val="single" w:sz="4" w:space="0" w:color="000000"/>
              <w:right w:val="single" w:sz="5" w:space="0" w:color="000000"/>
            </w:tcBorders>
          </w:tcPr>
          <w:p w14:paraId="44445E7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F.2.7</w:t>
            </w:r>
          </w:p>
        </w:tc>
        <w:tc>
          <w:tcPr>
            <w:tcW w:w="2159" w:type="dxa"/>
            <w:tcBorders>
              <w:top w:val="single" w:sz="4" w:space="0" w:color="000000"/>
              <w:left w:val="single" w:sz="5" w:space="0" w:color="000000"/>
              <w:bottom w:val="single" w:sz="4" w:space="0" w:color="000000"/>
              <w:right w:val="single" w:sz="6" w:space="0" w:color="000000"/>
            </w:tcBorders>
          </w:tcPr>
          <w:p w14:paraId="0DE8004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Site visit and clarification meeting</w:t>
            </w:r>
          </w:p>
        </w:tc>
        <w:tc>
          <w:tcPr>
            <w:tcW w:w="6363" w:type="dxa"/>
            <w:tcBorders>
              <w:top w:val="single" w:sz="4" w:space="0" w:color="000000"/>
              <w:left w:val="single" w:sz="6" w:space="0" w:color="000000"/>
              <w:bottom w:val="single" w:sz="4" w:space="0" w:color="000000"/>
              <w:right w:val="single" w:sz="5" w:space="0" w:color="000000"/>
            </w:tcBorders>
          </w:tcPr>
          <w:p w14:paraId="706F25A7" w14:textId="77777777" w:rsidR="003825A3" w:rsidRPr="00AE6305" w:rsidRDefault="003825A3" w:rsidP="003825A3">
            <w:pPr>
              <w:jc w:val="both"/>
              <w:rPr>
                <w:rFonts w:ascii="Arial" w:hAnsi="Arial" w:cs="Arial"/>
                <w:bCs/>
                <w:sz w:val="20"/>
                <w:szCs w:val="20"/>
              </w:rPr>
            </w:pPr>
            <w:r w:rsidRPr="00AE6305">
              <w:rPr>
                <w:rFonts w:ascii="Arial" w:hAnsi="Arial" w:cs="Arial"/>
                <w:bCs/>
                <w:sz w:val="20"/>
                <w:szCs w:val="20"/>
              </w:rPr>
              <w:t xml:space="preserve">Due to COVID19 regulations NO COMPULSORY Briefing session will be held. For any further clarity, all communications should be in writing and clarity questions will be responded to in writing to all bidders who have purchased tender documents. </w:t>
            </w:r>
          </w:p>
          <w:p w14:paraId="185F5480" w14:textId="3BA9CAF8" w:rsidR="00FB61B0" w:rsidRPr="00AE6305" w:rsidRDefault="00FB61B0" w:rsidP="00FB61B0">
            <w:pPr>
              <w:jc w:val="both"/>
              <w:rPr>
                <w:rFonts w:ascii="Arial" w:hAnsi="Arial" w:cs="Arial"/>
                <w:b/>
                <w:sz w:val="20"/>
                <w:szCs w:val="20"/>
              </w:rPr>
            </w:pPr>
          </w:p>
        </w:tc>
      </w:tr>
      <w:tr w:rsidR="00FB61B0" w:rsidRPr="00AE6305" w14:paraId="787C568F" w14:textId="77777777" w:rsidTr="003825A3">
        <w:trPr>
          <w:trHeight w:hRule="exact" w:val="2595"/>
        </w:trPr>
        <w:tc>
          <w:tcPr>
            <w:tcW w:w="1243" w:type="dxa"/>
            <w:tcBorders>
              <w:top w:val="single" w:sz="6" w:space="0" w:color="000000"/>
              <w:left w:val="single" w:sz="6" w:space="0" w:color="000000"/>
              <w:bottom w:val="single" w:sz="6" w:space="0" w:color="000000"/>
              <w:right w:val="single" w:sz="5" w:space="0" w:color="000000"/>
            </w:tcBorders>
          </w:tcPr>
          <w:p w14:paraId="616BB51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F.2.9</w:t>
            </w:r>
          </w:p>
        </w:tc>
        <w:tc>
          <w:tcPr>
            <w:tcW w:w="2159" w:type="dxa"/>
            <w:tcBorders>
              <w:top w:val="single" w:sz="6" w:space="0" w:color="000000"/>
              <w:left w:val="single" w:sz="5" w:space="0" w:color="000000"/>
              <w:bottom w:val="single" w:sz="6" w:space="0" w:color="000000"/>
              <w:right w:val="single" w:sz="6" w:space="0" w:color="000000"/>
            </w:tcBorders>
          </w:tcPr>
          <w:p w14:paraId="7C0F407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Insurance</w:t>
            </w:r>
          </w:p>
        </w:tc>
        <w:tc>
          <w:tcPr>
            <w:tcW w:w="6363" w:type="dxa"/>
            <w:tcBorders>
              <w:top w:val="single" w:sz="6" w:space="0" w:color="000000"/>
              <w:left w:val="single" w:sz="6" w:space="0" w:color="000000"/>
              <w:bottom w:val="single" w:sz="6" w:space="0" w:color="000000"/>
              <w:right w:val="single" w:sz="5" w:space="0" w:color="000000"/>
            </w:tcBorders>
          </w:tcPr>
          <w:p w14:paraId="70283060"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50D4C07F"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“Accept that the submission of a Tender shall be construed as an acknowledgement by the Tenderer that he/she will provide his/her own insurance for this Contract.”</w:t>
            </w:r>
          </w:p>
          <w:p w14:paraId="0CE99817"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The Employer will not provide for any insurance as it will be provided for by the Contractor.</w:t>
            </w:r>
          </w:p>
        </w:tc>
      </w:tr>
      <w:tr w:rsidR="00FB61B0" w:rsidRPr="00AE6305" w14:paraId="45CAECCF" w14:textId="77777777" w:rsidTr="006D6748">
        <w:trPr>
          <w:trHeight w:hRule="exact" w:val="6410"/>
        </w:trPr>
        <w:tc>
          <w:tcPr>
            <w:tcW w:w="1243" w:type="dxa"/>
            <w:tcBorders>
              <w:top w:val="single" w:sz="6" w:space="0" w:color="000000"/>
              <w:left w:val="single" w:sz="6" w:space="0" w:color="000000"/>
              <w:bottom w:val="single" w:sz="6" w:space="0" w:color="000000"/>
              <w:right w:val="single" w:sz="5" w:space="0" w:color="000000"/>
            </w:tcBorders>
          </w:tcPr>
          <w:p w14:paraId="5511B29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F.2.11</w:t>
            </w:r>
          </w:p>
        </w:tc>
        <w:tc>
          <w:tcPr>
            <w:tcW w:w="2159" w:type="dxa"/>
            <w:tcBorders>
              <w:top w:val="single" w:sz="6" w:space="0" w:color="000000"/>
              <w:left w:val="single" w:sz="5" w:space="0" w:color="000000"/>
              <w:bottom w:val="single" w:sz="6" w:space="0" w:color="000000"/>
              <w:right w:val="single" w:sz="6" w:space="0" w:color="000000"/>
            </w:tcBorders>
          </w:tcPr>
          <w:p w14:paraId="1A4BE62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Alterations</w:t>
            </w:r>
            <w:r w:rsidR="003825A3" w:rsidRPr="00AE6305">
              <w:rPr>
                <w:rFonts w:ascii="Arial" w:hAnsi="Arial" w:cs="Arial"/>
                <w:b/>
                <w:sz w:val="20"/>
                <w:szCs w:val="20"/>
              </w:rPr>
              <w:t xml:space="preserve"> </w:t>
            </w:r>
            <w:r w:rsidRPr="00AE6305">
              <w:rPr>
                <w:rFonts w:ascii="Arial" w:hAnsi="Arial" w:cs="Arial"/>
                <w:b/>
                <w:sz w:val="20"/>
                <w:szCs w:val="20"/>
              </w:rPr>
              <w:t>to documents</w:t>
            </w:r>
          </w:p>
          <w:p w14:paraId="69F21883" w14:textId="77777777" w:rsidR="003825A3" w:rsidRPr="00AE6305" w:rsidRDefault="003825A3" w:rsidP="003825A3">
            <w:pPr>
              <w:rPr>
                <w:rFonts w:ascii="Arial" w:hAnsi="Arial" w:cs="Arial"/>
                <w:sz w:val="20"/>
                <w:szCs w:val="20"/>
              </w:rPr>
            </w:pPr>
          </w:p>
          <w:p w14:paraId="1F3D237E" w14:textId="77777777" w:rsidR="003825A3" w:rsidRPr="00AE6305" w:rsidRDefault="003825A3" w:rsidP="003825A3">
            <w:pPr>
              <w:rPr>
                <w:rFonts w:ascii="Arial" w:hAnsi="Arial" w:cs="Arial"/>
                <w:sz w:val="20"/>
                <w:szCs w:val="20"/>
              </w:rPr>
            </w:pPr>
          </w:p>
          <w:p w14:paraId="6D7C39CC" w14:textId="77777777" w:rsidR="003825A3" w:rsidRPr="00AE6305" w:rsidRDefault="003825A3" w:rsidP="003825A3">
            <w:pPr>
              <w:rPr>
                <w:rFonts w:ascii="Arial" w:hAnsi="Arial" w:cs="Arial"/>
                <w:sz w:val="20"/>
                <w:szCs w:val="20"/>
              </w:rPr>
            </w:pPr>
          </w:p>
          <w:p w14:paraId="23C6AA5D" w14:textId="77777777" w:rsidR="003825A3" w:rsidRPr="00AE6305" w:rsidRDefault="003825A3" w:rsidP="003825A3">
            <w:pPr>
              <w:rPr>
                <w:rFonts w:ascii="Arial" w:hAnsi="Arial" w:cs="Arial"/>
                <w:sz w:val="20"/>
                <w:szCs w:val="20"/>
              </w:rPr>
            </w:pPr>
          </w:p>
          <w:p w14:paraId="05BD701A" w14:textId="77777777" w:rsidR="003825A3" w:rsidRPr="00AE6305" w:rsidRDefault="003825A3" w:rsidP="003825A3">
            <w:pPr>
              <w:rPr>
                <w:rFonts w:ascii="Arial" w:hAnsi="Arial" w:cs="Arial"/>
                <w:b/>
                <w:sz w:val="20"/>
                <w:szCs w:val="20"/>
              </w:rPr>
            </w:pPr>
          </w:p>
          <w:p w14:paraId="22FD5ACB" w14:textId="1782888E" w:rsidR="003825A3" w:rsidRPr="00AE6305" w:rsidRDefault="003825A3" w:rsidP="003825A3">
            <w:pPr>
              <w:jc w:val="right"/>
              <w:rPr>
                <w:rFonts w:ascii="Arial" w:hAnsi="Arial" w:cs="Arial"/>
                <w:sz w:val="20"/>
                <w:szCs w:val="20"/>
              </w:rPr>
            </w:pPr>
          </w:p>
        </w:tc>
        <w:tc>
          <w:tcPr>
            <w:tcW w:w="6363" w:type="dxa"/>
            <w:tcBorders>
              <w:top w:val="single" w:sz="6" w:space="0" w:color="000000"/>
              <w:left w:val="single" w:sz="6" w:space="0" w:color="000000"/>
              <w:bottom w:val="single" w:sz="6" w:space="0" w:color="000000"/>
              <w:right w:val="single" w:sz="5" w:space="0" w:color="000000"/>
            </w:tcBorders>
          </w:tcPr>
          <w:p w14:paraId="10126BB2" w14:textId="37BD6A31"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5BA52A4D" w14:textId="7C85E55F" w:rsidR="00FB61B0" w:rsidRPr="00AE6305" w:rsidRDefault="00FB61B0" w:rsidP="00FB61B0">
            <w:pPr>
              <w:jc w:val="both"/>
              <w:rPr>
                <w:rFonts w:ascii="Arial" w:hAnsi="Arial" w:cs="Arial"/>
                <w:bCs/>
                <w:sz w:val="20"/>
                <w:szCs w:val="20"/>
              </w:rPr>
            </w:pPr>
            <w:r w:rsidRPr="00AE6305">
              <w:rPr>
                <w:rFonts w:ascii="Arial" w:hAnsi="Arial" w:cs="Arial"/>
                <w:bCs/>
                <w:sz w:val="20"/>
                <w:szCs w:val="20"/>
              </w:rPr>
              <w:t>“In the event of errors having been made on the price schedule it must be crossed out in ink and be accompanied by an initial at each and every price alteration.</w:t>
            </w:r>
          </w:p>
          <w:p w14:paraId="50A87D59" w14:textId="789FBD3A" w:rsidR="00FB61B0" w:rsidRPr="00AE6305" w:rsidRDefault="00FB61B0" w:rsidP="00FB61B0">
            <w:pPr>
              <w:jc w:val="both"/>
              <w:rPr>
                <w:rFonts w:ascii="Arial" w:hAnsi="Arial" w:cs="Arial"/>
                <w:bCs/>
                <w:sz w:val="20"/>
                <w:szCs w:val="20"/>
              </w:rPr>
            </w:pPr>
            <w:r w:rsidRPr="00AE6305">
              <w:rPr>
                <w:rFonts w:ascii="Arial" w:hAnsi="Arial" w:cs="Arial"/>
                <w:bCs/>
                <w:sz w:val="20"/>
                <w:szCs w:val="20"/>
              </w:rPr>
              <w:t>Corrections in terms of price must not be made by means of a correction fluid such as Tipp-Ex or similar product.</w:t>
            </w:r>
          </w:p>
          <w:p w14:paraId="547D654F" w14:textId="232B5BB3" w:rsidR="00FB61B0" w:rsidRPr="00AE6305" w:rsidRDefault="00FB61B0" w:rsidP="00FB61B0">
            <w:pPr>
              <w:jc w:val="both"/>
              <w:rPr>
                <w:rFonts w:ascii="Arial" w:hAnsi="Arial" w:cs="Arial"/>
                <w:bCs/>
                <w:sz w:val="20"/>
                <w:szCs w:val="20"/>
              </w:rPr>
            </w:pPr>
            <w:r w:rsidRPr="00AE6305">
              <w:rPr>
                <w:rFonts w:ascii="Arial" w:hAnsi="Arial" w:cs="Arial"/>
                <w:bCs/>
                <w:sz w:val="20"/>
                <w:szCs w:val="20"/>
              </w:rPr>
              <w:t>If correction fluid has been used on any specific item price, such item will not be considered.  No correction fluid may be used in a Bill of Quantities where prices are calculated to arrive at a total amount.  If correction fluid has been used the Tender as a whole will not be considered.</w:t>
            </w:r>
          </w:p>
          <w:p w14:paraId="61E2C0F1" w14:textId="291C99E9" w:rsidR="00FB61B0" w:rsidRPr="00AE6305" w:rsidRDefault="00FB61B0" w:rsidP="00FB61B0">
            <w:pPr>
              <w:jc w:val="both"/>
              <w:rPr>
                <w:rFonts w:ascii="Arial" w:hAnsi="Arial" w:cs="Arial"/>
                <w:bCs/>
                <w:sz w:val="20"/>
                <w:szCs w:val="20"/>
              </w:rPr>
            </w:pPr>
            <w:r w:rsidRPr="00AE6305">
              <w:rPr>
                <w:rFonts w:ascii="Arial" w:hAnsi="Arial" w:cs="Arial"/>
                <w:bCs/>
                <w:sz w:val="20"/>
                <w:szCs w:val="20"/>
              </w:rPr>
              <w:t>The Ndlambe Municipality will reject the bid if corrections are not made in accordance with the above</w:t>
            </w:r>
            <w:r w:rsidR="003825A3" w:rsidRPr="00AE6305">
              <w:rPr>
                <w:rFonts w:ascii="Arial" w:hAnsi="Arial" w:cs="Arial"/>
                <w:bCs/>
                <w:sz w:val="20"/>
                <w:szCs w:val="20"/>
              </w:rPr>
              <w:t>.</w:t>
            </w:r>
          </w:p>
          <w:p w14:paraId="13AA86B0" w14:textId="77777777" w:rsidR="007129B6" w:rsidRPr="00AE6305" w:rsidRDefault="00FB61B0" w:rsidP="00FB61B0">
            <w:pPr>
              <w:jc w:val="both"/>
              <w:rPr>
                <w:rFonts w:ascii="Arial" w:hAnsi="Arial" w:cs="Arial"/>
                <w:bCs/>
                <w:sz w:val="20"/>
                <w:szCs w:val="20"/>
              </w:rPr>
            </w:pPr>
            <w:r w:rsidRPr="00AE6305">
              <w:rPr>
                <w:rFonts w:ascii="Arial" w:hAnsi="Arial" w:cs="Arial"/>
                <w:bCs/>
                <w:sz w:val="20"/>
                <w:szCs w:val="20"/>
              </w:rPr>
              <w:t>Tampering with or taking the documents apart is strictly prohibited.</w:t>
            </w:r>
          </w:p>
          <w:p w14:paraId="5310C7B9" w14:textId="6FB87D44"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 </w:t>
            </w:r>
            <w:r w:rsidRPr="00AE6305">
              <w:rPr>
                <w:rFonts w:ascii="Arial" w:hAnsi="Arial" w:cs="Arial"/>
                <w:b/>
                <w:sz w:val="20"/>
                <w:szCs w:val="20"/>
              </w:rPr>
              <w:t>All additional documentation must be stapled into the Tender document or attached in a separate file.”</w:t>
            </w:r>
          </w:p>
        </w:tc>
      </w:tr>
      <w:tr w:rsidR="00FB61B0" w:rsidRPr="00AE6305" w14:paraId="2415D2AF" w14:textId="77777777" w:rsidTr="003825A3">
        <w:trPr>
          <w:trHeight w:hRule="exact" w:val="3518"/>
        </w:trPr>
        <w:tc>
          <w:tcPr>
            <w:tcW w:w="1243" w:type="dxa"/>
            <w:tcBorders>
              <w:top w:val="single" w:sz="6" w:space="0" w:color="000000"/>
              <w:left w:val="single" w:sz="6" w:space="0" w:color="000000"/>
              <w:bottom w:val="single" w:sz="4" w:space="0" w:color="auto"/>
              <w:right w:val="single" w:sz="5" w:space="0" w:color="000000"/>
            </w:tcBorders>
          </w:tcPr>
          <w:p w14:paraId="14EB8A8F"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F.2.12</w:t>
            </w:r>
          </w:p>
        </w:tc>
        <w:tc>
          <w:tcPr>
            <w:tcW w:w="2159" w:type="dxa"/>
            <w:tcBorders>
              <w:top w:val="single" w:sz="6" w:space="0" w:color="000000"/>
              <w:left w:val="single" w:sz="5" w:space="0" w:color="000000"/>
              <w:bottom w:val="single" w:sz="4" w:space="0" w:color="auto"/>
              <w:right w:val="single" w:sz="6" w:space="0" w:color="000000"/>
            </w:tcBorders>
          </w:tcPr>
          <w:p w14:paraId="2B2F3CC2"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Alternatives</w:t>
            </w:r>
          </w:p>
        </w:tc>
        <w:tc>
          <w:tcPr>
            <w:tcW w:w="6363" w:type="dxa"/>
            <w:tcBorders>
              <w:top w:val="single" w:sz="6" w:space="0" w:color="000000"/>
              <w:left w:val="single" w:sz="6" w:space="0" w:color="000000"/>
              <w:bottom w:val="single" w:sz="4" w:space="0" w:color="auto"/>
              <w:right w:val="single" w:sz="5" w:space="0" w:color="000000"/>
            </w:tcBorders>
          </w:tcPr>
          <w:p w14:paraId="4E3AA9C7"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No alternatives will be permitted.</w:t>
            </w:r>
          </w:p>
          <w:p w14:paraId="3B902630" w14:textId="77777777" w:rsidR="00FB61B0" w:rsidRPr="00AE6305" w:rsidRDefault="00FB61B0" w:rsidP="00FB61B0">
            <w:pPr>
              <w:jc w:val="both"/>
              <w:rPr>
                <w:rFonts w:ascii="Arial" w:hAnsi="Arial" w:cs="Arial"/>
                <w:bCs/>
                <w:sz w:val="20"/>
                <w:szCs w:val="20"/>
              </w:rPr>
            </w:pPr>
          </w:p>
        </w:tc>
      </w:tr>
    </w:tbl>
    <w:p w14:paraId="744055D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br w:type="page"/>
      </w:r>
    </w:p>
    <w:tbl>
      <w:tblPr>
        <w:tblW w:w="9605" w:type="dxa"/>
        <w:tblInd w:w="29" w:type="dxa"/>
        <w:tblLayout w:type="fixed"/>
        <w:tblCellMar>
          <w:left w:w="0" w:type="dxa"/>
          <w:right w:w="0" w:type="dxa"/>
        </w:tblCellMar>
        <w:tblLook w:val="01E0" w:firstRow="1" w:lastRow="1" w:firstColumn="1" w:lastColumn="1" w:noHBand="0" w:noVBand="0"/>
      </w:tblPr>
      <w:tblGrid>
        <w:gridCol w:w="959"/>
        <w:gridCol w:w="2443"/>
        <w:gridCol w:w="6203"/>
      </w:tblGrid>
      <w:tr w:rsidR="00FB61B0" w:rsidRPr="00AE6305" w14:paraId="1C8C32CB" w14:textId="77777777" w:rsidTr="00D25843">
        <w:trPr>
          <w:trHeight w:val="70"/>
        </w:trPr>
        <w:tc>
          <w:tcPr>
            <w:tcW w:w="959" w:type="dxa"/>
            <w:tcBorders>
              <w:top w:val="single" w:sz="4" w:space="0" w:color="auto"/>
              <w:left w:val="single" w:sz="4" w:space="0" w:color="auto"/>
              <w:right w:val="single" w:sz="4" w:space="0" w:color="auto"/>
            </w:tcBorders>
          </w:tcPr>
          <w:p w14:paraId="632A2A3D"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F.2.13</w:t>
            </w:r>
          </w:p>
        </w:tc>
        <w:tc>
          <w:tcPr>
            <w:tcW w:w="2443" w:type="dxa"/>
            <w:tcBorders>
              <w:top w:val="single" w:sz="4" w:space="0" w:color="auto"/>
              <w:left w:val="single" w:sz="4" w:space="0" w:color="auto"/>
              <w:right w:val="single" w:sz="4" w:space="0" w:color="auto"/>
            </w:tcBorders>
          </w:tcPr>
          <w:p w14:paraId="63A3603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Submitting a Tender</w:t>
            </w:r>
          </w:p>
          <w:p w14:paraId="0DAF1A1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Offer</w:t>
            </w:r>
          </w:p>
        </w:tc>
        <w:tc>
          <w:tcPr>
            <w:tcW w:w="6203" w:type="dxa"/>
            <w:tcBorders>
              <w:top w:val="single" w:sz="4" w:space="0" w:color="auto"/>
              <w:left w:val="single" w:sz="4" w:space="0" w:color="auto"/>
              <w:right w:val="single" w:sz="4" w:space="0" w:color="auto"/>
            </w:tcBorders>
          </w:tcPr>
          <w:p w14:paraId="1187A9DD" w14:textId="77777777" w:rsidR="00FB61B0" w:rsidRPr="00AE6305" w:rsidRDefault="00FB61B0" w:rsidP="00FB61B0">
            <w:pPr>
              <w:jc w:val="both"/>
              <w:rPr>
                <w:rFonts w:ascii="Arial" w:hAnsi="Arial" w:cs="Arial"/>
                <w:b/>
                <w:sz w:val="20"/>
                <w:szCs w:val="20"/>
              </w:rPr>
            </w:pPr>
          </w:p>
        </w:tc>
      </w:tr>
      <w:tr w:rsidR="00FB61B0" w:rsidRPr="00AE6305" w14:paraId="01C0017F" w14:textId="77777777" w:rsidTr="00D25843">
        <w:trPr>
          <w:trHeight w:val="421"/>
        </w:trPr>
        <w:tc>
          <w:tcPr>
            <w:tcW w:w="959" w:type="dxa"/>
            <w:tcBorders>
              <w:left w:val="single" w:sz="4" w:space="0" w:color="auto"/>
              <w:right w:val="single" w:sz="4" w:space="0" w:color="auto"/>
            </w:tcBorders>
          </w:tcPr>
          <w:p w14:paraId="49854F5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F.2.13.2</w:t>
            </w:r>
          </w:p>
        </w:tc>
        <w:tc>
          <w:tcPr>
            <w:tcW w:w="2443" w:type="dxa"/>
            <w:tcBorders>
              <w:left w:val="single" w:sz="4" w:space="0" w:color="auto"/>
              <w:right w:val="single" w:sz="4" w:space="0" w:color="auto"/>
            </w:tcBorders>
          </w:tcPr>
          <w:p w14:paraId="1A4296C7" w14:textId="77777777" w:rsidR="00FB61B0" w:rsidRPr="00AE6305" w:rsidRDefault="00FB61B0" w:rsidP="00FB61B0">
            <w:pPr>
              <w:jc w:val="both"/>
              <w:rPr>
                <w:rFonts w:ascii="Arial" w:hAnsi="Arial" w:cs="Arial"/>
                <w:b/>
                <w:sz w:val="20"/>
                <w:szCs w:val="20"/>
              </w:rPr>
            </w:pPr>
          </w:p>
        </w:tc>
        <w:tc>
          <w:tcPr>
            <w:tcW w:w="6203" w:type="dxa"/>
            <w:tcBorders>
              <w:left w:val="single" w:sz="4" w:space="0" w:color="auto"/>
              <w:right w:val="single" w:sz="4" w:space="0" w:color="auto"/>
            </w:tcBorders>
          </w:tcPr>
          <w:p w14:paraId="7B68E256" w14:textId="45355CB6" w:rsidR="00FB61B0" w:rsidRPr="00AE6305" w:rsidRDefault="00FB61B0" w:rsidP="00FB61B0">
            <w:pPr>
              <w:jc w:val="both"/>
              <w:rPr>
                <w:rFonts w:ascii="Arial" w:hAnsi="Arial" w:cs="Arial"/>
                <w:bCs/>
                <w:sz w:val="20"/>
                <w:szCs w:val="20"/>
              </w:rPr>
            </w:pPr>
            <w:r w:rsidRPr="00AE6305">
              <w:rPr>
                <w:rFonts w:ascii="Arial" w:hAnsi="Arial" w:cs="Arial"/>
                <w:bCs/>
                <w:sz w:val="20"/>
                <w:szCs w:val="20"/>
              </w:rPr>
              <w:t>Each Tenderer is required to return the complete set of documents as listed in the Tender Data with all the required information supplied and completed in all respects.</w:t>
            </w:r>
          </w:p>
        </w:tc>
      </w:tr>
      <w:tr w:rsidR="00FB61B0" w:rsidRPr="00AE6305" w14:paraId="3A59404B" w14:textId="77777777" w:rsidTr="00D25843">
        <w:trPr>
          <w:trHeight w:val="596"/>
        </w:trPr>
        <w:tc>
          <w:tcPr>
            <w:tcW w:w="959" w:type="dxa"/>
            <w:tcBorders>
              <w:left w:val="single" w:sz="4" w:space="0" w:color="auto"/>
              <w:right w:val="single" w:sz="4" w:space="0" w:color="auto"/>
            </w:tcBorders>
          </w:tcPr>
          <w:p w14:paraId="3E06092D"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F.2.13.3</w:t>
            </w:r>
          </w:p>
        </w:tc>
        <w:tc>
          <w:tcPr>
            <w:tcW w:w="2443" w:type="dxa"/>
            <w:tcBorders>
              <w:left w:val="single" w:sz="4" w:space="0" w:color="auto"/>
              <w:right w:val="single" w:sz="4" w:space="0" w:color="auto"/>
            </w:tcBorders>
          </w:tcPr>
          <w:p w14:paraId="089AEB5B" w14:textId="77777777" w:rsidR="00FB61B0" w:rsidRPr="00AE6305" w:rsidRDefault="00FB61B0" w:rsidP="00FB61B0">
            <w:pPr>
              <w:jc w:val="both"/>
              <w:rPr>
                <w:rFonts w:ascii="Arial" w:hAnsi="Arial" w:cs="Arial"/>
                <w:b/>
                <w:sz w:val="20"/>
                <w:szCs w:val="20"/>
              </w:rPr>
            </w:pPr>
          </w:p>
        </w:tc>
        <w:tc>
          <w:tcPr>
            <w:tcW w:w="6203" w:type="dxa"/>
            <w:tcBorders>
              <w:left w:val="single" w:sz="4" w:space="0" w:color="auto"/>
              <w:right w:val="single" w:sz="4" w:space="0" w:color="auto"/>
            </w:tcBorders>
          </w:tcPr>
          <w:p w14:paraId="50F74D31" w14:textId="2B328C1C" w:rsidR="00FB61B0" w:rsidRPr="00AE6305" w:rsidRDefault="00FB61B0" w:rsidP="00FB61B0">
            <w:pPr>
              <w:jc w:val="both"/>
              <w:rPr>
                <w:rFonts w:ascii="Arial" w:hAnsi="Arial" w:cs="Arial"/>
                <w:bCs/>
                <w:sz w:val="20"/>
                <w:szCs w:val="20"/>
              </w:rPr>
            </w:pPr>
            <w:r w:rsidRPr="00AE6305">
              <w:rPr>
                <w:rFonts w:ascii="Arial" w:hAnsi="Arial" w:cs="Arial"/>
                <w:bCs/>
                <w:sz w:val="20"/>
                <w:szCs w:val="20"/>
              </w:rPr>
              <w:t>Parts of each Tender Offer communicated on paper shall be submitted as an original plus zero copies.</w:t>
            </w:r>
          </w:p>
        </w:tc>
      </w:tr>
      <w:tr w:rsidR="00FB61B0" w:rsidRPr="00AE6305" w14:paraId="4AF19F50" w14:textId="77777777" w:rsidTr="00B86A7F">
        <w:trPr>
          <w:trHeight w:val="10520"/>
        </w:trPr>
        <w:tc>
          <w:tcPr>
            <w:tcW w:w="959" w:type="dxa"/>
            <w:tcBorders>
              <w:left w:val="single" w:sz="4" w:space="0" w:color="auto"/>
              <w:right w:val="single" w:sz="4" w:space="0" w:color="auto"/>
            </w:tcBorders>
          </w:tcPr>
          <w:p w14:paraId="0D0461E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F.2.13.4</w:t>
            </w:r>
          </w:p>
          <w:p w14:paraId="7C2BA60A" w14:textId="77777777" w:rsidR="00FB61B0" w:rsidRPr="00AE6305" w:rsidRDefault="00FB61B0" w:rsidP="00FB61B0">
            <w:pPr>
              <w:jc w:val="both"/>
              <w:rPr>
                <w:rFonts w:ascii="Arial" w:hAnsi="Arial" w:cs="Arial"/>
                <w:b/>
                <w:sz w:val="20"/>
                <w:szCs w:val="20"/>
              </w:rPr>
            </w:pPr>
          </w:p>
          <w:p w14:paraId="318DBB67" w14:textId="77777777" w:rsidR="00FB61B0" w:rsidRPr="00AE6305" w:rsidRDefault="00FB61B0" w:rsidP="00FB61B0">
            <w:pPr>
              <w:jc w:val="both"/>
              <w:rPr>
                <w:rFonts w:ascii="Arial" w:hAnsi="Arial" w:cs="Arial"/>
                <w:b/>
                <w:sz w:val="20"/>
                <w:szCs w:val="20"/>
              </w:rPr>
            </w:pPr>
          </w:p>
          <w:p w14:paraId="255B3C4E" w14:textId="77777777" w:rsidR="00FB61B0" w:rsidRPr="00AE6305" w:rsidRDefault="00FB61B0" w:rsidP="00FB61B0">
            <w:pPr>
              <w:jc w:val="both"/>
              <w:rPr>
                <w:rFonts w:ascii="Arial" w:hAnsi="Arial" w:cs="Arial"/>
                <w:b/>
                <w:sz w:val="20"/>
                <w:szCs w:val="20"/>
              </w:rPr>
            </w:pPr>
          </w:p>
          <w:p w14:paraId="382546AA" w14:textId="77777777" w:rsidR="00FB61B0" w:rsidRPr="00AE6305" w:rsidRDefault="00FB61B0" w:rsidP="00FB61B0">
            <w:pPr>
              <w:jc w:val="both"/>
              <w:rPr>
                <w:rFonts w:ascii="Arial" w:hAnsi="Arial" w:cs="Arial"/>
                <w:b/>
                <w:sz w:val="20"/>
                <w:szCs w:val="20"/>
              </w:rPr>
            </w:pPr>
          </w:p>
          <w:p w14:paraId="0914C8CB" w14:textId="77777777" w:rsidR="00FB61B0" w:rsidRPr="00AE6305" w:rsidRDefault="00FB61B0" w:rsidP="00FB61B0">
            <w:pPr>
              <w:jc w:val="both"/>
              <w:rPr>
                <w:rFonts w:ascii="Arial" w:hAnsi="Arial" w:cs="Arial"/>
                <w:b/>
                <w:sz w:val="20"/>
                <w:szCs w:val="20"/>
              </w:rPr>
            </w:pPr>
          </w:p>
          <w:p w14:paraId="7D67CFD6" w14:textId="77777777" w:rsidR="00FB61B0" w:rsidRPr="00AE6305" w:rsidRDefault="00FB61B0" w:rsidP="00FB61B0">
            <w:pPr>
              <w:jc w:val="both"/>
              <w:rPr>
                <w:rFonts w:ascii="Arial" w:hAnsi="Arial" w:cs="Arial"/>
                <w:b/>
                <w:sz w:val="20"/>
                <w:szCs w:val="20"/>
              </w:rPr>
            </w:pPr>
          </w:p>
          <w:p w14:paraId="129D3882" w14:textId="77777777" w:rsidR="00FB61B0" w:rsidRPr="00AE6305" w:rsidRDefault="00FB61B0" w:rsidP="00FB61B0">
            <w:pPr>
              <w:jc w:val="both"/>
              <w:rPr>
                <w:rFonts w:ascii="Arial" w:hAnsi="Arial" w:cs="Arial"/>
                <w:b/>
                <w:sz w:val="20"/>
                <w:szCs w:val="20"/>
              </w:rPr>
            </w:pPr>
          </w:p>
          <w:p w14:paraId="348D9F21" w14:textId="77777777" w:rsidR="00FB61B0" w:rsidRPr="00AE6305" w:rsidRDefault="00FB61B0" w:rsidP="00FB61B0">
            <w:pPr>
              <w:jc w:val="both"/>
              <w:rPr>
                <w:rFonts w:ascii="Arial" w:hAnsi="Arial" w:cs="Arial"/>
                <w:b/>
                <w:sz w:val="20"/>
                <w:szCs w:val="20"/>
              </w:rPr>
            </w:pPr>
          </w:p>
          <w:p w14:paraId="381E8EE7" w14:textId="77777777" w:rsidR="00FB61B0" w:rsidRPr="00AE6305" w:rsidRDefault="00FB61B0" w:rsidP="00FB61B0">
            <w:pPr>
              <w:jc w:val="both"/>
              <w:rPr>
                <w:rFonts w:ascii="Arial" w:hAnsi="Arial" w:cs="Arial"/>
                <w:b/>
                <w:sz w:val="20"/>
                <w:szCs w:val="20"/>
              </w:rPr>
            </w:pPr>
          </w:p>
          <w:p w14:paraId="075D0C90" w14:textId="77777777" w:rsidR="00FB61B0" w:rsidRPr="00AE6305" w:rsidRDefault="00FB61B0" w:rsidP="00FB61B0">
            <w:pPr>
              <w:jc w:val="both"/>
              <w:rPr>
                <w:rFonts w:ascii="Arial" w:hAnsi="Arial" w:cs="Arial"/>
                <w:b/>
                <w:sz w:val="20"/>
                <w:szCs w:val="20"/>
              </w:rPr>
            </w:pPr>
          </w:p>
          <w:p w14:paraId="17B79F38" w14:textId="77777777" w:rsidR="00FB61B0" w:rsidRPr="00AE6305" w:rsidRDefault="00FB61B0" w:rsidP="00FB61B0">
            <w:pPr>
              <w:jc w:val="both"/>
              <w:rPr>
                <w:rFonts w:ascii="Arial" w:hAnsi="Arial" w:cs="Arial"/>
                <w:b/>
                <w:sz w:val="20"/>
                <w:szCs w:val="20"/>
              </w:rPr>
            </w:pPr>
          </w:p>
          <w:p w14:paraId="7A63F5F1" w14:textId="77777777" w:rsidR="00FB61B0" w:rsidRPr="00AE6305" w:rsidRDefault="00FB61B0" w:rsidP="00FB61B0">
            <w:pPr>
              <w:jc w:val="both"/>
              <w:rPr>
                <w:rFonts w:ascii="Arial" w:hAnsi="Arial" w:cs="Arial"/>
                <w:b/>
                <w:sz w:val="20"/>
                <w:szCs w:val="20"/>
              </w:rPr>
            </w:pPr>
          </w:p>
          <w:p w14:paraId="67DF0D25" w14:textId="77777777" w:rsidR="00FB61B0" w:rsidRPr="00AE6305" w:rsidRDefault="00FB61B0" w:rsidP="00FB61B0">
            <w:pPr>
              <w:jc w:val="both"/>
              <w:rPr>
                <w:rFonts w:ascii="Arial" w:hAnsi="Arial" w:cs="Arial"/>
                <w:b/>
                <w:sz w:val="20"/>
                <w:szCs w:val="20"/>
              </w:rPr>
            </w:pPr>
          </w:p>
          <w:p w14:paraId="7308222D" w14:textId="77777777" w:rsidR="00FB61B0" w:rsidRPr="00AE6305" w:rsidRDefault="00FB61B0" w:rsidP="00FB61B0">
            <w:pPr>
              <w:jc w:val="both"/>
              <w:rPr>
                <w:rFonts w:ascii="Arial" w:hAnsi="Arial" w:cs="Arial"/>
                <w:b/>
                <w:sz w:val="20"/>
                <w:szCs w:val="20"/>
              </w:rPr>
            </w:pPr>
          </w:p>
          <w:p w14:paraId="1A13FB1B" w14:textId="77777777" w:rsidR="00FB61B0" w:rsidRPr="00AE6305" w:rsidRDefault="00FB61B0" w:rsidP="00FB61B0">
            <w:pPr>
              <w:jc w:val="both"/>
              <w:rPr>
                <w:rFonts w:ascii="Arial" w:hAnsi="Arial" w:cs="Arial"/>
                <w:b/>
                <w:sz w:val="20"/>
                <w:szCs w:val="20"/>
              </w:rPr>
            </w:pPr>
          </w:p>
          <w:p w14:paraId="0B94FDDF" w14:textId="77777777" w:rsidR="00FB61B0" w:rsidRPr="00AE6305" w:rsidRDefault="00FB61B0" w:rsidP="00FB61B0">
            <w:pPr>
              <w:jc w:val="both"/>
              <w:rPr>
                <w:rFonts w:ascii="Arial" w:hAnsi="Arial" w:cs="Arial"/>
                <w:b/>
                <w:sz w:val="20"/>
                <w:szCs w:val="20"/>
              </w:rPr>
            </w:pPr>
          </w:p>
          <w:p w14:paraId="6DDC1D4A" w14:textId="77777777" w:rsidR="00FB61B0" w:rsidRPr="00AE6305" w:rsidRDefault="00FB61B0" w:rsidP="00FB61B0">
            <w:pPr>
              <w:jc w:val="both"/>
              <w:rPr>
                <w:rFonts w:ascii="Arial" w:hAnsi="Arial" w:cs="Arial"/>
                <w:b/>
                <w:sz w:val="20"/>
                <w:szCs w:val="20"/>
              </w:rPr>
            </w:pPr>
          </w:p>
          <w:p w14:paraId="305C9273" w14:textId="77777777" w:rsidR="00FB61B0" w:rsidRPr="00AE6305" w:rsidRDefault="00FB61B0" w:rsidP="00FB61B0">
            <w:pPr>
              <w:jc w:val="both"/>
              <w:rPr>
                <w:rFonts w:ascii="Arial" w:hAnsi="Arial" w:cs="Arial"/>
                <w:b/>
                <w:sz w:val="20"/>
                <w:szCs w:val="20"/>
              </w:rPr>
            </w:pPr>
          </w:p>
          <w:p w14:paraId="6A6B1546" w14:textId="279C41D2" w:rsidR="00AE6305" w:rsidRPr="00AE6305" w:rsidRDefault="00FB61B0" w:rsidP="00AE6305">
            <w:pPr>
              <w:jc w:val="both"/>
              <w:rPr>
                <w:rFonts w:ascii="Arial" w:hAnsi="Arial" w:cs="Arial"/>
                <w:b/>
                <w:sz w:val="20"/>
                <w:szCs w:val="20"/>
              </w:rPr>
            </w:pPr>
            <w:r w:rsidRPr="00AE6305">
              <w:rPr>
                <w:rFonts w:ascii="Arial" w:hAnsi="Arial" w:cs="Arial"/>
                <w:b/>
                <w:sz w:val="20"/>
                <w:szCs w:val="20"/>
              </w:rPr>
              <w:t>F.2.13.5</w:t>
            </w:r>
          </w:p>
        </w:tc>
        <w:tc>
          <w:tcPr>
            <w:tcW w:w="2443" w:type="dxa"/>
            <w:tcBorders>
              <w:left w:val="single" w:sz="4" w:space="0" w:color="auto"/>
              <w:right w:val="single" w:sz="4" w:space="0" w:color="auto"/>
            </w:tcBorders>
          </w:tcPr>
          <w:p w14:paraId="291C13EB" w14:textId="77777777" w:rsidR="00FB61B0" w:rsidRPr="00AE6305" w:rsidRDefault="00FB61B0" w:rsidP="00FB61B0">
            <w:pPr>
              <w:jc w:val="both"/>
              <w:rPr>
                <w:rFonts w:ascii="Arial" w:hAnsi="Arial" w:cs="Arial"/>
                <w:b/>
                <w:sz w:val="20"/>
                <w:szCs w:val="20"/>
              </w:rPr>
            </w:pPr>
          </w:p>
        </w:tc>
        <w:tc>
          <w:tcPr>
            <w:tcW w:w="6203" w:type="dxa"/>
            <w:tcBorders>
              <w:left w:val="single" w:sz="4" w:space="0" w:color="auto"/>
              <w:right w:val="single" w:sz="4" w:space="0" w:color="auto"/>
            </w:tcBorders>
          </w:tcPr>
          <w:p w14:paraId="3534F105"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4B0F0DB4" w14:textId="54F40C52" w:rsidR="00FB61B0" w:rsidRPr="00AE6305" w:rsidRDefault="00FB61B0" w:rsidP="00FB61B0">
            <w:pPr>
              <w:jc w:val="both"/>
              <w:rPr>
                <w:rFonts w:ascii="Arial" w:hAnsi="Arial" w:cs="Arial"/>
                <w:bCs/>
                <w:sz w:val="20"/>
                <w:szCs w:val="20"/>
              </w:rPr>
            </w:pPr>
            <w:r w:rsidRPr="00AE6305">
              <w:rPr>
                <w:rFonts w:ascii="Arial" w:hAnsi="Arial" w:cs="Arial"/>
                <w:bCs/>
                <w:sz w:val="20"/>
                <w:szCs w:val="20"/>
              </w:rPr>
              <w:t>“</w:t>
            </w:r>
            <w:r w:rsidR="003A6B1F" w:rsidRPr="00AE6305">
              <w:rPr>
                <w:rFonts w:ascii="Arial" w:hAnsi="Arial" w:cs="Arial"/>
                <w:bCs/>
                <w:sz w:val="20"/>
                <w:szCs w:val="20"/>
              </w:rPr>
              <w:t>Only authorised</w:t>
            </w:r>
            <w:r w:rsidRPr="00AE6305">
              <w:rPr>
                <w:rFonts w:ascii="Arial" w:hAnsi="Arial" w:cs="Arial"/>
                <w:bCs/>
                <w:sz w:val="20"/>
                <w:szCs w:val="20"/>
              </w:rPr>
              <w:t xml:space="preserve">   signatories may sign the original and all copies of the Tender offer where required in terms of 2.13.3</w:t>
            </w:r>
          </w:p>
          <w:p w14:paraId="1B8D97C5"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In the case of a </w:t>
            </w:r>
            <w:r w:rsidRPr="00AE6305">
              <w:rPr>
                <w:rFonts w:ascii="Arial" w:hAnsi="Arial" w:cs="Arial"/>
                <w:b/>
                <w:sz w:val="20"/>
                <w:szCs w:val="20"/>
              </w:rPr>
              <w:t>ONE-PERSON CONCERN</w:t>
            </w:r>
            <w:r w:rsidRPr="00AE6305">
              <w:rPr>
                <w:rFonts w:ascii="Arial" w:hAnsi="Arial" w:cs="Arial"/>
                <w:bCs/>
                <w:sz w:val="20"/>
                <w:szCs w:val="20"/>
              </w:rPr>
              <w:t xml:space="preserve"> submitting a Tender, this shall be clearly stated.</w:t>
            </w:r>
          </w:p>
          <w:p w14:paraId="22043131"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In case of a </w:t>
            </w:r>
            <w:r w:rsidRPr="00AE6305">
              <w:rPr>
                <w:rFonts w:ascii="Arial" w:hAnsi="Arial" w:cs="Arial"/>
                <w:b/>
                <w:sz w:val="20"/>
                <w:szCs w:val="20"/>
              </w:rPr>
              <w:t>COMPANY</w:t>
            </w:r>
            <w:r w:rsidRPr="00AE6305">
              <w:rPr>
                <w:rFonts w:ascii="Arial" w:hAnsi="Arial" w:cs="Arial"/>
                <w:bCs/>
                <w:sz w:val="20"/>
                <w:szCs w:val="20"/>
              </w:rPr>
              <w:t xml:space="preserve"> submitting a Tender, include a copy of a </w:t>
            </w:r>
            <w:r w:rsidRPr="00AE6305">
              <w:rPr>
                <w:rFonts w:ascii="Arial" w:hAnsi="Arial" w:cs="Arial"/>
                <w:b/>
                <w:sz w:val="20"/>
                <w:szCs w:val="20"/>
                <w:u w:val="single"/>
              </w:rPr>
              <w:t>resolution by its board of directors</w:t>
            </w:r>
            <w:r w:rsidRPr="00AE6305">
              <w:rPr>
                <w:rFonts w:ascii="Arial" w:hAnsi="Arial" w:cs="Arial"/>
                <w:bCs/>
                <w:sz w:val="20"/>
                <w:szCs w:val="20"/>
              </w:rPr>
              <w:t xml:space="preserve"> authorizing a director or other official of the company to sign the documents on behalf of the company.</w:t>
            </w:r>
          </w:p>
          <w:p w14:paraId="15DFE95D"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In the case of a </w:t>
            </w:r>
            <w:r w:rsidRPr="00AE6305">
              <w:rPr>
                <w:rFonts w:ascii="Arial" w:hAnsi="Arial" w:cs="Arial"/>
                <w:b/>
                <w:sz w:val="20"/>
                <w:szCs w:val="20"/>
              </w:rPr>
              <w:t>CLOSED CORPORATION</w:t>
            </w:r>
            <w:r w:rsidRPr="00AE6305">
              <w:rPr>
                <w:rFonts w:ascii="Arial" w:hAnsi="Arial" w:cs="Arial"/>
                <w:bCs/>
                <w:sz w:val="20"/>
                <w:szCs w:val="20"/>
              </w:rPr>
              <w:t xml:space="preserve"> submitting a Tender, include a copy of a </w:t>
            </w:r>
            <w:r w:rsidRPr="00AE6305">
              <w:rPr>
                <w:rFonts w:ascii="Arial" w:hAnsi="Arial" w:cs="Arial"/>
                <w:b/>
                <w:sz w:val="20"/>
                <w:szCs w:val="20"/>
                <w:u w:val="single"/>
              </w:rPr>
              <w:t>resolution by its members</w:t>
            </w:r>
            <w:r w:rsidRPr="00AE6305">
              <w:rPr>
                <w:rFonts w:ascii="Arial" w:hAnsi="Arial" w:cs="Arial"/>
                <w:bCs/>
                <w:sz w:val="20"/>
                <w:szCs w:val="20"/>
              </w:rPr>
              <w:t xml:space="preserve"> authorizing a member   or   other   official   of   the   corporation   to   sign   the documents on each member’s behalf.</w:t>
            </w:r>
          </w:p>
          <w:p w14:paraId="4A084FFA"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In the case of a </w:t>
            </w:r>
            <w:r w:rsidRPr="00AE6305">
              <w:rPr>
                <w:rFonts w:ascii="Arial" w:hAnsi="Arial" w:cs="Arial"/>
                <w:b/>
                <w:sz w:val="20"/>
                <w:szCs w:val="20"/>
              </w:rPr>
              <w:t>PARTNERSHIP</w:t>
            </w:r>
            <w:r w:rsidRPr="00AE6305">
              <w:rPr>
                <w:rFonts w:ascii="Arial" w:hAnsi="Arial" w:cs="Arial"/>
                <w:bCs/>
                <w:sz w:val="20"/>
                <w:szCs w:val="20"/>
              </w:rPr>
              <w:t xml:space="preserve"> submitting a Tender, </w:t>
            </w:r>
            <w:r w:rsidRPr="00AE6305">
              <w:rPr>
                <w:rFonts w:ascii="Arial" w:hAnsi="Arial" w:cs="Arial"/>
                <w:b/>
                <w:sz w:val="20"/>
                <w:szCs w:val="20"/>
                <w:u w:val="single"/>
              </w:rPr>
              <w:t>all the partners shall</w:t>
            </w:r>
            <w:r w:rsidRPr="00AE6305">
              <w:rPr>
                <w:rFonts w:ascii="Arial" w:hAnsi="Arial" w:cs="Arial"/>
                <w:bCs/>
                <w:sz w:val="20"/>
                <w:szCs w:val="20"/>
              </w:rPr>
              <w:t xml:space="preserve"> sign the documents, unless one partner or a group of partners has been authorised to sign on behalf of each partner, in which case </w:t>
            </w:r>
            <w:r w:rsidRPr="00AE6305">
              <w:rPr>
                <w:rFonts w:ascii="Arial" w:hAnsi="Arial" w:cs="Arial"/>
                <w:b/>
                <w:sz w:val="20"/>
                <w:szCs w:val="20"/>
                <w:u w:val="single"/>
              </w:rPr>
              <w:t>proof of such authorization</w:t>
            </w:r>
            <w:r w:rsidRPr="00AE6305">
              <w:rPr>
                <w:rFonts w:ascii="Arial" w:hAnsi="Arial" w:cs="Arial"/>
                <w:b/>
                <w:sz w:val="20"/>
                <w:szCs w:val="20"/>
              </w:rPr>
              <w:t xml:space="preserve"> </w:t>
            </w:r>
            <w:r w:rsidRPr="00AE6305">
              <w:rPr>
                <w:rFonts w:ascii="Arial" w:hAnsi="Arial" w:cs="Arial"/>
                <w:bCs/>
                <w:sz w:val="20"/>
                <w:szCs w:val="20"/>
              </w:rPr>
              <w:t>shall be included in the Tender.</w:t>
            </w:r>
          </w:p>
          <w:p w14:paraId="2B005B3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Accept that failure to submit proof of authorization to sign the Form of Offer shall result in a Tender Offer being regarded as non-responsive.</w:t>
            </w:r>
          </w:p>
          <w:p w14:paraId="02C0E968" w14:textId="4D35C76B" w:rsidR="00FB61B0" w:rsidRPr="00AE6305" w:rsidRDefault="00FB61B0" w:rsidP="00FB61B0">
            <w:pPr>
              <w:jc w:val="both"/>
              <w:rPr>
                <w:rFonts w:ascii="Arial" w:hAnsi="Arial" w:cs="Arial"/>
                <w:bCs/>
                <w:sz w:val="20"/>
                <w:szCs w:val="20"/>
              </w:rPr>
            </w:pPr>
            <w:r w:rsidRPr="00AE6305">
              <w:rPr>
                <w:rFonts w:ascii="Arial" w:hAnsi="Arial" w:cs="Arial"/>
                <w:bCs/>
                <w:sz w:val="20"/>
                <w:szCs w:val="20"/>
              </w:rPr>
              <w:t>The Employer’s address for delivery of Tender offers:</w:t>
            </w:r>
          </w:p>
          <w:p w14:paraId="3DC6FA65" w14:textId="77777777" w:rsidR="00FB61B0" w:rsidRPr="00AE6305" w:rsidRDefault="00FB61B0" w:rsidP="00A85712">
            <w:pPr>
              <w:spacing w:after="0" w:line="240" w:lineRule="auto"/>
              <w:jc w:val="both"/>
              <w:rPr>
                <w:rFonts w:ascii="Arial" w:hAnsi="Arial" w:cs="Arial"/>
                <w:bCs/>
                <w:sz w:val="20"/>
                <w:szCs w:val="20"/>
              </w:rPr>
            </w:pPr>
            <w:r w:rsidRPr="00AE6305">
              <w:rPr>
                <w:rFonts w:ascii="Arial" w:hAnsi="Arial" w:cs="Arial"/>
                <w:bCs/>
                <w:sz w:val="20"/>
                <w:szCs w:val="20"/>
              </w:rPr>
              <w:t>NDLAMBE MUNICIPALITY</w:t>
            </w:r>
          </w:p>
          <w:p w14:paraId="1580D6B4" w14:textId="77777777" w:rsidR="00FB61B0" w:rsidRPr="00AE6305" w:rsidRDefault="00FB61B0" w:rsidP="00A85712">
            <w:pPr>
              <w:spacing w:after="0" w:line="240" w:lineRule="auto"/>
              <w:jc w:val="both"/>
              <w:rPr>
                <w:rFonts w:ascii="Arial" w:hAnsi="Arial" w:cs="Arial"/>
                <w:bCs/>
                <w:sz w:val="20"/>
                <w:szCs w:val="20"/>
              </w:rPr>
            </w:pPr>
            <w:r w:rsidRPr="00AE6305">
              <w:rPr>
                <w:rFonts w:ascii="Arial" w:hAnsi="Arial" w:cs="Arial"/>
                <w:bCs/>
                <w:sz w:val="20"/>
                <w:szCs w:val="20"/>
              </w:rPr>
              <w:t>Civic Centre</w:t>
            </w:r>
          </w:p>
          <w:p w14:paraId="0AB971FD" w14:textId="77777777" w:rsidR="00FB61B0" w:rsidRPr="00AE6305" w:rsidRDefault="00FB61B0" w:rsidP="00A85712">
            <w:pPr>
              <w:spacing w:after="0" w:line="240" w:lineRule="auto"/>
              <w:jc w:val="both"/>
              <w:rPr>
                <w:rFonts w:ascii="Arial" w:hAnsi="Arial" w:cs="Arial"/>
                <w:bCs/>
                <w:sz w:val="20"/>
                <w:szCs w:val="20"/>
              </w:rPr>
            </w:pPr>
            <w:r w:rsidRPr="00AE6305">
              <w:rPr>
                <w:rFonts w:ascii="Arial" w:hAnsi="Arial" w:cs="Arial"/>
                <w:bCs/>
                <w:sz w:val="20"/>
                <w:szCs w:val="20"/>
              </w:rPr>
              <w:t xml:space="preserve">Causeway, </w:t>
            </w:r>
          </w:p>
          <w:p w14:paraId="0756AC0A" w14:textId="77777777" w:rsidR="00FB61B0" w:rsidRPr="00AE6305" w:rsidRDefault="00FB61B0" w:rsidP="00A85712">
            <w:pPr>
              <w:spacing w:after="0" w:line="240" w:lineRule="auto"/>
              <w:jc w:val="both"/>
              <w:rPr>
                <w:rFonts w:ascii="Arial" w:hAnsi="Arial" w:cs="Arial"/>
                <w:bCs/>
                <w:sz w:val="20"/>
                <w:szCs w:val="20"/>
              </w:rPr>
            </w:pPr>
            <w:r w:rsidRPr="00AE6305">
              <w:rPr>
                <w:rFonts w:ascii="Arial" w:hAnsi="Arial" w:cs="Arial"/>
                <w:bCs/>
                <w:sz w:val="20"/>
                <w:szCs w:val="20"/>
              </w:rPr>
              <w:t>PORT ALFRED</w:t>
            </w:r>
          </w:p>
          <w:p w14:paraId="1D958534" w14:textId="339E2F73" w:rsidR="00FB61B0" w:rsidRPr="00AE6305" w:rsidRDefault="00FB61B0" w:rsidP="00A85712">
            <w:pPr>
              <w:spacing w:line="240" w:lineRule="auto"/>
              <w:jc w:val="both"/>
              <w:rPr>
                <w:rFonts w:ascii="Arial" w:hAnsi="Arial" w:cs="Arial"/>
                <w:bCs/>
                <w:sz w:val="20"/>
                <w:szCs w:val="20"/>
              </w:rPr>
            </w:pPr>
            <w:r w:rsidRPr="00AE6305">
              <w:rPr>
                <w:rFonts w:ascii="Arial" w:hAnsi="Arial" w:cs="Arial"/>
                <w:bCs/>
                <w:sz w:val="20"/>
                <w:szCs w:val="20"/>
              </w:rPr>
              <w:t>6170</w:t>
            </w:r>
          </w:p>
          <w:p w14:paraId="029F1DAB" w14:textId="77777777" w:rsidR="00AE6305" w:rsidRDefault="00FB61B0" w:rsidP="00AE6305">
            <w:pPr>
              <w:jc w:val="both"/>
              <w:rPr>
                <w:rFonts w:ascii="Arial" w:hAnsi="Arial" w:cs="Arial"/>
                <w:bCs/>
                <w:sz w:val="20"/>
                <w:szCs w:val="20"/>
              </w:rPr>
            </w:pPr>
            <w:r w:rsidRPr="00AE6305">
              <w:rPr>
                <w:rFonts w:ascii="Arial" w:hAnsi="Arial" w:cs="Arial"/>
                <w:bCs/>
                <w:sz w:val="20"/>
                <w:szCs w:val="20"/>
              </w:rPr>
              <w:t xml:space="preserve">(The Tender box is open </w:t>
            </w:r>
            <w:r w:rsidR="003A6B1F" w:rsidRPr="00AE6305">
              <w:rPr>
                <w:rFonts w:ascii="Arial" w:hAnsi="Arial" w:cs="Arial"/>
                <w:bCs/>
                <w:sz w:val="20"/>
                <w:szCs w:val="20"/>
              </w:rPr>
              <w:t>during office hours 08h00 until 16h00</w:t>
            </w:r>
            <w:r w:rsidR="00A85712" w:rsidRPr="00AE6305">
              <w:rPr>
                <w:rFonts w:ascii="Arial" w:hAnsi="Arial" w:cs="Arial"/>
                <w:bCs/>
                <w:sz w:val="20"/>
                <w:szCs w:val="20"/>
              </w:rPr>
              <w:t>)</w:t>
            </w:r>
          </w:p>
          <w:p w14:paraId="542E5A71" w14:textId="77777777" w:rsidR="00AE6305" w:rsidRPr="00AE6305" w:rsidRDefault="00AE6305" w:rsidP="00AE6305">
            <w:pPr>
              <w:rPr>
                <w:rFonts w:ascii="Arial" w:hAnsi="Arial" w:cs="Arial"/>
                <w:sz w:val="20"/>
                <w:szCs w:val="20"/>
              </w:rPr>
            </w:pPr>
          </w:p>
          <w:p w14:paraId="5B1C453E" w14:textId="77777777" w:rsidR="00AE6305" w:rsidRDefault="00AE6305" w:rsidP="00AE6305">
            <w:pPr>
              <w:rPr>
                <w:rFonts w:ascii="Arial" w:hAnsi="Arial" w:cs="Arial"/>
                <w:bCs/>
                <w:sz w:val="20"/>
                <w:szCs w:val="20"/>
              </w:rPr>
            </w:pPr>
          </w:p>
          <w:p w14:paraId="78CC2698" w14:textId="115092CC" w:rsidR="00AE6305" w:rsidRPr="00AE6305" w:rsidRDefault="00AE6305" w:rsidP="00AE6305">
            <w:pPr>
              <w:ind w:firstLine="720"/>
              <w:rPr>
                <w:rFonts w:ascii="Arial" w:hAnsi="Arial" w:cs="Arial"/>
                <w:sz w:val="20"/>
                <w:szCs w:val="20"/>
              </w:rPr>
            </w:pPr>
          </w:p>
        </w:tc>
      </w:tr>
      <w:tr w:rsidR="00FB61B0" w:rsidRPr="00AE6305" w14:paraId="74691CDA" w14:textId="77777777" w:rsidTr="00D25843">
        <w:trPr>
          <w:trHeight w:hRule="exact" w:val="80"/>
        </w:trPr>
        <w:tc>
          <w:tcPr>
            <w:tcW w:w="959" w:type="dxa"/>
            <w:tcBorders>
              <w:left w:val="single" w:sz="4" w:space="0" w:color="auto"/>
              <w:bottom w:val="single" w:sz="4" w:space="0" w:color="auto"/>
              <w:right w:val="single" w:sz="4" w:space="0" w:color="auto"/>
            </w:tcBorders>
          </w:tcPr>
          <w:p w14:paraId="327990E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F.2.13.6</w:t>
            </w:r>
          </w:p>
        </w:tc>
        <w:tc>
          <w:tcPr>
            <w:tcW w:w="2443" w:type="dxa"/>
            <w:tcBorders>
              <w:left w:val="single" w:sz="4" w:space="0" w:color="auto"/>
              <w:bottom w:val="single" w:sz="4" w:space="0" w:color="auto"/>
              <w:right w:val="single" w:sz="4" w:space="0" w:color="auto"/>
            </w:tcBorders>
          </w:tcPr>
          <w:p w14:paraId="7CB9141B" w14:textId="77777777" w:rsidR="00FB61B0" w:rsidRPr="00AE6305" w:rsidRDefault="00FB61B0" w:rsidP="00FB61B0">
            <w:pPr>
              <w:jc w:val="both"/>
              <w:rPr>
                <w:rFonts w:ascii="Arial" w:hAnsi="Arial" w:cs="Arial"/>
                <w:b/>
                <w:sz w:val="20"/>
                <w:szCs w:val="20"/>
              </w:rPr>
            </w:pPr>
          </w:p>
        </w:tc>
        <w:tc>
          <w:tcPr>
            <w:tcW w:w="6203" w:type="dxa"/>
            <w:tcBorders>
              <w:left w:val="single" w:sz="4" w:space="0" w:color="auto"/>
              <w:bottom w:val="single" w:sz="4" w:space="0" w:color="auto"/>
              <w:right w:val="single" w:sz="4" w:space="0" w:color="auto"/>
            </w:tcBorders>
          </w:tcPr>
          <w:p w14:paraId="63454B5D"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 TWO-ENVELOPE PROCEDURE WILL NOT BE FOLLOWED.</w:t>
            </w:r>
          </w:p>
        </w:tc>
      </w:tr>
      <w:tr w:rsidR="00FB61B0" w:rsidRPr="00AE6305" w14:paraId="2F65D9C7" w14:textId="77777777" w:rsidTr="00D25843">
        <w:trPr>
          <w:trHeight w:hRule="exact" w:val="2243"/>
        </w:trPr>
        <w:tc>
          <w:tcPr>
            <w:tcW w:w="959" w:type="dxa"/>
            <w:tcBorders>
              <w:top w:val="single" w:sz="4" w:space="0" w:color="auto"/>
              <w:left w:val="single" w:sz="6" w:space="0" w:color="000000"/>
              <w:right w:val="single" w:sz="5" w:space="0" w:color="000000"/>
            </w:tcBorders>
          </w:tcPr>
          <w:p w14:paraId="7F84D0E0"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F.2.14</w:t>
            </w:r>
          </w:p>
        </w:tc>
        <w:tc>
          <w:tcPr>
            <w:tcW w:w="2443" w:type="dxa"/>
            <w:tcBorders>
              <w:top w:val="single" w:sz="4" w:space="0" w:color="auto"/>
              <w:left w:val="single" w:sz="5" w:space="0" w:color="000000"/>
              <w:right w:val="single" w:sz="6" w:space="0" w:color="000000"/>
            </w:tcBorders>
          </w:tcPr>
          <w:p w14:paraId="254E20F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Information and Data to be completed in all respects</w:t>
            </w:r>
          </w:p>
        </w:tc>
        <w:tc>
          <w:tcPr>
            <w:tcW w:w="6203" w:type="dxa"/>
            <w:tcBorders>
              <w:top w:val="single" w:sz="4" w:space="0" w:color="auto"/>
              <w:left w:val="single" w:sz="6" w:space="0" w:color="000000"/>
              <w:right w:val="single" w:sz="5" w:space="0" w:color="000000"/>
            </w:tcBorders>
          </w:tcPr>
          <w:p w14:paraId="4153FD8C"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4E32BED2" w14:textId="1B6A0909" w:rsidR="00FB61B0" w:rsidRPr="00AE6305" w:rsidRDefault="00FB61B0" w:rsidP="00FB61B0">
            <w:pPr>
              <w:jc w:val="both"/>
              <w:rPr>
                <w:rFonts w:ascii="Arial" w:hAnsi="Arial" w:cs="Arial"/>
                <w:bCs/>
                <w:sz w:val="20"/>
                <w:szCs w:val="20"/>
              </w:rPr>
            </w:pPr>
            <w:r w:rsidRPr="00AE6305">
              <w:rPr>
                <w:rFonts w:ascii="Arial" w:hAnsi="Arial" w:cs="Arial"/>
                <w:bCs/>
                <w:sz w:val="20"/>
                <w:szCs w:val="20"/>
              </w:rPr>
              <w:t>“Accept that the Employer shall in the evaluation of Tenders take due account of the Tenderers’ past performance in executing for similar works of comparable magnitude, and the degree to which he possesses the necessary technical, financial and other resources to enable him to complete the Works successfully within the Contract period. Satisfy the Employer as to his ability to perform and complete the Works timeously, safely and with satisfactory quality, by furnish details in Section T2.2.”</w:t>
            </w:r>
          </w:p>
          <w:p w14:paraId="0BCF6BC3" w14:textId="77777777" w:rsidR="00FB61B0" w:rsidRPr="00AE6305" w:rsidRDefault="00FB61B0" w:rsidP="00FB61B0">
            <w:pPr>
              <w:jc w:val="both"/>
              <w:rPr>
                <w:rFonts w:ascii="Arial" w:hAnsi="Arial" w:cs="Arial"/>
                <w:bCs/>
                <w:sz w:val="20"/>
                <w:szCs w:val="20"/>
              </w:rPr>
            </w:pPr>
          </w:p>
        </w:tc>
      </w:tr>
      <w:tr w:rsidR="00FB61B0" w:rsidRPr="00AE6305" w14:paraId="00483173" w14:textId="77777777" w:rsidTr="00D25843">
        <w:trPr>
          <w:trHeight w:hRule="exact" w:val="3142"/>
        </w:trPr>
        <w:tc>
          <w:tcPr>
            <w:tcW w:w="959" w:type="dxa"/>
            <w:tcBorders>
              <w:left w:val="single" w:sz="4" w:space="0" w:color="auto"/>
              <w:bottom w:val="single" w:sz="4" w:space="0" w:color="auto"/>
              <w:right w:val="single" w:sz="4" w:space="0" w:color="auto"/>
            </w:tcBorders>
          </w:tcPr>
          <w:p w14:paraId="71607B23" w14:textId="77777777" w:rsidR="00FB61B0" w:rsidRPr="00AE6305" w:rsidRDefault="00FB61B0" w:rsidP="00FB61B0">
            <w:pPr>
              <w:jc w:val="both"/>
              <w:rPr>
                <w:rFonts w:ascii="Arial" w:hAnsi="Arial" w:cs="Arial"/>
                <w:b/>
                <w:sz w:val="20"/>
                <w:szCs w:val="20"/>
              </w:rPr>
            </w:pPr>
          </w:p>
        </w:tc>
        <w:tc>
          <w:tcPr>
            <w:tcW w:w="2443" w:type="dxa"/>
            <w:tcBorders>
              <w:left w:val="single" w:sz="4" w:space="0" w:color="auto"/>
              <w:bottom w:val="single" w:sz="4" w:space="0" w:color="auto"/>
              <w:right w:val="single" w:sz="4" w:space="0" w:color="auto"/>
            </w:tcBorders>
          </w:tcPr>
          <w:p w14:paraId="1D60D15F" w14:textId="77777777" w:rsidR="00FB61B0" w:rsidRPr="00AE6305" w:rsidRDefault="00FB61B0" w:rsidP="00FB61B0">
            <w:pPr>
              <w:jc w:val="both"/>
              <w:rPr>
                <w:rFonts w:ascii="Arial" w:hAnsi="Arial" w:cs="Arial"/>
                <w:b/>
                <w:sz w:val="20"/>
                <w:szCs w:val="20"/>
              </w:rPr>
            </w:pPr>
          </w:p>
        </w:tc>
        <w:tc>
          <w:tcPr>
            <w:tcW w:w="6203" w:type="dxa"/>
            <w:tcBorders>
              <w:left w:val="single" w:sz="4" w:space="0" w:color="auto"/>
              <w:bottom w:val="single" w:sz="4" w:space="0" w:color="auto"/>
              <w:right w:val="single" w:sz="4" w:space="0" w:color="auto"/>
            </w:tcBorders>
          </w:tcPr>
          <w:p w14:paraId="264CF378" w14:textId="1607DE63"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Accept that the Employer is restricted in accordance   with clause 4. (4)  of the Construction Regulations, 2003, to only appoint a Contractor whom he is satisfied has the necessary competencies   and resources to carry out the work safely. </w:t>
            </w:r>
          </w:p>
          <w:p w14:paraId="712500C8"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Accept that submitting inferior and inadequate information relating to health and safety (as required in clause F.2.23) shall be regarded as justifiable and compelling reasons not to award a Contract to a Tenderer.”</w:t>
            </w:r>
          </w:p>
          <w:p w14:paraId="339BEFB8" w14:textId="77777777" w:rsidR="00FB61B0" w:rsidRPr="00AE6305" w:rsidRDefault="00FB61B0" w:rsidP="00FB61B0">
            <w:pPr>
              <w:jc w:val="both"/>
              <w:rPr>
                <w:rFonts w:ascii="Arial" w:hAnsi="Arial" w:cs="Arial"/>
                <w:bCs/>
                <w:sz w:val="20"/>
                <w:szCs w:val="20"/>
              </w:rPr>
            </w:pPr>
          </w:p>
        </w:tc>
      </w:tr>
      <w:tr w:rsidR="00FB61B0" w:rsidRPr="00AE6305" w14:paraId="01F2B404" w14:textId="77777777" w:rsidTr="00D25843">
        <w:trPr>
          <w:trHeight w:hRule="exact" w:val="857"/>
        </w:trPr>
        <w:tc>
          <w:tcPr>
            <w:tcW w:w="959" w:type="dxa"/>
            <w:tcBorders>
              <w:top w:val="single" w:sz="4" w:space="0" w:color="auto"/>
              <w:left w:val="single" w:sz="6" w:space="0" w:color="000000"/>
              <w:bottom w:val="single" w:sz="6" w:space="0" w:color="000000"/>
              <w:right w:val="single" w:sz="5" w:space="0" w:color="000000"/>
            </w:tcBorders>
          </w:tcPr>
          <w:p w14:paraId="6C9DC6D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F.2.15</w:t>
            </w:r>
          </w:p>
          <w:p w14:paraId="7BE1290C" w14:textId="77777777" w:rsidR="00FB61B0" w:rsidRPr="00AE6305" w:rsidRDefault="00FB61B0" w:rsidP="00FB61B0">
            <w:pPr>
              <w:jc w:val="both"/>
              <w:rPr>
                <w:rFonts w:ascii="Arial" w:hAnsi="Arial" w:cs="Arial"/>
                <w:b/>
                <w:sz w:val="20"/>
                <w:szCs w:val="20"/>
              </w:rPr>
            </w:pPr>
          </w:p>
          <w:p w14:paraId="07F0B9F5"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2.15.1</w:t>
            </w:r>
          </w:p>
        </w:tc>
        <w:tc>
          <w:tcPr>
            <w:tcW w:w="2443" w:type="dxa"/>
            <w:tcBorders>
              <w:top w:val="single" w:sz="4" w:space="0" w:color="auto"/>
              <w:left w:val="single" w:sz="5" w:space="0" w:color="000000"/>
              <w:bottom w:val="single" w:sz="6" w:space="0" w:color="000000"/>
              <w:right w:val="single" w:sz="6" w:space="0" w:color="000000"/>
            </w:tcBorders>
          </w:tcPr>
          <w:p w14:paraId="391AA493"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Closing time</w:t>
            </w:r>
          </w:p>
        </w:tc>
        <w:tc>
          <w:tcPr>
            <w:tcW w:w="6203" w:type="dxa"/>
            <w:tcBorders>
              <w:top w:val="single" w:sz="4" w:space="0" w:color="auto"/>
              <w:left w:val="single" w:sz="6" w:space="0" w:color="000000"/>
              <w:bottom w:val="single" w:sz="6" w:space="0" w:color="000000"/>
              <w:right w:val="single" w:sz="5" w:space="0" w:color="000000"/>
            </w:tcBorders>
            <w:shd w:val="clear" w:color="auto" w:fill="FFFFFF"/>
          </w:tcPr>
          <w:p w14:paraId="4E287A90" w14:textId="44BC382B" w:rsidR="00FB61B0" w:rsidRPr="00AE6305" w:rsidRDefault="00FB61B0" w:rsidP="00FB61B0">
            <w:pPr>
              <w:jc w:val="both"/>
              <w:rPr>
                <w:rFonts w:ascii="Arial" w:hAnsi="Arial" w:cs="Arial"/>
                <w:bCs/>
                <w:sz w:val="20"/>
                <w:szCs w:val="20"/>
              </w:rPr>
            </w:pPr>
            <w:r w:rsidRPr="00AE6305">
              <w:rPr>
                <w:rFonts w:ascii="Arial" w:hAnsi="Arial" w:cs="Arial"/>
                <w:bCs/>
                <w:sz w:val="20"/>
                <w:szCs w:val="20"/>
              </w:rPr>
              <w:t>The closing time for submission of Tender offers is:</w:t>
            </w:r>
            <w:r w:rsidR="008A75D1" w:rsidRPr="00AE6305">
              <w:rPr>
                <w:rFonts w:ascii="Arial" w:hAnsi="Arial" w:cs="Arial"/>
                <w:bCs/>
                <w:sz w:val="20"/>
                <w:szCs w:val="20"/>
              </w:rPr>
              <w:t xml:space="preserve"> 12:00 on </w:t>
            </w:r>
            <w:r w:rsidR="00397371">
              <w:rPr>
                <w:rFonts w:ascii="Arial" w:hAnsi="Arial" w:cs="Arial"/>
                <w:bCs/>
                <w:sz w:val="20"/>
                <w:szCs w:val="20"/>
              </w:rPr>
              <w:t>11 September 2020</w:t>
            </w:r>
            <w:r w:rsidRPr="00AE6305">
              <w:rPr>
                <w:rFonts w:ascii="Arial" w:hAnsi="Arial" w:cs="Arial"/>
                <w:bCs/>
                <w:sz w:val="20"/>
                <w:szCs w:val="20"/>
              </w:rPr>
              <w:t>.</w:t>
            </w:r>
          </w:p>
        </w:tc>
      </w:tr>
      <w:tr w:rsidR="00FB61B0" w:rsidRPr="00AE6305" w14:paraId="6EDF2D59" w14:textId="77777777" w:rsidTr="00D25843">
        <w:trPr>
          <w:trHeight w:hRule="exact" w:val="2562"/>
        </w:trPr>
        <w:tc>
          <w:tcPr>
            <w:tcW w:w="959" w:type="dxa"/>
            <w:tcBorders>
              <w:top w:val="single" w:sz="6" w:space="0" w:color="000000"/>
              <w:left w:val="single" w:sz="6" w:space="0" w:color="000000"/>
              <w:bottom w:val="single" w:sz="4" w:space="0" w:color="000000"/>
              <w:right w:val="single" w:sz="5" w:space="0" w:color="000000"/>
            </w:tcBorders>
          </w:tcPr>
          <w:p w14:paraId="56F0BECA"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F.2.16</w:t>
            </w:r>
          </w:p>
          <w:p w14:paraId="6CD43435" w14:textId="77777777" w:rsidR="00FB61B0" w:rsidRPr="00AE6305" w:rsidRDefault="00FB61B0" w:rsidP="00FB61B0">
            <w:pPr>
              <w:jc w:val="both"/>
              <w:rPr>
                <w:rFonts w:ascii="Arial" w:hAnsi="Arial" w:cs="Arial"/>
                <w:b/>
                <w:sz w:val="20"/>
                <w:szCs w:val="20"/>
              </w:rPr>
            </w:pPr>
          </w:p>
          <w:p w14:paraId="23E3CA85"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F.2.16.1</w:t>
            </w:r>
          </w:p>
        </w:tc>
        <w:tc>
          <w:tcPr>
            <w:tcW w:w="2443" w:type="dxa"/>
            <w:tcBorders>
              <w:top w:val="single" w:sz="6" w:space="0" w:color="000000"/>
              <w:left w:val="single" w:sz="5" w:space="0" w:color="000000"/>
              <w:bottom w:val="single" w:sz="4" w:space="0" w:color="000000"/>
              <w:right w:val="single" w:sz="6" w:space="0" w:color="000000"/>
            </w:tcBorders>
          </w:tcPr>
          <w:p w14:paraId="74DD0E2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Tender Offer validity</w:t>
            </w:r>
          </w:p>
        </w:tc>
        <w:tc>
          <w:tcPr>
            <w:tcW w:w="6203" w:type="dxa"/>
            <w:tcBorders>
              <w:top w:val="single" w:sz="6" w:space="0" w:color="000000"/>
              <w:left w:val="single" w:sz="6" w:space="0" w:color="000000"/>
              <w:bottom w:val="single" w:sz="4" w:space="0" w:color="000000"/>
              <w:right w:val="single" w:sz="5" w:space="0" w:color="000000"/>
            </w:tcBorders>
          </w:tcPr>
          <w:p w14:paraId="5F740292"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The Tender Offer validity period is </w:t>
            </w:r>
            <w:r w:rsidRPr="00AE6305">
              <w:rPr>
                <w:rFonts w:ascii="Arial" w:hAnsi="Arial" w:cs="Arial"/>
                <w:b/>
                <w:sz w:val="20"/>
                <w:szCs w:val="20"/>
                <w:u w:val="single"/>
              </w:rPr>
              <w:t>90 days</w:t>
            </w:r>
            <w:r w:rsidRPr="00AE6305">
              <w:rPr>
                <w:rFonts w:ascii="Arial" w:hAnsi="Arial" w:cs="Arial"/>
                <w:b/>
                <w:sz w:val="20"/>
                <w:szCs w:val="20"/>
              </w:rPr>
              <w:t>.</w:t>
            </w:r>
            <w:r w:rsidRPr="00AE6305">
              <w:rPr>
                <w:rFonts w:ascii="Arial" w:hAnsi="Arial" w:cs="Arial"/>
                <w:bCs/>
                <w:sz w:val="20"/>
                <w:szCs w:val="20"/>
              </w:rPr>
              <w:t xml:space="preserve"> </w:t>
            </w:r>
          </w:p>
          <w:p w14:paraId="00937B2D"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Add the following to the clause:</w:t>
            </w:r>
          </w:p>
          <w:p w14:paraId="34E9228C"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“If the Tender validity expires on a Saturday, Sunday or public holiday, the Tender Offer shall remain valid and open for acceptance until the closure of business on the following working day.”</w:t>
            </w:r>
          </w:p>
        </w:tc>
      </w:tr>
      <w:tr w:rsidR="00FB61B0" w:rsidRPr="00AE6305" w14:paraId="6249B244" w14:textId="77777777" w:rsidTr="00D25843">
        <w:trPr>
          <w:trHeight w:hRule="exact" w:val="4257"/>
        </w:trPr>
        <w:tc>
          <w:tcPr>
            <w:tcW w:w="959" w:type="dxa"/>
            <w:tcBorders>
              <w:top w:val="single" w:sz="6" w:space="0" w:color="000000"/>
              <w:left w:val="single" w:sz="6" w:space="0" w:color="000000"/>
              <w:bottom w:val="single" w:sz="6" w:space="0" w:color="000000"/>
              <w:right w:val="single" w:sz="5" w:space="0" w:color="000000"/>
            </w:tcBorders>
          </w:tcPr>
          <w:p w14:paraId="02DBA88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F.2.19</w:t>
            </w:r>
          </w:p>
        </w:tc>
        <w:tc>
          <w:tcPr>
            <w:tcW w:w="2443" w:type="dxa"/>
            <w:tcBorders>
              <w:top w:val="single" w:sz="6" w:space="0" w:color="000000"/>
              <w:left w:val="single" w:sz="5" w:space="0" w:color="000000"/>
              <w:bottom w:val="single" w:sz="6" w:space="0" w:color="000000"/>
              <w:right w:val="single" w:sz="6" w:space="0" w:color="000000"/>
            </w:tcBorders>
          </w:tcPr>
          <w:p w14:paraId="3FDD2892"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Inspections, tests and analysis</w:t>
            </w:r>
          </w:p>
        </w:tc>
        <w:tc>
          <w:tcPr>
            <w:tcW w:w="6203" w:type="dxa"/>
            <w:tcBorders>
              <w:top w:val="single" w:sz="6" w:space="0" w:color="000000"/>
              <w:left w:val="single" w:sz="6" w:space="0" w:color="000000"/>
              <w:bottom w:val="single" w:sz="6" w:space="0" w:color="000000"/>
              <w:right w:val="single" w:sz="5" w:space="0" w:color="000000"/>
            </w:tcBorders>
          </w:tcPr>
          <w:p w14:paraId="226A479A"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The Tenderer must provide access during working hours to his premises for inspections on request.</w:t>
            </w:r>
          </w:p>
        </w:tc>
      </w:tr>
      <w:tr w:rsidR="00FB61B0" w:rsidRPr="00AE6305" w14:paraId="1CD3D8B2" w14:textId="77777777" w:rsidTr="00D25843">
        <w:trPr>
          <w:trHeight w:hRule="exact" w:val="553"/>
        </w:trPr>
        <w:tc>
          <w:tcPr>
            <w:tcW w:w="959" w:type="dxa"/>
            <w:tcBorders>
              <w:top w:val="single" w:sz="4" w:space="0" w:color="000000"/>
              <w:left w:val="single" w:sz="6" w:space="0" w:color="000000"/>
              <w:right w:val="single" w:sz="5" w:space="0" w:color="000000"/>
            </w:tcBorders>
          </w:tcPr>
          <w:p w14:paraId="4048B3F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F.2.23</w:t>
            </w:r>
          </w:p>
        </w:tc>
        <w:tc>
          <w:tcPr>
            <w:tcW w:w="2443" w:type="dxa"/>
            <w:tcBorders>
              <w:top w:val="single" w:sz="4" w:space="0" w:color="000000"/>
              <w:left w:val="single" w:sz="5" w:space="0" w:color="000000"/>
              <w:right w:val="single" w:sz="6" w:space="0" w:color="000000"/>
            </w:tcBorders>
          </w:tcPr>
          <w:p w14:paraId="402C0B3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Certificates</w:t>
            </w:r>
          </w:p>
        </w:tc>
        <w:tc>
          <w:tcPr>
            <w:tcW w:w="6203" w:type="dxa"/>
            <w:tcBorders>
              <w:top w:val="single" w:sz="4" w:space="0" w:color="000000"/>
              <w:left w:val="single" w:sz="6" w:space="0" w:color="000000"/>
              <w:right w:val="single" w:sz="6" w:space="0" w:color="000000"/>
            </w:tcBorders>
          </w:tcPr>
          <w:p w14:paraId="74B69DE2"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The following certificates / information must be provided with the Tender offer:</w:t>
            </w:r>
          </w:p>
        </w:tc>
      </w:tr>
      <w:tr w:rsidR="00FB61B0" w:rsidRPr="00AE6305" w14:paraId="51477AC2" w14:textId="77777777" w:rsidTr="00A931B8">
        <w:trPr>
          <w:trHeight w:hRule="exact" w:val="4125"/>
        </w:trPr>
        <w:tc>
          <w:tcPr>
            <w:tcW w:w="959" w:type="dxa"/>
            <w:tcBorders>
              <w:left w:val="single" w:sz="6" w:space="0" w:color="000000"/>
              <w:bottom w:val="single" w:sz="4" w:space="0" w:color="000000"/>
              <w:right w:val="single" w:sz="5" w:space="0" w:color="000000"/>
            </w:tcBorders>
          </w:tcPr>
          <w:p w14:paraId="062CE63B" w14:textId="77777777" w:rsidR="00FB61B0" w:rsidRPr="00AE6305" w:rsidRDefault="00FB61B0" w:rsidP="00FB61B0">
            <w:pPr>
              <w:jc w:val="both"/>
              <w:rPr>
                <w:rFonts w:ascii="Arial" w:hAnsi="Arial" w:cs="Arial"/>
                <w:b/>
                <w:sz w:val="20"/>
                <w:szCs w:val="20"/>
              </w:rPr>
            </w:pPr>
          </w:p>
        </w:tc>
        <w:tc>
          <w:tcPr>
            <w:tcW w:w="2443" w:type="dxa"/>
            <w:tcBorders>
              <w:left w:val="single" w:sz="5" w:space="0" w:color="000000"/>
              <w:bottom w:val="single" w:sz="4" w:space="0" w:color="000000"/>
              <w:right w:val="single" w:sz="6" w:space="0" w:color="000000"/>
            </w:tcBorders>
          </w:tcPr>
          <w:p w14:paraId="03891671" w14:textId="77777777" w:rsidR="00FB61B0" w:rsidRPr="00AE6305" w:rsidRDefault="00FB61B0" w:rsidP="00FB61B0">
            <w:pPr>
              <w:jc w:val="both"/>
              <w:rPr>
                <w:rFonts w:ascii="Arial" w:hAnsi="Arial" w:cs="Arial"/>
                <w:b/>
                <w:sz w:val="20"/>
                <w:szCs w:val="20"/>
              </w:rPr>
            </w:pPr>
          </w:p>
        </w:tc>
        <w:tc>
          <w:tcPr>
            <w:tcW w:w="6203" w:type="dxa"/>
            <w:tcBorders>
              <w:left w:val="single" w:sz="6" w:space="0" w:color="000000"/>
              <w:bottom w:val="single" w:sz="4" w:space="0" w:color="000000"/>
              <w:right w:val="single" w:sz="5" w:space="0" w:color="000000"/>
            </w:tcBorders>
          </w:tcPr>
          <w:p w14:paraId="3D2E9896"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a)   Copy of Founding Statement (if Tenderer is a Closed </w:t>
            </w:r>
            <w:r w:rsidRPr="00AE6305">
              <w:rPr>
                <w:rFonts w:ascii="Arial" w:hAnsi="Arial" w:cs="Arial"/>
                <w:bCs/>
                <w:sz w:val="20"/>
                <w:szCs w:val="20"/>
              </w:rPr>
              <w:tab/>
              <w:t>Corporation), e.g. CK1, or CK2.</w:t>
            </w:r>
          </w:p>
          <w:p w14:paraId="3FA07A6C"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b)   Joint Venture Agreement (if   Tenderer   is intending to form a Joint Venture),</w:t>
            </w:r>
          </w:p>
          <w:p w14:paraId="0A856977"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c)   Copy of Identity Document (if Tenderer is a One-man concern),</w:t>
            </w:r>
          </w:p>
          <w:p w14:paraId="3B2BA0BF"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d)   Copy of Deed of Trust (If a trust is involved).</w:t>
            </w:r>
          </w:p>
          <w:p w14:paraId="13C280CD"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e) CIDB grading certificate </w:t>
            </w:r>
          </w:p>
          <w:p w14:paraId="27D401E7" w14:textId="4F20D209" w:rsidR="00FB61B0" w:rsidRPr="00AE6305" w:rsidRDefault="00FB61B0" w:rsidP="00FB61B0">
            <w:pPr>
              <w:jc w:val="both"/>
              <w:rPr>
                <w:rFonts w:ascii="Arial" w:hAnsi="Arial" w:cs="Arial"/>
                <w:bCs/>
                <w:sz w:val="20"/>
                <w:szCs w:val="20"/>
              </w:rPr>
            </w:pPr>
            <w:r w:rsidRPr="00AE6305">
              <w:rPr>
                <w:rFonts w:ascii="Arial" w:hAnsi="Arial" w:cs="Arial"/>
                <w:bCs/>
                <w:sz w:val="20"/>
                <w:szCs w:val="20"/>
              </w:rPr>
              <w:t>f)  Qualifications of appointees/ key personnel</w:t>
            </w:r>
          </w:p>
          <w:p w14:paraId="104F67A2" w14:textId="69AE28CC" w:rsidR="00FB61B0" w:rsidRPr="00AE6305" w:rsidRDefault="00D25843" w:rsidP="00FB61B0">
            <w:pPr>
              <w:jc w:val="both"/>
              <w:rPr>
                <w:rFonts w:ascii="Arial" w:hAnsi="Arial" w:cs="Arial"/>
                <w:bCs/>
                <w:sz w:val="20"/>
                <w:szCs w:val="20"/>
              </w:rPr>
            </w:pPr>
            <w:r w:rsidRPr="00AE6305">
              <w:rPr>
                <w:rFonts w:ascii="Arial" w:hAnsi="Arial" w:cs="Arial"/>
                <w:bCs/>
                <w:sz w:val="20"/>
                <w:szCs w:val="20"/>
              </w:rPr>
              <w:t>g) Tax clearance certificate.</w:t>
            </w:r>
          </w:p>
        </w:tc>
      </w:tr>
      <w:tr w:rsidR="00FB61B0" w:rsidRPr="00AE6305" w14:paraId="676D186E" w14:textId="77777777" w:rsidTr="00A931B8">
        <w:trPr>
          <w:trHeight w:hRule="exact" w:val="2988"/>
        </w:trPr>
        <w:tc>
          <w:tcPr>
            <w:tcW w:w="959" w:type="dxa"/>
            <w:tcBorders>
              <w:top w:val="single" w:sz="4" w:space="0" w:color="000000"/>
              <w:left w:val="single" w:sz="6" w:space="0" w:color="000000"/>
              <w:bottom w:val="single" w:sz="3" w:space="0" w:color="000000"/>
              <w:right w:val="single" w:sz="5" w:space="0" w:color="000000"/>
            </w:tcBorders>
          </w:tcPr>
          <w:p w14:paraId="3E3D3433"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Add the following new clause:</w:t>
            </w:r>
          </w:p>
          <w:p w14:paraId="4D086C8E" w14:textId="77777777" w:rsidR="00FB61B0" w:rsidRPr="00AE6305" w:rsidRDefault="00FB61B0" w:rsidP="00FB61B0">
            <w:pPr>
              <w:jc w:val="both"/>
              <w:rPr>
                <w:rFonts w:ascii="Arial" w:hAnsi="Arial" w:cs="Arial"/>
                <w:b/>
                <w:sz w:val="20"/>
                <w:szCs w:val="20"/>
              </w:rPr>
            </w:pPr>
          </w:p>
          <w:p w14:paraId="5739703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“F.2.24”</w:t>
            </w:r>
          </w:p>
        </w:tc>
        <w:tc>
          <w:tcPr>
            <w:tcW w:w="2443" w:type="dxa"/>
            <w:tcBorders>
              <w:top w:val="single" w:sz="4" w:space="0" w:color="000000"/>
              <w:left w:val="single" w:sz="5" w:space="0" w:color="000000"/>
              <w:bottom w:val="single" w:sz="3" w:space="0" w:color="000000"/>
              <w:right w:val="single" w:sz="6" w:space="0" w:color="000000"/>
            </w:tcBorders>
          </w:tcPr>
          <w:p w14:paraId="51936FCF"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Canvassing and obtaining of additional information by Tenderers</w:t>
            </w:r>
          </w:p>
        </w:tc>
        <w:tc>
          <w:tcPr>
            <w:tcW w:w="6203" w:type="dxa"/>
            <w:tcBorders>
              <w:top w:val="single" w:sz="4" w:space="0" w:color="000000"/>
              <w:left w:val="single" w:sz="6" w:space="0" w:color="000000"/>
              <w:bottom w:val="single" w:sz="3" w:space="0" w:color="000000"/>
              <w:right w:val="single" w:sz="5" w:space="0" w:color="000000"/>
            </w:tcBorders>
          </w:tcPr>
          <w:p w14:paraId="20353304"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Accept that no Tenderer shall make any attempt either directly or indirectly to canvass any of the Employers officials or the Employer’s agent in respect of his Tender, after the opening of the Tenders but prior to the Employer arriving at a decision thereon.</w:t>
            </w:r>
          </w:p>
          <w:p w14:paraId="33F2D9A0" w14:textId="77777777" w:rsidR="00FB61B0" w:rsidRPr="00AE6305" w:rsidRDefault="00FB61B0" w:rsidP="00FB61B0">
            <w:pPr>
              <w:jc w:val="both"/>
              <w:rPr>
                <w:rFonts w:ascii="Arial" w:hAnsi="Arial" w:cs="Arial"/>
                <w:bCs/>
                <w:sz w:val="20"/>
                <w:szCs w:val="20"/>
              </w:rPr>
            </w:pPr>
          </w:p>
          <w:p w14:paraId="0693994F"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No Tenderer shall make any attempt to obtain particulars of any relevant information, other than that disclosed   at the opening of Tenders.”</w:t>
            </w:r>
          </w:p>
        </w:tc>
      </w:tr>
      <w:tr w:rsidR="00FB61B0" w:rsidRPr="00AE6305" w14:paraId="69EF17D3" w14:textId="77777777" w:rsidTr="00D25843">
        <w:trPr>
          <w:trHeight w:hRule="exact" w:val="1279"/>
        </w:trPr>
        <w:tc>
          <w:tcPr>
            <w:tcW w:w="959" w:type="dxa"/>
            <w:tcBorders>
              <w:top w:val="single" w:sz="4" w:space="0" w:color="000000"/>
              <w:left w:val="single" w:sz="6" w:space="0" w:color="000000"/>
              <w:bottom w:val="single" w:sz="3" w:space="0" w:color="000000"/>
              <w:right w:val="single" w:sz="5" w:space="0" w:color="000000"/>
            </w:tcBorders>
          </w:tcPr>
          <w:p w14:paraId="5F4F1EA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Add the following new clause:</w:t>
            </w:r>
          </w:p>
          <w:p w14:paraId="7958060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“2.25</w:t>
            </w:r>
          </w:p>
        </w:tc>
        <w:tc>
          <w:tcPr>
            <w:tcW w:w="2443" w:type="dxa"/>
            <w:tcBorders>
              <w:top w:val="single" w:sz="4" w:space="0" w:color="000000"/>
              <w:left w:val="single" w:sz="5" w:space="0" w:color="000000"/>
              <w:bottom w:val="single" w:sz="3" w:space="0" w:color="000000"/>
              <w:right w:val="single" w:sz="6" w:space="0" w:color="000000"/>
            </w:tcBorders>
          </w:tcPr>
          <w:p w14:paraId="40ECCD3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Awards to close family members of persons in the service of the state</w:t>
            </w:r>
          </w:p>
        </w:tc>
        <w:tc>
          <w:tcPr>
            <w:tcW w:w="6203" w:type="dxa"/>
            <w:tcBorders>
              <w:top w:val="single" w:sz="4" w:space="0" w:color="000000"/>
              <w:left w:val="single" w:sz="6" w:space="0" w:color="000000"/>
              <w:bottom w:val="single" w:sz="3" w:space="0" w:color="000000"/>
              <w:right w:val="single" w:sz="5" w:space="0" w:color="000000"/>
            </w:tcBorders>
          </w:tcPr>
          <w:p w14:paraId="578A2660"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In order to adjudicate fairness or eligibility, the questionnaire for the declaration of interests in the Tender of persons in service of state in Section T2.2.4 must be completed.”</w:t>
            </w:r>
          </w:p>
        </w:tc>
      </w:tr>
      <w:tr w:rsidR="00FB61B0" w:rsidRPr="00AE6305" w14:paraId="4F2BD781" w14:textId="77777777" w:rsidTr="00A931B8">
        <w:trPr>
          <w:trHeight w:hRule="exact" w:val="4401"/>
        </w:trPr>
        <w:tc>
          <w:tcPr>
            <w:tcW w:w="959" w:type="dxa"/>
            <w:tcBorders>
              <w:top w:val="single" w:sz="6" w:space="0" w:color="000000"/>
              <w:left w:val="single" w:sz="6" w:space="0" w:color="000000"/>
              <w:bottom w:val="single" w:sz="4" w:space="0" w:color="000000"/>
              <w:right w:val="single" w:sz="5" w:space="0" w:color="000000"/>
            </w:tcBorders>
          </w:tcPr>
          <w:p w14:paraId="1471E986"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Add the following new clause:</w:t>
            </w:r>
          </w:p>
          <w:p w14:paraId="7118746C" w14:textId="77777777" w:rsidR="00FB61B0" w:rsidRPr="00AE6305" w:rsidRDefault="00FB61B0" w:rsidP="00FB61B0">
            <w:pPr>
              <w:jc w:val="both"/>
              <w:rPr>
                <w:rFonts w:ascii="Arial" w:hAnsi="Arial" w:cs="Arial"/>
                <w:b/>
                <w:sz w:val="20"/>
                <w:szCs w:val="20"/>
              </w:rPr>
            </w:pPr>
          </w:p>
          <w:p w14:paraId="52373CA8"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“F.2.26”</w:t>
            </w:r>
          </w:p>
        </w:tc>
        <w:tc>
          <w:tcPr>
            <w:tcW w:w="2443" w:type="dxa"/>
            <w:tcBorders>
              <w:top w:val="single" w:sz="6" w:space="0" w:color="000000"/>
              <w:left w:val="single" w:sz="5" w:space="0" w:color="000000"/>
              <w:bottom w:val="single" w:sz="4" w:space="0" w:color="000000"/>
              <w:right w:val="single" w:sz="6" w:space="0" w:color="000000"/>
            </w:tcBorders>
          </w:tcPr>
          <w:p w14:paraId="2C1EE8C0"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Tax</w:t>
            </w:r>
          </w:p>
        </w:tc>
        <w:tc>
          <w:tcPr>
            <w:tcW w:w="6203" w:type="dxa"/>
            <w:tcBorders>
              <w:top w:val="single" w:sz="6" w:space="0" w:color="000000"/>
              <w:left w:val="single" w:sz="6" w:space="0" w:color="000000"/>
              <w:bottom w:val="single" w:sz="4" w:space="0" w:color="000000"/>
              <w:right w:val="single" w:sz="5" w:space="0" w:color="000000"/>
            </w:tcBorders>
          </w:tcPr>
          <w:p w14:paraId="38D3E0EC"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“Submission of a </w:t>
            </w:r>
            <w:r w:rsidRPr="00AE6305">
              <w:rPr>
                <w:rFonts w:ascii="Arial" w:hAnsi="Arial" w:cs="Arial"/>
                <w:b/>
                <w:sz w:val="20"/>
                <w:szCs w:val="20"/>
              </w:rPr>
              <w:t>Valid Tax Status Compliance report with Pin Issued</w:t>
            </w:r>
            <w:r w:rsidRPr="00AE6305">
              <w:rPr>
                <w:rFonts w:ascii="Arial" w:hAnsi="Arial" w:cs="Arial"/>
                <w:bCs/>
                <w:sz w:val="20"/>
                <w:szCs w:val="20"/>
              </w:rPr>
              <w:t xml:space="preserve"> is compulsory.”</w:t>
            </w:r>
          </w:p>
          <w:p w14:paraId="3368890A"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“Bidders should note, that in accordance with legislation, no Contract may be awarded to a/a person/entity who has failed to submit a SARS tax Compliance status report with Pin Issued where tax matters can be verified, certifying that the taxes of that person/entity are in order or that suitable arrangements have been made with SARS.”</w:t>
            </w:r>
          </w:p>
          <w:p w14:paraId="4C5E0D2A"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In Bids where Consortia/ Joint Venture/ Sub Contractors are involved each party </w:t>
            </w:r>
            <w:r w:rsidRPr="00AE6305">
              <w:rPr>
                <w:rFonts w:ascii="Arial" w:hAnsi="Arial" w:cs="Arial"/>
                <w:b/>
                <w:sz w:val="20"/>
                <w:szCs w:val="20"/>
              </w:rPr>
              <w:t>must submit a separate and Original Valid Tax Clearance Certificate and SARS tax status Compliance report with Pin Issued</w:t>
            </w:r>
            <w:r w:rsidRPr="00AE6305">
              <w:rPr>
                <w:rFonts w:ascii="Arial" w:hAnsi="Arial" w:cs="Arial"/>
                <w:bCs/>
                <w:sz w:val="20"/>
                <w:szCs w:val="20"/>
              </w:rPr>
              <w:t>.</w:t>
            </w:r>
          </w:p>
        </w:tc>
      </w:tr>
      <w:tr w:rsidR="00FB61B0" w:rsidRPr="00AE6305" w14:paraId="4AE9EE62" w14:textId="77777777" w:rsidTr="00A931B8">
        <w:trPr>
          <w:trHeight w:hRule="exact" w:val="1851"/>
        </w:trPr>
        <w:tc>
          <w:tcPr>
            <w:tcW w:w="959" w:type="dxa"/>
            <w:tcBorders>
              <w:top w:val="single" w:sz="4" w:space="0" w:color="000000"/>
              <w:left w:val="single" w:sz="6" w:space="0" w:color="000000"/>
              <w:bottom w:val="single" w:sz="4" w:space="0" w:color="000000"/>
              <w:right w:val="single" w:sz="5" w:space="0" w:color="000000"/>
            </w:tcBorders>
          </w:tcPr>
          <w:p w14:paraId="5FF74222"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F.3.1</w:t>
            </w:r>
          </w:p>
        </w:tc>
        <w:tc>
          <w:tcPr>
            <w:tcW w:w="2443" w:type="dxa"/>
            <w:tcBorders>
              <w:top w:val="single" w:sz="4" w:space="0" w:color="000000"/>
              <w:left w:val="single" w:sz="5" w:space="0" w:color="000000"/>
              <w:bottom w:val="single" w:sz="4" w:space="0" w:color="000000"/>
              <w:right w:val="single" w:sz="6" w:space="0" w:color="000000"/>
            </w:tcBorders>
          </w:tcPr>
          <w:p w14:paraId="2BB0FD20"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Respond to clarification</w:t>
            </w:r>
          </w:p>
        </w:tc>
        <w:tc>
          <w:tcPr>
            <w:tcW w:w="6203" w:type="dxa"/>
            <w:tcBorders>
              <w:top w:val="single" w:sz="4" w:space="0" w:color="000000"/>
              <w:left w:val="single" w:sz="6" w:space="0" w:color="000000"/>
              <w:bottom w:val="single" w:sz="4" w:space="0" w:color="000000"/>
              <w:right w:val="single" w:sz="5" w:space="0" w:color="000000"/>
            </w:tcBorders>
          </w:tcPr>
          <w:p w14:paraId="3FEB883F"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Replace the contents of the clause with the following:</w:t>
            </w:r>
          </w:p>
          <w:p w14:paraId="49D6A7A3"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“Respond to a request for clarification received up to five (5) calendar days before the Tender closing time stated in the Tender data and notify all Tenderers who drew procurement documents</w:t>
            </w:r>
            <w:r w:rsidRPr="00AE6305">
              <w:rPr>
                <w:rFonts w:ascii="Arial" w:hAnsi="Arial" w:cs="Arial"/>
                <w:b/>
                <w:sz w:val="20"/>
                <w:szCs w:val="20"/>
              </w:rPr>
              <w:t>”</w:t>
            </w:r>
          </w:p>
        </w:tc>
      </w:tr>
      <w:tr w:rsidR="00FB61B0" w:rsidRPr="00AE6305" w14:paraId="117E1145" w14:textId="77777777" w:rsidTr="00CB56C7">
        <w:trPr>
          <w:trHeight w:hRule="exact" w:val="6512"/>
        </w:trPr>
        <w:tc>
          <w:tcPr>
            <w:tcW w:w="959" w:type="dxa"/>
            <w:tcBorders>
              <w:top w:val="single" w:sz="4" w:space="0" w:color="000000"/>
              <w:left w:val="single" w:sz="6" w:space="0" w:color="000000"/>
              <w:bottom w:val="single" w:sz="4" w:space="0" w:color="000000"/>
              <w:right w:val="single" w:sz="5" w:space="0" w:color="000000"/>
            </w:tcBorders>
          </w:tcPr>
          <w:p w14:paraId="0B6AFB1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F.3.4</w:t>
            </w:r>
          </w:p>
          <w:p w14:paraId="222FAB3A" w14:textId="77777777" w:rsidR="00FB61B0" w:rsidRPr="00AE6305" w:rsidRDefault="00FB61B0" w:rsidP="00FB61B0">
            <w:pPr>
              <w:jc w:val="both"/>
              <w:rPr>
                <w:rFonts w:ascii="Arial" w:hAnsi="Arial" w:cs="Arial"/>
                <w:b/>
                <w:sz w:val="20"/>
                <w:szCs w:val="20"/>
              </w:rPr>
            </w:pPr>
          </w:p>
          <w:p w14:paraId="19C88BF1" w14:textId="77777777" w:rsidR="00FB61B0" w:rsidRPr="00AE6305" w:rsidRDefault="00FB61B0" w:rsidP="00FB61B0">
            <w:pPr>
              <w:jc w:val="both"/>
              <w:rPr>
                <w:rFonts w:ascii="Arial" w:hAnsi="Arial" w:cs="Arial"/>
                <w:b/>
                <w:sz w:val="20"/>
                <w:szCs w:val="20"/>
              </w:rPr>
            </w:pPr>
          </w:p>
          <w:p w14:paraId="3DAD550C" w14:textId="77777777" w:rsidR="00FB61B0" w:rsidRPr="00AE6305" w:rsidRDefault="00FB61B0" w:rsidP="00FB61B0">
            <w:pPr>
              <w:jc w:val="both"/>
              <w:rPr>
                <w:rFonts w:ascii="Arial" w:hAnsi="Arial" w:cs="Arial"/>
                <w:b/>
                <w:sz w:val="20"/>
                <w:szCs w:val="20"/>
              </w:rPr>
            </w:pPr>
          </w:p>
        </w:tc>
        <w:tc>
          <w:tcPr>
            <w:tcW w:w="2443" w:type="dxa"/>
            <w:tcBorders>
              <w:top w:val="single" w:sz="4" w:space="0" w:color="000000"/>
              <w:left w:val="single" w:sz="5" w:space="0" w:color="000000"/>
              <w:bottom w:val="single" w:sz="4" w:space="0" w:color="000000"/>
              <w:right w:val="single" w:sz="6" w:space="0" w:color="000000"/>
            </w:tcBorders>
          </w:tcPr>
          <w:p w14:paraId="3DA4858D"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Opening of Tender submissions</w:t>
            </w:r>
          </w:p>
        </w:tc>
        <w:tc>
          <w:tcPr>
            <w:tcW w:w="6203" w:type="dxa"/>
            <w:tcBorders>
              <w:top w:val="single" w:sz="4" w:space="0" w:color="000000"/>
              <w:left w:val="single" w:sz="6" w:space="0" w:color="000000"/>
              <w:bottom w:val="single" w:sz="4" w:space="0" w:color="000000"/>
              <w:right w:val="single" w:sz="5" w:space="0" w:color="000000"/>
            </w:tcBorders>
          </w:tcPr>
          <w:p w14:paraId="6BA4440B" w14:textId="0052120F"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The </w:t>
            </w:r>
            <w:r w:rsidRPr="00AE6305">
              <w:rPr>
                <w:rFonts w:ascii="Arial" w:hAnsi="Arial" w:cs="Arial"/>
                <w:bCs/>
                <w:sz w:val="20"/>
                <w:szCs w:val="20"/>
                <w:u w:val="single"/>
              </w:rPr>
              <w:t>closing date and time</w:t>
            </w:r>
            <w:r w:rsidRPr="00AE6305">
              <w:rPr>
                <w:rFonts w:ascii="Arial" w:hAnsi="Arial" w:cs="Arial"/>
                <w:bCs/>
                <w:sz w:val="20"/>
                <w:szCs w:val="20"/>
              </w:rPr>
              <w:t xml:space="preserve"> for receipt of Tenders is </w:t>
            </w:r>
            <w:r w:rsidR="00B9709E">
              <w:rPr>
                <w:rFonts w:ascii="Arial" w:hAnsi="Arial" w:cs="Arial"/>
                <w:bCs/>
                <w:sz w:val="20"/>
                <w:szCs w:val="20"/>
              </w:rPr>
              <w:t>11 September</w:t>
            </w:r>
            <w:r w:rsidRPr="00AE6305">
              <w:rPr>
                <w:rFonts w:ascii="Arial" w:hAnsi="Arial" w:cs="Arial"/>
                <w:bCs/>
                <w:sz w:val="20"/>
                <w:szCs w:val="20"/>
              </w:rPr>
              <w:t xml:space="preserve"> 2020 at 12h00.</w:t>
            </w:r>
          </w:p>
          <w:p w14:paraId="17D34153"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Tenders will be received on the closing date and time shown, must be enclosed in a sealed envelope bearing the applicable Tender heading and Contract number.</w:t>
            </w:r>
          </w:p>
          <w:p w14:paraId="1E7DD336"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Tenders must be submitted in the Tender box situated on the first floor at:</w:t>
            </w:r>
          </w:p>
          <w:p w14:paraId="5C1C9216"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NDLAMBE MUNICIPALITY, </w:t>
            </w:r>
          </w:p>
          <w:p w14:paraId="4F1D3D2B"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Supply Chain Management Unit</w:t>
            </w:r>
          </w:p>
          <w:p w14:paraId="2FC07908"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Office No.8, First Floor, </w:t>
            </w:r>
          </w:p>
          <w:p w14:paraId="05EFFCA7"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47 Campbell Street, </w:t>
            </w:r>
          </w:p>
          <w:p w14:paraId="62BC56DA"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Port Alfred, 6170</w:t>
            </w:r>
          </w:p>
          <w:p w14:paraId="6E5CCE45" w14:textId="77777777" w:rsidR="00FB61B0" w:rsidRPr="00AE6305" w:rsidRDefault="00FB61B0" w:rsidP="00FB61B0">
            <w:pPr>
              <w:jc w:val="both"/>
              <w:rPr>
                <w:rFonts w:ascii="Arial" w:hAnsi="Arial" w:cs="Arial"/>
                <w:b/>
                <w:sz w:val="20"/>
                <w:szCs w:val="20"/>
              </w:rPr>
            </w:pPr>
          </w:p>
          <w:p w14:paraId="79622E8A" w14:textId="77777777" w:rsidR="00FB61B0" w:rsidRPr="00AE6305" w:rsidRDefault="00FB61B0" w:rsidP="00FB61B0">
            <w:pPr>
              <w:jc w:val="both"/>
              <w:rPr>
                <w:rFonts w:ascii="Arial" w:hAnsi="Arial" w:cs="Arial"/>
                <w:b/>
                <w:sz w:val="20"/>
                <w:szCs w:val="20"/>
              </w:rPr>
            </w:pPr>
            <w:r w:rsidRPr="00AE6305">
              <w:rPr>
                <w:rFonts w:ascii="Arial" w:hAnsi="Arial" w:cs="Arial"/>
                <w:b/>
                <w:i/>
                <w:sz w:val="20"/>
                <w:szCs w:val="20"/>
              </w:rPr>
              <w:t>Only Tenders submitted to this Tender box will be opened and considered</w:t>
            </w:r>
            <w:r w:rsidRPr="00AE6305">
              <w:rPr>
                <w:rFonts w:ascii="Arial" w:hAnsi="Arial" w:cs="Arial"/>
                <w:b/>
                <w:sz w:val="20"/>
                <w:szCs w:val="20"/>
              </w:rPr>
              <w:t>.</w:t>
            </w:r>
          </w:p>
          <w:p w14:paraId="46A05F8A" w14:textId="77777777" w:rsidR="00FB61B0" w:rsidRPr="00AE6305" w:rsidRDefault="00FB61B0" w:rsidP="00FB61B0">
            <w:pPr>
              <w:jc w:val="both"/>
              <w:rPr>
                <w:rFonts w:ascii="Arial" w:hAnsi="Arial" w:cs="Arial"/>
                <w:b/>
                <w:sz w:val="20"/>
                <w:szCs w:val="20"/>
              </w:rPr>
            </w:pPr>
          </w:p>
        </w:tc>
      </w:tr>
      <w:tr w:rsidR="00FB61B0" w:rsidRPr="00AE6305" w14:paraId="01ACC7C5" w14:textId="77777777" w:rsidTr="00A5777E">
        <w:trPr>
          <w:trHeight w:hRule="exact" w:val="1009"/>
        </w:trPr>
        <w:tc>
          <w:tcPr>
            <w:tcW w:w="959" w:type="dxa"/>
            <w:tcBorders>
              <w:top w:val="single" w:sz="4" w:space="0" w:color="000000"/>
              <w:left w:val="single" w:sz="6" w:space="0" w:color="000000"/>
              <w:bottom w:val="single" w:sz="4" w:space="0" w:color="000000"/>
              <w:right w:val="single" w:sz="5" w:space="0" w:color="000000"/>
            </w:tcBorders>
          </w:tcPr>
          <w:p w14:paraId="2C69394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F.3.11</w:t>
            </w:r>
          </w:p>
          <w:p w14:paraId="5BC6BE31" w14:textId="77777777" w:rsidR="00FB61B0" w:rsidRPr="00AE6305" w:rsidRDefault="00FB61B0" w:rsidP="00FB61B0">
            <w:pPr>
              <w:jc w:val="both"/>
              <w:rPr>
                <w:rFonts w:ascii="Arial" w:hAnsi="Arial" w:cs="Arial"/>
                <w:b/>
                <w:sz w:val="20"/>
                <w:szCs w:val="20"/>
              </w:rPr>
            </w:pPr>
          </w:p>
        </w:tc>
        <w:tc>
          <w:tcPr>
            <w:tcW w:w="2443" w:type="dxa"/>
            <w:tcBorders>
              <w:top w:val="single" w:sz="4" w:space="0" w:color="000000"/>
              <w:left w:val="single" w:sz="5" w:space="0" w:color="000000"/>
              <w:bottom w:val="single" w:sz="4" w:space="0" w:color="000000"/>
              <w:right w:val="single" w:sz="6" w:space="0" w:color="000000"/>
            </w:tcBorders>
          </w:tcPr>
          <w:p w14:paraId="727B4B7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Evaluation of</w:t>
            </w:r>
          </w:p>
          <w:p w14:paraId="7F0C1DFA"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Tenders</w:t>
            </w:r>
          </w:p>
          <w:p w14:paraId="0EE6EDBE" w14:textId="77777777" w:rsidR="00FB61B0" w:rsidRPr="00AE6305" w:rsidRDefault="00FB61B0" w:rsidP="00FB61B0">
            <w:pPr>
              <w:jc w:val="both"/>
              <w:rPr>
                <w:rFonts w:ascii="Arial" w:hAnsi="Arial" w:cs="Arial"/>
                <w:b/>
                <w:sz w:val="20"/>
                <w:szCs w:val="20"/>
              </w:rPr>
            </w:pPr>
          </w:p>
        </w:tc>
        <w:tc>
          <w:tcPr>
            <w:tcW w:w="6203" w:type="dxa"/>
            <w:tcBorders>
              <w:top w:val="single" w:sz="4" w:space="0" w:color="000000"/>
              <w:left w:val="single" w:sz="6" w:space="0" w:color="000000"/>
              <w:bottom w:val="single" w:sz="4" w:space="0" w:color="000000"/>
              <w:right w:val="single" w:sz="5" w:space="0" w:color="000000"/>
            </w:tcBorders>
          </w:tcPr>
          <w:p w14:paraId="4C3B577B" w14:textId="77777777" w:rsidR="00FB61B0" w:rsidRPr="00AE6305" w:rsidRDefault="00FB61B0" w:rsidP="00FB61B0">
            <w:pPr>
              <w:jc w:val="both"/>
              <w:rPr>
                <w:rFonts w:ascii="Arial" w:hAnsi="Arial" w:cs="Arial"/>
                <w:b/>
                <w:sz w:val="20"/>
                <w:szCs w:val="20"/>
              </w:rPr>
            </w:pPr>
            <w:r w:rsidRPr="00AE6305">
              <w:rPr>
                <w:rFonts w:ascii="Arial" w:hAnsi="Arial" w:cs="Arial"/>
                <w:bCs/>
                <w:sz w:val="20"/>
                <w:szCs w:val="20"/>
              </w:rPr>
              <w:t>The Tender evaluation method to evaluate all responsive Tender offers will be</w:t>
            </w:r>
            <w:r w:rsidRPr="00AE6305">
              <w:rPr>
                <w:rFonts w:ascii="Arial" w:hAnsi="Arial" w:cs="Arial"/>
                <w:b/>
                <w:sz w:val="20"/>
                <w:szCs w:val="20"/>
              </w:rPr>
              <w:t xml:space="preserve"> Method 2.</w:t>
            </w:r>
          </w:p>
          <w:p w14:paraId="1B97F223" w14:textId="77777777" w:rsidR="00FB61B0" w:rsidRPr="00AE6305" w:rsidRDefault="00FB61B0" w:rsidP="00FB61B0">
            <w:pPr>
              <w:jc w:val="both"/>
              <w:rPr>
                <w:rFonts w:ascii="Arial" w:hAnsi="Arial" w:cs="Arial"/>
                <w:b/>
                <w:sz w:val="20"/>
                <w:szCs w:val="20"/>
              </w:rPr>
            </w:pPr>
          </w:p>
          <w:p w14:paraId="2F30E422" w14:textId="77777777" w:rsidR="00FB61B0" w:rsidRPr="00AE6305" w:rsidRDefault="00FB61B0" w:rsidP="00FB61B0">
            <w:pPr>
              <w:jc w:val="both"/>
              <w:rPr>
                <w:rFonts w:ascii="Arial" w:hAnsi="Arial" w:cs="Arial"/>
                <w:b/>
                <w:sz w:val="20"/>
                <w:szCs w:val="20"/>
              </w:rPr>
            </w:pPr>
          </w:p>
        </w:tc>
      </w:tr>
      <w:tr w:rsidR="00FB61B0" w:rsidRPr="00AE6305" w14:paraId="49D37AB3" w14:textId="77777777" w:rsidTr="00A5777E">
        <w:trPr>
          <w:trHeight w:hRule="exact" w:val="7086"/>
        </w:trPr>
        <w:tc>
          <w:tcPr>
            <w:tcW w:w="959" w:type="dxa"/>
            <w:tcBorders>
              <w:top w:val="single" w:sz="4" w:space="0" w:color="000000"/>
              <w:left w:val="single" w:sz="6" w:space="0" w:color="000000"/>
              <w:bottom w:val="single" w:sz="4" w:space="0" w:color="000000"/>
              <w:right w:val="single" w:sz="5" w:space="0" w:color="000000"/>
            </w:tcBorders>
          </w:tcPr>
          <w:p w14:paraId="5C7874C1"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lastRenderedPageBreak/>
              <w:t>F.3.11.1</w:t>
            </w:r>
          </w:p>
        </w:tc>
        <w:tc>
          <w:tcPr>
            <w:tcW w:w="2443" w:type="dxa"/>
            <w:tcBorders>
              <w:top w:val="single" w:sz="4" w:space="0" w:color="000000"/>
              <w:left w:val="single" w:sz="5" w:space="0" w:color="000000"/>
              <w:bottom w:val="single" w:sz="4" w:space="0" w:color="000000"/>
              <w:right w:val="single" w:sz="6" w:space="0" w:color="000000"/>
            </w:tcBorders>
          </w:tcPr>
          <w:p w14:paraId="1424060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General</w:t>
            </w:r>
          </w:p>
          <w:p w14:paraId="45090DD1" w14:textId="77777777" w:rsidR="00FB61B0" w:rsidRPr="00AE6305" w:rsidRDefault="00FB61B0" w:rsidP="00FB61B0">
            <w:pPr>
              <w:jc w:val="both"/>
              <w:rPr>
                <w:rFonts w:ascii="Arial" w:hAnsi="Arial" w:cs="Arial"/>
                <w:b/>
                <w:sz w:val="20"/>
                <w:szCs w:val="20"/>
              </w:rPr>
            </w:pPr>
          </w:p>
        </w:tc>
        <w:tc>
          <w:tcPr>
            <w:tcW w:w="6203" w:type="dxa"/>
            <w:tcBorders>
              <w:top w:val="single" w:sz="4" w:space="0" w:color="000000"/>
              <w:left w:val="single" w:sz="6" w:space="0" w:color="000000"/>
              <w:bottom w:val="single" w:sz="4" w:space="0" w:color="000000"/>
              <w:right w:val="single" w:sz="5" w:space="0" w:color="000000"/>
            </w:tcBorders>
          </w:tcPr>
          <w:p w14:paraId="20FDE5D7" w14:textId="60B42060"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Apply the </w:t>
            </w:r>
            <w:r w:rsidRPr="00AE6305">
              <w:rPr>
                <w:rFonts w:ascii="Arial" w:hAnsi="Arial" w:cs="Arial"/>
                <w:b/>
                <w:sz w:val="20"/>
                <w:szCs w:val="20"/>
              </w:rPr>
              <w:t>80/20</w:t>
            </w:r>
            <w:r w:rsidRPr="00AE6305">
              <w:rPr>
                <w:rFonts w:ascii="Arial" w:hAnsi="Arial" w:cs="Arial"/>
                <w:bCs/>
                <w:sz w:val="20"/>
                <w:szCs w:val="20"/>
              </w:rPr>
              <w:t xml:space="preserve"> Preference Point system where a maximum </w:t>
            </w:r>
            <w:r w:rsidRPr="00AE6305">
              <w:rPr>
                <w:rFonts w:ascii="Arial" w:hAnsi="Arial" w:cs="Arial"/>
                <w:b/>
                <w:sz w:val="20"/>
                <w:szCs w:val="20"/>
              </w:rPr>
              <w:t xml:space="preserve">of Eighty (80) </w:t>
            </w:r>
            <w:r w:rsidRPr="00AE6305">
              <w:rPr>
                <w:rFonts w:ascii="Arial" w:hAnsi="Arial" w:cs="Arial"/>
                <w:bCs/>
                <w:sz w:val="20"/>
                <w:szCs w:val="20"/>
              </w:rPr>
              <w:t xml:space="preserve">Tender adjudication point be awarded for price. Twenty </w:t>
            </w:r>
            <w:r w:rsidRPr="00AE6305">
              <w:rPr>
                <w:rFonts w:ascii="Arial" w:hAnsi="Arial" w:cs="Arial"/>
                <w:b/>
                <w:sz w:val="20"/>
                <w:szCs w:val="20"/>
              </w:rPr>
              <w:t>(20)</w:t>
            </w:r>
            <w:r w:rsidRPr="00AE6305">
              <w:rPr>
                <w:rFonts w:ascii="Arial" w:hAnsi="Arial" w:cs="Arial"/>
                <w:bCs/>
                <w:sz w:val="20"/>
                <w:szCs w:val="20"/>
              </w:rPr>
              <w:t xml:space="preserve"> points will be awarded for preference in terms of the Preferential Procurement Policy Framework Act (Act 5 of 2000) and Preferential Procurement Regulation, 2017. See section T2.2.8, Form H for the Preference model.</w:t>
            </w:r>
          </w:p>
          <w:p w14:paraId="5AF10417" w14:textId="794ADA9D" w:rsidR="00FB61B0" w:rsidRPr="00AE6305" w:rsidRDefault="00FB61B0" w:rsidP="00FB61B0">
            <w:pPr>
              <w:jc w:val="both"/>
              <w:rPr>
                <w:rFonts w:ascii="Arial" w:hAnsi="Arial" w:cs="Arial"/>
                <w:bCs/>
                <w:sz w:val="20"/>
                <w:szCs w:val="20"/>
              </w:rPr>
            </w:pPr>
            <w:r w:rsidRPr="00AE6305">
              <w:rPr>
                <w:rFonts w:ascii="Arial" w:hAnsi="Arial" w:cs="Arial"/>
                <w:bCs/>
                <w:sz w:val="20"/>
                <w:szCs w:val="20"/>
              </w:rPr>
              <w:t>The financial offer will be scored in terms of Method 2, option 1 of the Standard Conditions of Tender (Section T1.3 of the document).</w:t>
            </w:r>
          </w:p>
          <w:p w14:paraId="31ED6801" w14:textId="47B1ADC6" w:rsidR="00FB61B0" w:rsidRPr="00AE6305" w:rsidRDefault="00FB61B0" w:rsidP="00FB61B0">
            <w:pPr>
              <w:jc w:val="both"/>
              <w:rPr>
                <w:rFonts w:ascii="Arial" w:hAnsi="Arial" w:cs="Arial"/>
                <w:bCs/>
                <w:sz w:val="20"/>
                <w:szCs w:val="20"/>
              </w:rPr>
            </w:pPr>
            <w:r w:rsidRPr="00AE6305">
              <w:rPr>
                <w:rFonts w:ascii="Arial" w:hAnsi="Arial" w:cs="Arial"/>
                <w:bCs/>
                <w:sz w:val="20"/>
                <w:szCs w:val="20"/>
              </w:rPr>
              <w:t xml:space="preserve"> Functionality will be scored on those Tenders regarded as being responsive. The CRITERIA to be applied in evaluating the proposal is set out in the table on the following page:</w:t>
            </w:r>
          </w:p>
          <w:p w14:paraId="6D724AC5" w14:textId="1C4958E2" w:rsidR="00FB61B0" w:rsidRPr="00AE6305" w:rsidRDefault="00FB61B0" w:rsidP="00FB61B0">
            <w:pPr>
              <w:jc w:val="both"/>
              <w:rPr>
                <w:rFonts w:ascii="Arial" w:hAnsi="Arial" w:cs="Arial"/>
                <w:bCs/>
                <w:sz w:val="20"/>
                <w:szCs w:val="20"/>
              </w:rPr>
            </w:pPr>
            <w:r w:rsidRPr="00AE6305">
              <w:rPr>
                <w:rFonts w:ascii="Arial" w:hAnsi="Arial" w:cs="Arial"/>
                <w:bCs/>
                <w:sz w:val="20"/>
                <w:szCs w:val="20"/>
              </w:rPr>
              <w:t>The proposal will be evaluated individually on score sheets, by a representative evaluation panel according to the evaluation criteria indicated above. All Tenderers who scored less than 70 out of 100 points for functionality will not be considered further.</w:t>
            </w:r>
          </w:p>
          <w:p w14:paraId="54AB471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NB: Points scored for functionality will not have an influence on the total Tender evaluation points except to determine whether the bidder goes through to pricing evaluation or not. Method 2 (i.e. financial offer and BBBEE) will be used to calculate the total Tender evaluation points</w:t>
            </w:r>
          </w:p>
        </w:tc>
      </w:tr>
      <w:tr w:rsidR="00FB61B0" w:rsidRPr="00AE6305" w14:paraId="6149FCA6" w14:textId="77777777" w:rsidTr="00D25843">
        <w:trPr>
          <w:trHeight w:hRule="exact" w:val="1982"/>
        </w:trPr>
        <w:tc>
          <w:tcPr>
            <w:tcW w:w="959" w:type="dxa"/>
            <w:tcBorders>
              <w:top w:val="single" w:sz="4" w:space="0" w:color="000000"/>
              <w:left w:val="single" w:sz="6" w:space="0" w:color="000000"/>
              <w:bottom w:val="single" w:sz="4" w:space="0" w:color="000000"/>
              <w:right w:val="single" w:sz="5" w:space="0" w:color="000000"/>
            </w:tcBorders>
          </w:tcPr>
          <w:p w14:paraId="5116FF1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F.3.12</w:t>
            </w:r>
          </w:p>
        </w:tc>
        <w:tc>
          <w:tcPr>
            <w:tcW w:w="2443" w:type="dxa"/>
            <w:tcBorders>
              <w:top w:val="single" w:sz="4" w:space="0" w:color="000000"/>
              <w:left w:val="single" w:sz="5" w:space="0" w:color="000000"/>
              <w:bottom w:val="single" w:sz="4" w:space="0" w:color="000000"/>
              <w:right w:val="single" w:sz="6" w:space="0" w:color="000000"/>
            </w:tcBorders>
          </w:tcPr>
          <w:p w14:paraId="7A44FBEE"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Insurance provided by the Employer</w:t>
            </w:r>
          </w:p>
          <w:p w14:paraId="4381CCDA" w14:textId="77777777" w:rsidR="00FB61B0" w:rsidRPr="00AE6305" w:rsidRDefault="00FB61B0" w:rsidP="00FB61B0">
            <w:pPr>
              <w:jc w:val="both"/>
              <w:rPr>
                <w:rFonts w:ascii="Arial" w:hAnsi="Arial" w:cs="Arial"/>
                <w:b/>
                <w:sz w:val="20"/>
                <w:szCs w:val="20"/>
              </w:rPr>
            </w:pPr>
          </w:p>
          <w:p w14:paraId="659C968B" w14:textId="77777777" w:rsidR="00FB61B0" w:rsidRPr="00AE6305" w:rsidRDefault="00FB61B0" w:rsidP="00FB61B0">
            <w:pPr>
              <w:jc w:val="both"/>
              <w:rPr>
                <w:rFonts w:ascii="Arial" w:hAnsi="Arial" w:cs="Arial"/>
                <w:b/>
                <w:sz w:val="20"/>
                <w:szCs w:val="20"/>
              </w:rPr>
            </w:pPr>
          </w:p>
        </w:tc>
        <w:tc>
          <w:tcPr>
            <w:tcW w:w="6203" w:type="dxa"/>
            <w:tcBorders>
              <w:top w:val="single" w:sz="4" w:space="0" w:color="000000"/>
              <w:left w:val="single" w:sz="6" w:space="0" w:color="000000"/>
              <w:bottom w:val="single" w:sz="4" w:space="0" w:color="000000"/>
              <w:right w:val="single" w:sz="5" w:space="0" w:color="000000"/>
            </w:tcBorders>
          </w:tcPr>
          <w:p w14:paraId="43483A0C"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Replace the contents of the clause with the following:</w:t>
            </w:r>
          </w:p>
          <w:p w14:paraId="44E7B93F"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“If requested by the Employer, the Tenderer shall submit for the employer’s information, the policies or certificates of insurance (or both) which the Conditions of Contract identified in the Contract Data required by the Contractor.”</w:t>
            </w:r>
          </w:p>
          <w:p w14:paraId="08BA8C64"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“The Employer will not take out any insurance for the works.”</w:t>
            </w:r>
          </w:p>
          <w:p w14:paraId="77A89E62" w14:textId="77777777" w:rsidR="00FB61B0" w:rsidRPr="00AE6305" w:rsidRDefault="00FB61B0" w:rsidP="00FB61B0">
            <w:pPr>
              <w:jc w:val="both"/>
              <w:rPr>
                <w:rFonts w:ascii="Arial" w:hAnsi="Arial" w:cs="Arial"/>
                <w:b/>
                <w:sz w:val="20"/>
                <w:szCs w:val="20"/>
              </w:rPr>
            </w:pPr>
          </w:p>
          <w:p w14:paraId="1AD10F70" w14:textId="77777777" w:rsidR="00FB61B0" w:rsidRPr="00AE6305" w:rsidRDefault="00FB61B0" w:rsidP="00FB61B0">
            <w:pPr>
              <w:jc w:val="both"/>
              <w:rPr>
                <w:rFonts w:ascii="Arial" w:hAnsi="Arial" w:cs="Arial"/>
                <w:b/>
                <w:sz w:val="20"/>
                <w:szCs w:val="20"/>
              </w:rPr>
            </w:pPr>
          </w:p>
        </w:tc>
      </w:tr>
      <w:tr w:rsidR="00FB61B0" w:rsidRPr="00AE6305" w14:paraId="24A7745B" w14:textId="77777777" w:rsidTr="00D25843">
        <w:trPr>
          <w:trHeight w:hRule="exact" w:val="1136"/>
        </w:trPr>
        <w:tc>
          <w:tcPr>
            <w:tcW w:w="959" w:type="dxa"/>
            <w:tcBorders>
              <w:top w:val="single" w:sz="4" w:space="0" w:color="000000"/>
              <w:left w:val="single" w:sz="6" w:space="0" w:color="000000"/>
              <w:bottom w:val="single" w:sz="4" w:space="0" w:color="000000"/>
              <w:right w:val="single" w:sz="5" w:space="0" w:color="000000"/>
            </w:tcBorders>
          </w:tcPr>
          <w:p w14:paraId="6E6E58A6"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F.3.13</w:t>
            </w:r>
          </w:p>
          <w:p w14:paraId="1A4BCB2C" w14:textId="77777777" w:rsidR="00FB61B0" w:rsidRPr="00AE6305" w:rsidRDefault="00FB61B0" w:rsidP="00FB61B0">
            <w:pPr>
              <w:jc w:val="both"/>
              <w:rPr>
                <w:rFonts w:ascii="Arial" w:hAnsi="Arial" w:cs="Arial"/>
                <w:b/>
                <w:sz w:val="20"/>
                <w:szCs w:val="20"/>
              </w:rPr>
            </w:pPr>
          </w:p>
          <w:p w14:paraId="68BE1BFE" w14:textId="77777777" w:rsidR="00FB61B0" w:rsidRPr="00AE6305" w:rsidRDefault="00FB61B0" w:rsidP="00FB61B0">
            <w:pPr>
              <w:jc w:val="both"/>
              <w:rPr>
                <w:rFonts w:ascii="Arial" w:hAnsi="Arial" w:cs="Arial"/>
                <w:b/>
                <w:sz w:val="20"/>
                <w:szCs w:val="20"/>
              </w:rPr>
            </w:pPr>
          </w:p>
          <w:p w14:paraId="6044C446" w14:textId="77777777" w:rsidR="00FB61B0" w:rsidRPr="00AE6305" w:rsidRDefault="00FB61B0" w:rsidP="00FB61B0">
            <w:pPr>
              <w:jc w:val="both"/>
              <w:rPr>
                <w:rFonts w:ascii="Arial" w:hAnsi="Arial" w:cs="Arial"/>
                <w:b/>
                <w:sz w:val="20"/>
                <w:szCs w:val="20"/>
              </w:rPr>
            </w:pPr>
          </w:p>
        </w:tc>
        <w:tc>
          <w:tcPr>
            <w:tcW w:w="2443" w:type="dxa"/>
            <w:tcBorders>
              <w:top w:val="single" w:sz="4" w:space="0" w:color="000000"/>
              <w:left w:val="single" w:sz="5" w:space="0" w:color="000000"/>
              <w:bottom w:val="single" w:sz="4" w:space="0" w:color="000000"/>
              <w:right w:val="single" w:sz="6" w:space="0" w:color="000000"/>
            </w:tcBorders>
          </w:tcPr>
          <w:p w14:paraId="492AABF0"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Acceptance of</w:t>
            </w:r>
          </w:p>
          <w:p w14:paraId="0512EF5B"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Tender Offer</w:t>
            </w:r>
          </w:p>
        </w:tc>
        <w:tc>
          <w:tcPr>
            <w:tcW w:w="6203" w:type="dxa"/>
            <w:tcBorders>
              <w:top w:val="single" w:sz="4" w:space="0" w:color="000000"/>
              <w:left w:val="single" w:sz="6" w:space="0" w:color="000000"/>
              <w:bottom w:val="single" w:sz="4" w:space="0" w:color="000000"/>
              <w:right w:val="single" w:sz="5" w:space="0" w:color="000000"/>
            </w:tcBorders>
          </w:tcPr>
          <w:p w14:paraId="42752F61"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A Tender Offer will only be accepted on condition that such acceptance is not prohibited in term of the Supply Chain Management Regulations</w:t>
            </w:r>
          </w:p>
        </w:tc>
      </w:tr>
      <w:tr w:rsidR="00FB61B0" w:rsidRPr="00AE6305" w14:paraId="019A678B" w14:textId="77777777" w:rsidTr="00D25843">
        <w:trPr>
          <w:trHeight w:hRule="exact" w:val="674"/>
        </w:trPr>
        <w:tc>
          <w:tcPr>
            <w:tcW w:w="959" w:type="dxa"/>
            <w:tcBorders>
              <w:top w:val="single" w:sz="4" w:space="0" w:color="000000"/>
              <w:left w:val="single" w:sz="6" w:space="0" w:color="000000"/>
              <w:bottom w:val="single" w:sz="5" w:space="0" w:color="000000"/>
              <w:right w:val="single" w:sz="5" w:space="0" w:color="000000"/>
            </w:tcBorders>
          </w:tcPr>
          <w:p w14:paraId="472791E9"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F.3.18</w:t>
            </w:r>
          </w:p>
        </w:tc>
        <w:tc>
          <w:tcPr>
            <w:tcW w:w="2443" w:type="dxa"/>
            <w:tcBorders>
              <w:top w:val="single" w:sz="4" w:space="0" w:color="000000"/>
              <w:left w:val="single" w:sz="5" w:space="0" w:color="000000"/>
              <w:bottom w:val="single" w:sz="5" w:space="0" w:color="000000"/>
              <w:right w:val="single" w:sz="6" w:space="0" w:color="000000"/>
            </w:tcBorders>
          </w:tcPr>
          <w:p w14:paraId="54158317" w14:textId="77777777" w:rsidR="00FB61B0" w:rsidRPr="00AE6305" w:rsidRDefault="00FB61B0" w:rsidP="00FB61B0">
            <w:pPr>
              <w:jc w:val="both"/>
              <w:rPr>
                <w:rFonts w:ascii="Arial" w:hAnsi="Arial" w:cs="Arial"/>
                <w:b/>
                <w:sz w:val="20"/>
                <w:szCs w:val="20"/>
              </w:rPr>
            </w:pPr>
            <w:r w:rsidRPr="00AE6305">
              <w:rPr>
                <w:rFonts w:ascii="Arial" w:hAnsi="Arial" w:cs="Arial"/>
                <w:b/>
                <w:sz w:val="20"/>
                <w:szCs w:val="20"/>
              </w:rPr>
              <w:t>Copies of Contract</w:t>
            </w:r>
          </w:p>
        </w:tc>
        <w:tc>
          <w:tcPr>
            <w:tcW w:w="6203" w:type="dxa"/>
            <w:tcBorders>
              <w:top w:val="single" w:sz="4" w:space="0" w:color="000000"/>
              <w:left w:val="single" w:sz="6" w:space="0" w:color="000000"/>
              <w:bottom w:val="single" w:sz="5" w:space="0" w:color="000000"/>
              <w:right w:val="single" w:sz="5" w:space="0" w:color="000000"/>
            </w:tcBorders>
          </w:tcPr>
          <w:p w14:paraId="5852F553" w14:textId="77777777" w:rsidR="00FB61B0" w:rsidRPr="00AE6305" w:rsidRDefault="00FB61B0" w:rsidP="00FB61B0">
            <w:pPr>
              <w:jc w:val="both"/>
              <w:rPr>
                <w:rFonts w:ascii="Arial" w:hAnsi="Arial" w:cs="Arial"/>
                <w:bCs/>
                <w:sz w:val="20"/>
                <w:szCs w:val="20"/>
              </w:rPr>
            </w:pPr>
            <w:r w:rsidRPr="00AE6305">
              <w:rPr>
                <w:rFonts w:ascii="Arial" w:hAnsi="Arial" w:cs="Arial"/>
                <w:bCs/>
                <w:sz w:val="20"/>
                <w:szCs w:val="20"/>
              </w:rPr>
              <w:t>One signed copy of Contract shall be provided by the Employer to the successful Tenderer.</w:t>
            </w:r>
          </w:p>
        </w:tc>
      </w:tr>
    </w:tbl>
    <w:p w14:paraId="1B82F2AD" w14:textId="77777777" w:rsidR="00FB61B0" w:rsidRPr="00AE6305" w:rsidRDefault="00FB61B0" w:rsidP="00FB61B0">
      <w:pPr>
        <w:jc w:val="both"/>
        <w:rPr>
          <w:rFonts w:ascii="Arial" w:hAnsi="Arial" w:cs="Arial"/>
          <w:b/>
          <w:sz w:val="20"/>
          <w:szCs w:val="20"/>
        </w:rPr>
      </w:pPr>
    </w:p>
    <w:p w14:paraId="09A48CA7" w14:textId="77777777" w:rsidR="00FB61B0" w:rsidRPr="00AE6305" w:rsidRDefault="00FB61B0" w:rsidP="00FB61B0">
      <w:pPr>
        <w:jc w:val="both"/>
        <w:rPr>
          <w:rFonts w:ascii="Arial" w:hAnsi="Arial" w:cs="Arial"/>
          <w:b/>
          <w:sz w:val="20"/>
          <w:szCs w:val="20"/>
        </w:rPr>
      </w:pPr>
    </w:p>
    <w:p w14:paraId="11D30978" w14:textId="27D7B9C9" w:rsidR="00A5777E" w:rsidRDefault="00A5777E" w:rsidP="00FB61B0">
      <w:pPr>
        <w:jc w:val="both"/>
        <w:rPr>
          <w:rFonts w:ascii="Arial" w:hAnsi="Arial" w:cs="Arial"/>
          <w:b/>
          <w:sz w:val="20"/>
          <w:szCs w:val="20"/>
        </w:rPr>
      </w:pPr>
    </w:p>
    <w:p w14:paraId="19FF1895" w14:textId="6A5EC752" w:rsidR="00AE6305" w:rsidRDefault="00AE6305" w:rsidP="00FB61B0">
      <w:pPr>
        <w:jc w:val="both"/>
        <w:rPr>
          <w:rFonts w:ascii="Arial" w:hAnsi="Arial" w:cs="Arial"/>
          <w:b/>
          <w:sz w:val="20"/>
          <w:szCs w:val="20"/>
        </w:rPr>
      </w:pPr>
    </w:p>
    <w:p w14:paraId="511181A9" w14:textId="77777777" w:rsidR="00AE6305" w:rsidRPr="00AE6305" w:rsidRDefault="00AE6305" w:rsidP="00FB61B0">
      <w:pPr>
        <w:jc w:val="both"/>
        <w:rPr>
          <w:rFonts w:ascii="Arial" w:hAnsi="Arial" w:cs="Arial"/>
          <w:b/>
          <w:sz w:val="20"/>
          <w:szCs w:val="20"/>
        </w:rPr>
      </w:pPr>
    </w:p>
    <w:p w14:paraId="55188B27" w14:textId="7AC51D1E" w:rsidR="00FB61B0" w:rsidRPr="00AE6305" w:rsidRDefault="00FB61B0" w:rsidP="00AE6305">
      <w:pPr>
        <w:jc w:val="center"/>
        <w:rPr>
          <w:rFonts w:asciiTheme="majorHAnsi" w:hAnsiTheme="majorHAnsi" w:cs="Arial"/>
          <w:b/>
          <w:sz w:val="32"/>
          <w:szCs w:val="32"/>
        </w:rPr>
      </w:pPr>
      <w:bookmarkStart w:id="5" w:name="_Hlk49192668"/>
      <w:r w:rsidRPr="00AE6305">
        <w:rPr>
          <w:rFonts w:asciiTheme="majorHAnsi" w:hAnsiTheme="majorHAnsi" w:cs="Arial"/>
          <w:b/>
          <w:sz w:val="32"/>
          <w:szCs w:val="32"/>
        </w:rPr>
        <w:lastRenderedPageBreak/>
        <w:t>FUNCTIONALITY – PRE-QUALIFICATION</w:t>
      </w:r>
    </w:p>
    <w:p w14:paraId="0610CBB6" w14:textId="77777777" w:rsidR="000F1959" w:rsidRPr="00AE6305" w:rsidRDefault="00FB61B0" w:rsidP="00FB61B0">
      <w:pPr>
        <w:jc w:val="both"/>
        <w:rPr>
          <w:rFonts w:ascii="Arial" w:hAnsi="Arial" w:cs="Arial"/>
          <w:b/>
          <w:lang w:val="en-US"/>
        </w:rPr>
      </w:pPr>
      <w:r w:rsidRPr="00AE6305">
        <w:rPr>
          <w:rFonts w:ascii="Arial" w:hAnsi="Arial" w:cs="Arial"/>
          <w:b/>
          <w:lang w:val="en-US"/>
        </w:rPr>
        <w:t>Functionality:</w:t>
      </w:r>
      <w:r w:rsidRPr="00AE6305">
        <w:rPr>
          <w:rFonts w:ascii="Arial" w:hAnsi="Arial" w:cs="Arial"/>
          <w:b/>
          <w:lang w:val="en-US"/>
        </w:rPr>
        <w:tab/>
        <w:t>100 points, Minimum qualifying points will be 70 for further evaluation</w:t>
      </w:r>
    </w:p>
    <w:tbl>
      <w:tblPr>
        <w:tblW w:w="11649" w:type="dxa"/>
        <w:tblInd w:w="-1144" w:type="dxa"/>
        <w:tblLook w:val="04A0" w:firstRow="1" w:lastRow="0" w:firstColumn="1" w:lastColumn="0" w:noHBand="0" w:noVBand="1"/>
      </w:tblPr>
      <w:tblGrid>
        <w:gridCol w:w="4773"/>
        <w:gridCol w:w="5172"/>
        <w:gridCol w:w="1482"/>
        <w:gridCol w:w="222"/>
      </w:tblGrid>
      <w:tr w:rsidR="00146178" w:rsidRPr="00044B35" w14:paraId="2E585FA3" w14:textId="77777777" w:rsidTr="0020439E">
        <w:trPr>
          <w:gridAfter w:val="1"/>
          <w:wAfter w:w="222" w:type="dxa"/>
          <w:trHeight w:val="509"/>
        </w:trPr>
        <w:tc>
          <w:tcPr>
            <w:tcW w:w="4773" w:type="dxa"/>
            <w:vMerge w:val="restart"/>
            <w:tcBorders>
              <w:top w:val="single" w:sz="8" w:space="0" w:color="auto"/>
              <w:left w:val="single" w:sz="8" w:space="0" w:color="auto"/>
              <w:bottom w:val="single" w:sz="8" w:space="0" w:color="000000"/>
              <w:right w:val="single" w:sz="8" w:space="0" w:color="auto"/>
            </w:tcBorders>
            <w:shd w:val="clear" w:color="000000" w:fill="DDEBF7"/>
            <w:vAlign w:val="bottom"/>
            <w:hideMark/>
          </w:tcPr>
          <w:bookmarkEnd w:id="5"/>
          <w:p w14:paraId="5004E2FA"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EVALUATION ITEM – FUNCTIONALITY</w:t>
            </w:r>
          </w:p>
        </w:tc>
        <w:tc>
          <w:tcPr>
            <w:tcW w:w="5172" w:type="dxa"/>
            <w:vMerge w:val="restart"/>
            <w:tcBorders>
              <w:top w:val="single" w:sz="8" w:space="0" w:color="auto"/>
              <w:left w:val="single" w:sz="8" w:space="0" w:color="auto"/>
              <w:bottom w:val="single" w:sz="8" w:space="0" w:color="000000"/>
              <w:right w:val="single" w:sz="8" w:space="0" w:color="auto"/>
            </w:tcBorders>
            <w:shd w:val="clear" w:color="000000" w:fill="DDEBF7"/>
            <w:vAlign w:val="bottom"/>
            <w:hideMark/>
          </w:tcPr>
          <w:p w14:paraId="66847BBE"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SUBSTANTIATING EVIDENCE OF COMPLIANCE</w:t>
            </w:r>
          </w:p>
        </w:tc>
        <w:tc>
          <w:tcPr>
            <w:tcW w:w="1482" w:type="dxa"/>
            <w:vMerge w:val="restart"/>
            <w:tcBorders>
              <w:top w:val="single" w:sz="8" w:space="0" w:color="auto"/>
              <w:left w:val="single" w:sz="8" w:space="0" w:color="auto"/>
              <w:bottom w:val="single" w:sz="8" w:space="0" w:color="000000"/>
              <w:right w:val="single" w:sz="8" w:space="0" w:color="auto"/>
            </w:tcBorders>
            <w:shd w:val="clear" w:color="000000" w:fill="DDEBF7"/>
            <w:vAlign w:val="bottom"/>
            <w:hideMark/>
          </w:tcPr>
          <w:p w14:paraId="038C0996"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POINT ALLOCATION</w:t>
            </w:r>
          </w:p>
        </w:tc>
      </w:tr>
      <w:tr w:rsidR="00146178" w:rsidRPr="00044B35" w14:paraId="5F2D2DBD" w14:textId="77777777" w:rsidTr="0020439E">
        <w:trPr>
          <w:trHeight w:val="279"/>
        </w:trPr>
        <w:tc>
          <w:tcPr>
            <w:tcW w:w="4773" w:type="dxa"/>
            <w:vMerge/>
            <w:tcBorders>
              <w:top w:val="single" w:sz="8" w:space="0" w:color="auto"/>
              <w:left w:val="single" w:sz="8" w:space="0" w:color="auto"/>
              <w:bottom w:val="single" w:sz="8" w:space="0" w:color="000000"/>
              <w:right w:val="single" w:sz="8" w:space="0" w:color="auto"/>
            </w:tcBorders>
            <w:vAlign w:val="center"/>
            <w:hideMark/>
          </w:tcPr>
          <w:p w14:paraId="0F59C723" w14:textId="77777777" w:rsidR="00146178" w:rsidRPr="00044B35" w:rsidRDefault="00146178" w:rsidP="0020439E">
            <w:pPr>
              <w:spacing w:after="0" w:line="240" w:lineRule="auto"/>
              <w:rPr>
                <w:rFonts w:ascii="Calibri" w:eastAsia="Times New Roman" w:hAnsi="Calibri" w:cs="Calibri"/>
                <w:b/>
                <w:bCs/>
                <w:color w:val="000000"/>
                <w:lang w:val="en-ZA" w:eastAsia="en-ZA"/>
              </w:rPr>
            </w:pPr>
          </w:p>
        </w:tc>
        <w:tc>
          <w:tcPr>
            <w:tcW w:w="5172" w:type="dxa"/>
            <w:vMerge/>
            <w:tcBorders>
              <w:top w:val="single" w:sz="8" w:space="0" w:color="auto"/>
              <w:left w:val="single" w:sz="8" w:space="0" w:color="auto"/>
              <w:bottom w:val="single" w:sz="8" w:space="0" w:color="000000"/>
              <w:right w:val="single" w:sz="8" w:space="0" w:color="auto"/>
            </w:tcBorders>
            <w:vAlign w:val="center"/>
            <w:hideMark/>
          </w:tcPr>
          <w:p w14:paraId="023931CE" w14:textId="77777777" w:rsidR="00146178" w:rsidRPr="00044B35" w:rsidRDefault="00146178" w:rsidP="0020439E">
            <w:pPr>
              <w:spacing w:after="0" w:line="240" w:lineRule="auto"/>
              <w:rPr>
                <w:rFonts w:ascii="Calibri" w:eastAsia="Times New Roman" w:hAnsi="Calibri" w:cs="Calibri"/>
                <w:b/>
                <w:bCs/>
                <w:color w:val="000000"/>
                <w:lang w:val="en-ZA" w:eastAsia="en-ZA"/>
              </w:rPr>
            </w:pPr>
          </w:p>
        </w:tc>
        <w:tc>
          <w:tcPr>
            <w:tcW w:w="1482" w:type="dxa"/>
            <w:vMerge/>
            <w:tcBorders>
              <w:top w:val="single" w:sz="8" w:space="0" w:color="auto"/>
              <w:left w:val="single" w:sz="8" w:space="0" w:color="auto"/>
              <w:bottom w:val="single" w:sz="8" w:space="0" w:color="000000"/>
              <w:right w:val="single" w:sz="8" w:space="0" w:color="auto"/>
            </w:tcBorders>
            <w:vAlign w:val="center"/>
            <w:hideMark/>
          </w:tcPr>
          <w:p w14:paraId="67386621" w14:textId="77777777" w:rsidR="00146178" w:rsidRPr="00044B35" w:rsidRDefault="00146178" w:rsidP="0020439E">
            <w:pPr>
              <w:spacing w:after="0" w:line="240" w:lineRule="auto"/>
              <w:rPr>
                <w:rFonts w:ascii="Calibri" w:eastAsia="Times New Roman" w:hAnsi="Calibri" w:cs="Calibri"/>
                <w:b/>
                <w:bCs/>
                <w:color w:val="000000"/>
                <w:lang w:val="en-ZA" w:eastAsia="en-ZA"/>
              </w:rPr>
            </w:pPr>
          </w:p>
        </w:tc>
        <w:tc>
          <w:tcPr>
            <w:tcW w:w="222" w:type="dxa"/>
            <w:tcBorders>
              <w:top w:val="nil"/>
              <w:left w:val="nil"/>
              <w:bottom w:val="nil"/>
              <w:right w:val="nil"/>
            </w:tcBorders>
            <w:shd w:val="clear" w:color="auto" w:fill="auto"/>
            <w:noWrap/>
            <w:vAlign w:val="bottom"/>
            <w:hideMark/>
          </w:tcPr>
          <w:p w14:paraId="79B2E5F7"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p>
        </w:tc>
      </w:tr>
      <w:tr w:rsidR="00146178" w:rsidRPr="00044B35" w14:paraId="36CF3A9E" w14:textId="77777777" w:rsidTr="0020439E">
        <w:trPr>
          <w:trHeight w:val="2114"/>
        </w:trPr>
        <w:tc>
          <w:tcPr>
            <w:tcW w:w="4773" w:type="dxa"/>
            <w:tcBorders>
              <w:top w:val="nil"/>
              <w:left w:val="single" w:sz="8" w:space="0" w:color="auto"/>
              <w:bottom w:val="nil"/>
              <w:right w:val="single" w:sz="8" w:space="0" w:color="auto"/>
            </w:tcBorders>
            <w:shd w:val="clear" w:color="auto" w:fill="auto"/>
            <w:vAlign w:val="center"/>
            <w:hideMark/>
          </w:tcPr>
          <w:p w14:paraId="634092FC" w14:textId="77777777" w:rsidR="00146178" w:rsidRPr="00044B35" w:rsidRDefault="00146178" w:rsidP="0020439E">
            <w:pPr>
              <w:spacing w:after="0" w:line="240" w:lineRule="auto"/>
              <w:rPr>
                <w:rFonts w:ascii="Calibri" w:eastAsia="Times New Roman" w:hAnsi="Calibri" w:cs="Calibri"/>
                <w:color w:val="000000"/>
                <w:lang w:val="en-ZA" w:eastAsia="en-ZA"/>
              </w:rPr>
            </w:pPr>
            <w:r w:rsidRPr="00044B35">
              <w:rPr>
                <w:rFonts w:ascii="Calibri" w:eastAsia="Times New Roman" w:hAnsi="Calibri" w:cs="Calibri"/>
                <w:b/>
                <w:bCs/>
                <w:color w:val="FF0000"/>
                <w:lang w:val="en-ZA" w:eastAsia="en-ZA"/>
              </w:rPr>
              <w:t>(A)</w:t>
            </w:r>
            <w:r w:rsidRPr="00044B35">
              <w:rPr>
                <w:rFonts w:ascii="Calibri" w:eastAsia="Times New Roman" w:hAnsi="Calibri" w:cs="Calibri"/>
                <w:color w:val="000000"/>
                <w:lang w:val="en-ZA" w:eastAsia="en-ZA"/>
              </w:rPr>
              <w:t xml:space="preserve"> </w:t>
            </w:r>
            <w:r w:rsidRPr="00044B35">
              <w:rPr>
                <w:rFonts w:ascii="Calibri" w:eastAsia="Times New Roman" w:hAnsi="Calibri" w:cs="Calibri"/>
                <w:b/>
                <w:bCs/>
                <w:color w:val="000000"/>
                <w:lang w:val="en-ZA" w:eastAsia="en-ZA"/>
              </w:rPr>
              <w:t>Experience-</w:t>
            </w:r>
            <w:r w:rsidRPr="00044B35">
              <w:rPr>
                <w:rFonts w:ascii="Calibri" w:eastAsia="Times New Roman" w:hAnsi="Calibri" w:cs="Calibri"/>
                <w:color w:val="000000"/>
                <w:lang w:val="en-ZA" w:eastAsia="en-ZA"/>
              </w:rPr>
              <w:t>The bidder must have retrofitted or refurbished households or corporate plumbing to at least one client to the a minimum value of (Fi</w:t>
            </w:r>
            <w:r>
              <w:rPr>
                <w:rFonts w:ascii="Calibri" w:eastAsia="Times New Roman" w:hAnsi="Calibri" w:cs="Calibri"/>
                <w:color w:val="000000"/>
                <w:lang w:val="en-ZA" w:eastAsia="en-ZA"/>
              </w:rPr>
              <w:t>f</w:t>
            </w:r>
            <w:r w:rsidRPr="00044B35">
              <w:rPr>
                <w:rFonts w:ascii="Calibri" w:eastAsia="Times New Roman" w:hAnsi="Calibri" w:cs="Calibri"/>
                <w:color w:val="000000"/>
                <w:lang w:val="en-ZA" w:eastAsia="en-ZA"/>
              </w:rPr>
              <w:t>ty thousand Rands) R50 000. within the past five (5) years;</w:t>
            </w:r>
          </w:p>
        </w:tc>
        <w:tc>
          <w:tcPr>
            <w:tcW w:w="5172" w:type="dxa"/>
            <w:tcBorders>
              <w:top w:val="nil"/>
              <w:left w:val="nil"/>
              <w:bottom w:val="nil"/>
              <w:right w:val="single" w:sz="8" w:space="0" w:color="auto"/>
            </w:tcBorders>
            <w:shd w:val="clear" w:color="auto" w:fill="auto"/>
            <w:vAlign w:val="center"/>
            <w:hideMark/>
          </w:tcPr>
          <w:p w14:paraId="3F53B9E5" w14:textId="77777777" w:rsidR="00146178" w:rsidRPr="00044B35" w:rsidRDefault="00146178" w:rsidP="0020439E">
            <w:pPr>
              <w:spacing w:after="0" w:line="240" w:lineRule="auto"/>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one (1) reference letters from clients to whom the service was delivered or a sworn affidavit indicating the following:</w:t>
            </w:r>
            <w:r w:rsidRPr="00044B35">
              <w:rPr>
                <w:rFonts w:ascii="Calibri" w:eastAsia="Times New Roman" w:hAnsi="Calibri" w:cs="Calibri"/>
                <w:color w:val="000000"/>
                <w:lang w:val="en-ZA" w:eastAsia="en-ZA"/>
              </w:rPr>
              <w:br/>
              <w:t xml:space="preserve">(a) The Client’s name, physical address and contact details. </w:t>
            </w:r>
            <w:r w:rsidRPr="00044B35">
              <w:rPr>
                <w:rFonts w:ascii="Calibri" w:eastAsia="Times New Roman" w:hAnsi="Calibri" w:cs="Calibri"/>
                <w:color w:val="000000"/>
                <w:lang w:val="en-ZA" w:eastAsia="en-ZA"/>
              </w:rPr>
              <w:br/>
              <w:t>(b) Project Scope of work</w:t>
            </w:r>
            <w:r w:rsidRPr="00044B35">
              <w:rPr>
                <w:rFonts w:ascii="Calibri" w:eastAsia="Times New Roman" w:hAnsi="Calibri" w:cs="Calibri"/>
                <w:color w:val="000000"/>
                <w:lang w:val="en-ZA" w:eastAsia="en-ZA"/>
              </w:rPr>
              <w:br/>
              <w:t xml:space="preserve">(c) Project Value </w:t>
            </w:r>
          </w:p>
        </w:tc>
        <w:tc>
          <w:tcPr>
            <w:tcW w:w="1482" w:type="dxa"/>
            <w:tcBorders>
              <w:top w:val="nil"/>
              <w:left w:val="nil"/>
              <w:bottom w:val="nil"/>
              <w:right w:val="single" w:sz="8" w:space="0" w:color="auto"/>
            </w:tcBorders>
            <w:shd w:val="clear" w:color="000000" w:fill="DDEBF7"/>
            <w:noWrap/>
            <w:vAlign w:val="center"/>
            <w:hideMark/>
          </w:tcPr>
          <w:p w14:paraId="0A0F52B2" w14:textId="77777777" w:rsidR="00146178" w:rsidRPr="00044B35" w:rsidRDefault="00146178" w:rsidP="0020439E">
            <w:pPr>
              <w:spacing w:after="0" w:line="240" w:lineRule="auto"/>
              <w:jc w:val="center"/>
              <w:rPr>
                <w:rFonts w:ascii="Calibri" w:eastAsia="Times New Roman" w:hAnsi="Calibri" w:cs="Calibri"/>
                <w:b/>
                <w:bCs/>
                <w:color w:val="FF0000"/>
                <w:lang w:val="en-ZA" w:eastAsia="en-ZA"/>
              </w:rPr>
            </w:pPr>
            <w:r w:rsidRPr="00044B35">
              <w:rPr>
                <w:rFonts w:ascii="Calibri" w:eastAsia="Times New Roman" w:hAnsi="Calibri" w:cs="Calibri"/>
                <w:b/>
                <w:bCs/>
                <w:color w:val="FF0000"/>
                <w:lang w:val="en-ZA" w:eastAsia="en-ZA"/>
              </w:rPr>
              <w:t>30</w:t>
            </w:r>
          </w:p>
        </w:tc>
        <w:tc>
          <w:tcPr>
            <w:tcW w:w="222" w:type="dxa"/>
            <w:vAlign w:val="center"/>
            <w:hideMark/>
          </w:tcPr>
          <w:p w14:paraId="08E43B9A"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06EF49D4" w14:textId="77777777" w:rsidTr="0020439E">
        <w:trPr>
          <w:trHeight w:val="1263"/>
        </w:trPr>
        <w:tc>
          <w:tcPr>
            <w:tcW w:w="477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470897AA" w14:textId="77777777" w:rsidR="00146178" w:rsidRPr="00044B35" w:rsidRDefault="00146178" w:rsidP="0020439E">
            <w:pPr>
              <w:spacing w:after="0" w:line="240" w:lineRule="auto"/>
              <w:rPr>
                <w:rFonts w:ascii="Calibri" w:eastAsia="Times New Roman" w:hAnsi="Calibri" w:cs="Calibri"/>
                <w:b/>
                <w:bCs/>
                <w:color w:val="000000"/>
                <w:lang w:val="en-ZA" w:eastAsia="en-ZA"/>
              </w:rPr>
            </w:pPr>
            <w:r w:rsidRPr="00044B35">
              <w:rPr>
                <w:rFonts w:ascii="Calibri" w:eastAsia="Times New Roman" w:hAnsi="Calibri" w:cs="Calibri"/>
                <w:b/>
                <w:bCs/>
                <w:color w:val="FF0000"/>
                <w:lang w:val="en-ZA" w:eastAsia="en-ZA"/>
              </w:rPr>
              <w:t>(B)</w:t>
            </w:r>
            <w:r w:rsidRPr="00044B35">
              <w:rPr>
                <w:rFonts w:ascii="Calibri" w:eastAsia="Times New Roman" w:hAnsi="Calibri" w:cs="Calibri"/>
                <w:b/>
                <w:bCs/>
                <w:color w:val="000000"/>
                <w:lang w:val="en-ZA" w:eastAsia="en-ZA"/>
              </w:rPr>
              <w:t xml:space="preserve"> Expertise- </w:t>
            </w:r>
            <w:r w:rsidRPr="00044B35">
              <w:rPr>
                <w:rFonts w:ascii="Calibri" w:eastAsia="Times New Roman" w:hAnsi="Calibri" w:cs="Calibri"/>
                <w:color w:val="000000"/>
                <w:lang w:val="en-ZA" w:eastAsia="en-ZA"/>
              </w:rPr>
              <w:t>The bidder must provide at least one plumber who will supervise the project with a plumbing certificate from an accredited institution.</w:t>
            </w:r>
          </w:p>
        </w:tc>
        <w:tc>
          <w:tcPr>
            <w:tcW w:w="5172" w:type="dxa"/>
            <w:tcBorders>
              <w:top w:val="single" w:sz="4" w:space="0" w:color="auto"/>
              <w:left w:val="nil"/>
              <w:bottom w:val="single" w:sz="4" w:space="0" w:color="auto"/>
              <w:right w:val="single" w:sz="8" w:space="0" w:color="auto"/>
            </w:tcBorders>
            <w:shd w:val="clear" w:color="auto" w:fill="auto"/>
            <w:vAlign w:val="center"/>
            <w:hideMark/>
          </w:tcPr>
          <w:p w14:paraId="2FAF2D8D" w14:textId="77777777" w:rsidR="00146178" w:rsidRPr="00044B35" w:rsidRDefault="00146178" w:rsidP="0020439E">
            <w:pPr>
              <w:spacing w:after="0" w:line="240" w:lineRule="auto"/>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a certified plumbing certificate from an accredited institution for the supervisor on site</w:t>
            </w:r>
          </w:p>
        </w:tc>
        <w:tc>
          <w:tcPr>
            <w:tcW w:w="1482" w:type="dxa"/>
            <w:tcBorders>
              <w:top w:val="single" w:sz="4" w:space="0" w:color="auto"/>
              <w:left w:val="nil"/>
              <w:bottom w:val="single" w:sz="4" w:space="0" w:color="auto"/>
              <w:right w:val="single" w:sz="8" w:space="0" w:color="auto"/>
            </w:tcBorders>
            <w:shd w:val="clear" w:color="000000" w:fill="DDEBF7"/>
            <w:noWrap/>
            <w:vAlign w:val="center"/>
            <w:hideMark/>
          </w:tcPr>
          <w:p w14:paraId="6E733710" w14:textId="77777777" w:rsidR="00146178" w:rsidRPr="00044B35" w:rsidRDefault="00146178" w:rsidP="0020439E">
            <w:pPr>
              <w:spacing w:after="0" w:line="240" w:lineRule="auto"/>
              <w:jc w:val="center"/>
              <w:rPr>
                <w:rFonts w:ascii="Calibri" w:eastAsia="Times New Roman" w:hAnsi="Calibri" w:cs="Calibri"/>
                <w:b/>
                <w:bCs/>
                <w:color w:val="FF0000"/>
                <w:lang w:val="en-ZA" w:eastAsia="en-ZA"/>
              </w:rPr>
            </w:pPr>
            <w:r w:rsidRPr="00044B35">
              <w:rPr>
                <w:rFonts w:ascii="Calibri" w:eastAsia="Times New Roman" w:hAnsi="Calibri" w:cs="Calibri"/>
                <w:b/>
                <w:bCs/>
                <w:color w:val="FF0000"/>
                <w:lang w:val="en-ZA" w:eastAsia="en-ZA"/>
              </w:rPr>
              <w:t>30</w:t>
            </w:r>
          </w:p>
        </w:tc>
        <w:tc>
          <w:tcPr>
            <w:tcW w:w="222" w:type="dxa"/>
            <w:vAlign w:val="center"/>
            <w:hideMark/>
          </w:tcPr>
          <w:p w14:paraId="55144D88"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0BF59968" w14:textId="77777777" w:rsidTr="0020439E">
        <w:trPr>
          <w:trHeight w:val="771"/>
        </w:trPr>
        <w:tc>
          <w:tcPr>
            <w:tcW w:w="9945" w:type="dxa"/>
            <w:gridSpan w:val="2"/>
            <w:tcBorders>
              <w:top w:val="single" w:sz="8" w:space="0" w:color="auto"/>
              <w:left w:val="single" w:sz="8" w:space="0" w:color="auto"/>
              <w:bottom w:val="single" w:sz="8" w:space="0" w:color="auto"/>
              <w:right w:val="single" w:sz="8" w:space="0" w:color="000000"/>
            </w:tcBorders>
            <w:shd w:val="clear" w:color="000000" w:fill="DDEBF7"/>
            <w:vAlign w:val="center"/>
            <w:hideMark/>
          </w:tcPr>
          <w:p w14:paraId="24F00151" w14:textId="77777777" w:rsidR="00146178" w:rsidRPr="00044B35" w:rsidRDefault="00146178" w:rsidP="0020439E">
            <w:pPr>
              <w:spacing w:after="0" w:line="240" w:lineRule="auto"/>
              <w:rPr>
                <w:rFonts w:ascii="Calibri" w:eastAsia="Times New Roman" w:hAnsi="Calibri" w:cs="Calibri"/>
                <w:b/>
                <w:bCs/>
                <w:color w:val="000000"/>
                <w:lang w:val="en-ZA" w:eastAsia="en-ZA"/>
              </w:rPr>
            </w:pPr>
            <w:r w:rsidRPr="00044B35">
              <w:rPr>
                <w:rFonts w:ascii="Calibri" w:eastAsia="Times New Roman" w:hAnsi="Calibri" w:cs="Calibri"/>
                <w:b/>
                <w:bCs/>
                <w:color w:val="FF0000"/>
                <w:lang w:val="en-ZA" w:eastAsia="en-ZA"/>
              </w:rPr>
              <w:t>(C )</w:t>
            </w:r>
            <w:r w:rsidRPr="00044B35">
              <w:rPr>
                <w:rFonts w:ascii="Calibri" w:eastAsia="Times New Roman" w:hAnsi="Calibri" w:cs="Calibri"/>
                <w:b/>
                <w:bCs/>
                <w:color w:val="000000"/>
                <w:lang w:val="en-ZA" w:eastAsia="en-ZA"/>
              </w:rPr>
              <w:t xml:space="preserve"> LOCALITY</w:t>
            </w:r>
          </w:p>
        </w:tc>
        <w:tc>
          <w:tcPr>
            <w:tcW w:w="1482" w:type="dxa"/>
            <w:tcBorders>
              <w:top w:val="single" w:sz="8" w:space="0" w:color="auto"/>
              <w:left w:val="nil"/>
              <w:bottom w:val="single" w:sz="8" w:space="0" w:color="auto"/>
              <w:right w:val="single" w:sz="8" w:space="0" w:color="auto"/>
            </w:tcBorders>
            <w:shd w:val="clear" w:color="000000" w:fill="DDEBF7"/>
            <w:noWrap/>
            <w:vAlign w:val="center"/>
            <w:hideMark/>
          </w:tcPr>
          <w:p w14:paraId="266F35DA" w14:textId="77777777" w:rsidR="00146178" w:rsidRPr="00044B35" w:rsidRDefault="00146178" w:rsidP="0020439E">
            <w:pPr>
              <w:spacing w:after="0" w:line="240" w:lineRule="auto"/>
              <w:jc w:val="center"/>
              <w:rPr>
                <w:rFonts w:ascii="Calibri" w:eastAsia="Times New Roman" w:hAnsi="Calibri" w:cs="Calibri"/>
                <w:b/>
                <w:bCs/>
                <w:color w:val="FF0000"/>
                <w:lang w:val="en-ZA" w:eastAsia="en-ZA"/>
              </w:rPr>
            </w:pPr>
            <w:r w:rsidRPr="00044B35">
              <w:rPr>
                <w:rFonts w:ascii="Calibri" w:eastAsia="Times New Roman" w:hAnsi="Calibri" w:cs="Calibri"/>
                <w:b/>
                <w:bCs/>
                <w:color w:val="FF0000"/>
                <w:lang w:val="en-ZA" w:eastAsia="en-ZA"/>
              </w:rPr>
              <w:t>40</w:t>
            </w:r>
          </w:p>
        </w:tc>
        <w:tc>
          <w:tcPr>
            <w:tcW w:w="222" w:type="dxa"/>
            <w:vAlign w:val="center"/>
            <w:hideMark/>
          </w:tcPr>
          <w:p w14:paraId="1371B33B"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642B485B" w14:textId="77777777" w:rsidTr="0020439E">
        <w:trPr>
          <w:trHeight w:val="531"/>
        </w:trPr>
        <w:tc>
          <w:tcPr>
            <w:tcW w:w="4773" w:type="dxa"/>
            <w:tcBorders>
              <w:top w:val="nil"/>
              <w:left w:val="single" w:sz="8" w:space="0" w:color="auto"/>
              <w:bottom w:val="nil"/>
              <w:right w:val="single" w:sz="8" w:space="0" w:color="auto"/>
            </w:tcBorders>
            <w:shd w:val="clear" w:color="auto" w:fill="auto"/>
            <w:vAlign w:val="center"/>
            <w:hideMark/>
          </w:tcPr>
          <w:p w14:paraId="680ADC62"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 xml:space="preserve"> For SMME (EME/QSE) which is situated within the area of </w:t>
            </w:r>
            <w:r w:rsidRPr="00044B35">
              <w:rPr>
                <w:rFonts w:ascii="Calibri" w:eastAsia="Times New Roman" w:hAnsi="Calibri" w:cs="Calibri"/>
                <w:b/>
                <w:bCs/>
                <w:color w:val="000000"/>
                <w:lang w:val="en-ZA" w:eastAsia="en-ZA"/>
              </w:rPr>
              <w:t>Ndlambe Municipality</w:t>
            </w:r>
          </w:p>
        </w:tc>
        <w:tc>
          <w:tcPr>
            <w:tcW w:w="5172" w:type="dxa"/>
            <w:tcBorders>
              <w:top w:val="nil"/>
              <w:left w:val="nil"/>
              <w:bottom w:val="nil"/>
              <w:right w:val="single" w:sz="8" w:space="0" w:color="auto"/>
            </w:tcBorders>
            <w:shd w:val="clear" w:color="auto" w:fill="auto"/>
            <w:vAlign w:val="center"/>
            <w:hideMark/>
          </w:tcPr>
          <w:p w14:paraId="03B57EE3"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proof of address by means of a Municipal water or electricity bill</w:t>
            </w:r>
          </w:p>
        </w:tc>
        <w:tc>
          <w:tcPr>
            <w:tcW w:w="1482" w:type="dxa"/>
            <w:tcBorders>
              <w:top w:val="nil"/>
              <w:left w:val="nil"/>
              <w:bottom w:val="nil"/>
              <w:right w:val="single" w:sz="8" w:space="0" w:color="auto"/>
            </w:tcBorders>
            <w:shd w:val="clear" w:color="auto" w:fill="auto"/>
            <w:noWrap/>
            <w:vAlign w:val="center"/>
            <w:hideMark/>
          </w:tcPr>
          <w:p w14:paraId="64D1716D"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40</w:t>
            </w:r>
          </w:p>
        </w:tc>
        <w:tc>
          <w:tcPr>
            <w:tcW w:w="222" w:type="dxa"/>
            <w:vAlign w:val="center"/>
            <w:hideMark/>
          </w:tcPr>
          <w:p w14:paraId="51F94DD2"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5F431304" w14:textId="77777777" w:rsidTr="0020439E">
        <w:trPr>
          <w:trHeight w:val="531"/>
        </w:trPr>
        <w:tc>
          <w:tcPr>
            <w:tcW w:w="4773" w:type="dxa"/>
            <w:tcBorders>
              <w:top w:val="single" w:sz="4" w:space="0" w:color="auto"/>
              <w:left w:val="single" w:sz="8" w:space="0" w:color="auto"/>
              <w:bottom w:val="single" w:sz="4" w:space="0" w:color="auto"/>
              <w:right w:val="single" w:sz="8" w:space="0" w:color="auto"/>
            </w:tcBorders>
            <w:shd w:val="clear" w:color="auto" w:fill="auto"/>
            <w:vAlign w:val="center"/>
            <w:hideMark/>
          </w:tcPr>
          <w:p w14:paraId="6B83A771"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 xml:space="preserve"> For SMME (EME/QSE) which is situated within the area of </w:t>
            </w:r>
            <w:r w:rsidRPr="00044B35">
              <w:rPr>
                <w:rFonts w:ascii="Calibri" w:eastAsia="Times New Roman" w:hAnsi="Calibri" w:cs="Calibri"/>
                <w:b/>
                <w:bCs/>
                <w:color w:val="000000"/>
                <w:lang w:val="en-ZA" w:eastAsia="en-ZA"/>
              </w:rPr>
              <w:t>Sarah Baartman District</w:t>
            </w:r>
          </w:p>
        </w:tc>
        <w:tc>
          <w:tcPr>
            <w:tcW w:w="5172" w:type="dxa"/>
            <w:tcBorders>
              <w:top w:val="single" w:sz="4" w:space="0" w:color="auto"/>
              <w:left w:val="nil"/>
              <w:bottom w:val="single" w:sz="4" w:space="0" w:color="auto"/>
              <w:right w:val="single" w:sz="8" w:space="0" w:color="auto"/>
            </w:tcBorders>
            <w:shd w:val="clear" w:color="auto" w:fill="auto"/>
            <w:vAlign w:val="center"/>
            <w:hideMark/>
          </w:tcPr>
          <w:p w14:paraId="34BB98D5"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proof of address by means of a Ndlambe Municipal water or electricity bill</w:t>
            </w:r>
          </w:p>
        </w:tc>
        <w:tc>
          <w:tcPr>
            <w:tcW w:w="1482" w:type="dxa"/>
            <w:tcBorders>
              <w:top w:val="single" w:sz="4" w:space="0" w:color="auto"/>
              <w:left w:val="nil"/>
              <w:bottom w:val="single" w:sz="4" w:space="0" w:color="auto"/>
              <w:right w:val="single" w:sz="8" w:space="0" w:color="auto"/>
            </w:tcBorders>
            <w:shd w:val="clear" w:color="auto" w:fill="auto"/>
            <w:noWrap/>
            <w:vAlign w:val="center"/>
            <w:hideMark/>
          </w:tcPr>
          <w:p w14:paraId="1BE2E3BF"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30</w:t>
            </w:r>
          </w:p>
        </w:tc>
        <w:tc>
          <w:tcPr>
            <w:tcW w:w="222" w:type="dxa"/>
            <w:vAlign w:val="center"/>
            <w:hideMark/>
          </w:tcPr>
          <w:p w14:paraId="6A47CAFC"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12E750E4" w14:textId="77777777" w:rsidTr="0020439E">
        <w:trPr>
          <w:trHeight w:val="531"/>
        </w:trPr>
        <w:tc>
          <w:tcPr>
            <w:tcW w:w="4773" w:type="dxa"/>
            <w:tcBorders>
              <w:top w:val="nil"/>
              <w:left w:val="single" w:sz="8" w:space="0" w:color="auto"/>
              <w:bottom w:val="single" w:sz="4" w:space="0" w:color="auto"/>
              <w:right w:val="single" w:sz="8" w:space="0" w:color="auto"/>
            </w:tcBorders>
            <w:shd w:val="clear" w:color="auto" w:fill="auto"/>
            <w:vAlign w:val="center"/>
            <w:hideMark/>
          </w:tcPr>
          <w:p w14:paraId="2B3D68C1"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 xml:space="preserve"> For SMME (EME/QSE) which is situated within the area of </w:t>
            </w:r>
            <w:r w:rsidRPr="00044B35">
              <w:rPr>
                <w:rFonts w:ascii="Calibri" w:eastAsia="Times New Roman" w:hAnsi="Calibri" w:cs="Calibri"/>
                <w:b/>
                <w:bCs/>
                <w:color w:val="000000"/>
                <w:lang w:val="en-ZA" w:eastAsia="en-ZA"/>
              </w:rPr>
              <w:t>Eastern Cape Province</w:t>
            </w:r>
          </w:p>
        </w:tc>
        <w:tc>
          <w:tcPr>
            <w:tcW w:w="5172" w:type="dxa"/>
            <w:tcBorders>
              <w:top w:val="nil"/>
              <w:left w:val="nil"/>
              <w:bottom w:val="single" w:sz="4" w:space="0" w:color="auto"/>
              <w:right w:val="single" w:sz="8" w:space="0" w:color="auto"/>
            </w:tcBorders>
            <w:shd w:val="clear" w:color="auto" w:fill="auto"/>
            <w:vAlign w:val="center"/>
            <w:hideMark/>
          </w:tcPr>
          <w:p w14:paraId="6DE887F5"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proof of address by means of a Ndlambe Municipal water or electricity bill</w:t>
            </w:r>
          </w:p>
        </w:tc>
        <w:tc>
          <w:tcPr>
            <w:tcW w:w="1482" w:type="dxa"/>
            <w:tcBorders>
              <w:top w:val="nil"/>
              <w:left w:val="nil"/>
              <w:bottom w:val="single" w:sz="4" w:space="0" w:color="auto"/>
              <w:right w:val="single" w:sz="8" w:space="0" w:color="auto"/>
            </w:tcBorders>
            <w:shd w:val="clear" w:color="auto" w:fill="auto"/>
            <w:noWrap/>
            <w:vAlign w:val="center"/>
            <w:hideMark/>
          </w:tcPr>
          <w:p w14:paraId="0CB4A5A9"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20</w:t>
            </w:r>
          </w:p>
        </w:tc>
        <w:tc>
          <w:tcPr>
            <w:tcW w:w="222" w:type="dxa"/>
            <w:vAlign w:val="center"/>
            <w:hideMark/>
          </w:tcPr>
          <w:p w14:paraId="09440E5A"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04079B5D" w14:textId="77777777" w:rsidTr="0020439E">
        <w:trPr>
          <w:trHeight w:val="545"/>
        </w:trPr>
        <w:tc>
          <w:tcPr>
            <w:tcW w:w="4773" w:type="dxa"/>
            <w:tcBorders>
              <w:top w:val="nil"/>
              <w:left w:val="single" w:sz="8" w:space="0" w:color="auto"/>
              <w:bottom w:val="single" w:sz="8" w:space="0" w:color="auto"/>
              <w:right w:val="single" w:sz="8" w:space="0" w:color="auto"/>
            </w:tcBorders>
            <w:shd w:val="clear" w:color="auto" w:fill="auto"/>
            <w:vAlign w:val="center"/>
            <w:hideMark/>
          </w:tcPr>
          <w:p w14:paraId="4F16E529"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 xml:space="preserve"> For SMME (EME/QSE) which is situated within </w:t>
            </w:r>
            <w:r w:rsidRPr="00044B35">
              <w:rPr>
                <w:rFonts w:ascii="Calibri" w:eastAsia="Times New Roman" w:hAnsi="Calibri" w:cs="Calibri"/>
                <w:b/>
                <w:bCs/>
                <w:color w:val="000000"/>
                <w:lang w:val="en-ZA" w:eastAsia="en-ZA"/>
              </w:rPr>
              <w:t>South Africa</w:t>
            </w:r>
          </w:p>
        </w:tc>
        <w:tc>
          <w:tcPr>
            <w:tcW w:w="5172" w:type="dxa"/>
            <w:tcBorders>
              <w:top w:val="nil"/>
              <w:left w:val="nil"/>
              <w:bottom w:val="single" w:sz="8" w:space="0" w:color="auto"/>
              <w:right w:val="single" w:sz="8" w:space="0" w:color="auto"/>
            </w:tcBorders>
            <w:shd w:val="clear" w:color="auto" w:fill="auto"/>
            <w:vAlign w:val="center"/>
            <w:hideMark/>
          </w:tcPr>
          <w:p w14:paraId="3C6247C9" w14:textId="77777777" w:rsidR="00146178" w:rsidRPr="00044B35" w:rsidRDefault="00146178" w:rsidP="0020439E">
            <w:pPr>
              <w:spacing w:after="0" w:line="240" w:lineRule="auto"/>
              <w:jc w:val="center"/>
              <w:rPr>
                <w:rFonts w:ascii="Calibri" w:eastAsia="Times New Roman" w:hAnsi="Calibri" w:cs="Calibri"/>
                <w:color w:val="000000"/>
                <w:lang w:val="en-ZA" w:eastAsia="en-ZA"/>
              </w:rPr>
            </w:pPr>
            <w:r w:rsidRPr="00044B35">
              <w:rPr>
                <w:rFonts w:ascii="Calibri" w:eastAsia="Times New Roman" w:hAnsi="Calibri" w:cs="Calibri"/>
                <w:color w:val="000000"/>
                <w:lang w:val="en-ZA" w:eastAsia="en-ZA"/>
              </w:rPr>
              <w:t>The bidder must provide proof of address by means of a Ndlambe Municipal water or electricity bill</w:t>
            </w:r>
          </w:p>
        </w:tc>
        <w:tc>
          <w:tcPr>
            <w:tcW w:w="1482" w:type="dxa"/>
            <w:tcBorders>
              <w:top w:val="nil"/>
              <w:left w:val="nil"/>
              <w:bottom w:val="single" w:sz="8" w:space="0" w:color="auto"/>
              <w:right w:val="single" w:sz="8" w:space="0" w:color="auto"/>
            </w:tcBorders>
            <w:shd w:val="clear" w:color="auto" w:fill="auto"/>
            <w:noWrap/>
            <w:vAlign w:val="center"/>
            <w:hideMark/>
          </w:tcPr>
          <w:p w14:paraId="2168C775"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10</w:t>
            </w:r>
          </w:p>
        </w:tc>
        <w:tc>
          <w:tcPr>
            <w:tcW w:w="222" w:type="dxa"/>
            <w:vAlign w:val="center"/>
            <w:hideMark/>
          </w:tcPr>
          <w:p w14:paraId="4BB89A63"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r w:rsidR="00146178" w:rsidRPr="00044B35" w14:paraId="28E98EC3" w14:textId="77777777" w:rsidTr="0020439E">
        <w:trPr>
          <w:trHeight w:val="279"/>
        </w:trPr>
        <w:tc>
          <w:tcPr>
            <w:tcW w:w="4773" w:type="dxa"/>
            <w:tcBorders>
              <w:top w:val="nil"/>
              <w:left w:val="nil"/>
              <w:bottom w:val="nil"/>
              <w:right w:val="nil"/>
            </w:tcBorders>
            <w:shd w:val="clear" w:color="auto" w:fill="auto"/>
            <w:noWrap/>
            <w:vAlign w:val="bottom"/>
            <w:hideMark/>
          </w:tcPr>
          <w:p w14:paraId="32DFF8A2" w14:textId="77777777" w:rsidR="00146178" w:rsidRPr="00044B35" w:rsidRDefault="00146178" w:rsidP="0020439E">
            <w:pPr>
              <w:spacing w:after="0" w:line="240" w:lineRule="auto"/>
              <w:jc w:val="center"/>
              <w:rPr>
                <w:rFonts w:ascii="Calibri" w:eastAsia="Times New Roman" w:hAnsi="Calibri" w:cs="Calibri"/>
                <w:b/>
                <w:bCs/>
                <w:color w:val="000000"/>
                <w:lang w:val="en-ZA" w:eastAsia="en-ZA"/>
              </w:rPr>
            </w:pPr>
          </w:p>
        </w:tc>
        <w:tc>
          <w:tcPr>
            <w:tcW w:w="5172" w:type="dxa"/>
            <w:tcBorders>
              <w:top w:val="nil"/>
              <w:left w:val="nil"/>
              <w:bottom w:val="nil"/>
              <w:right w:val="nil"/>
            </w:tcBorders>
            <w:shd w:val="clear" w:color="auto" w:fill="auto"/>
            <w:noWrap/>
            <w:vAlign w:val="bottom"/>
            <w:hideMark/>
          </w:tcPr>
          <w:p w14:paraId="55521B05" w14:textId="77777777" w:rsidR="00146178" w:rsidRPr="00044B35" w:rsidRDefault="00146178" w:rsidP="0020439E">
            <w:pPr>
              <w:spacing w:after="0" w:line="240" w:lineRule="auto"/>
              <w:jc w:val="right"/>
              <w:rPr>
                <w:rFonts w:ascii="Calibri" w:eastAsia="Times New Roman" w:hAnsi="Calibri" w:cs="Calibri"/>
                <w:b/>
                <w:bCs/>
                <w:color w:val="000000"/>
                <w:lang w:val="en-ZA" w:eastAsia="en-ZA"/>
              </w:rPr>
            </w:pPr>
            <w:r w:rsidRPr="00044B35">
              <w:rPr>
                <w:rFonts w:ascii="Calibri" w:eastAsia="Times New Roman" w:hAnsi="Calibri" w:cs="Calibri"/>
                <w:b/>
                <w:bCs/>
                <w:color w:val="000000"/>
                <w:lang w:val="en-ZA" w:eastAsia="en-ZA"/>
              </w:rPr>
              <w:t xml:space="preserve">TOTAL </w:t>
            </w:r>
            <w:r w:rsidRPr="00044B35">
              <w:rPr>
                <w:rFonts w:ascii="Calibri" w:eastAsia="Times New Roman" w:hAnsi="Calibri" w:cs="Calibri"/>
                <w:b/>
                <w:bCs/>
                <w:color w:val="FF0000"/>
                <w:lang w:val="en-ZA" w:eastAsia="en-ZA"/>
              </w:rPr>
              <w:t>(A+B+C)</w:t>
            </w:r>
          </w:p>
        </w:tc>
        <w:tc>
          <w:tcPr>
            <w:tcW w:w="1482" w:type="dxa"/>
            <w:tcBorders>
              <w:top w:val="nil"/>
              <w:left w:val="single" w:sz="8" w:space="0" w:color="auto"/>
              <w:bottom w:val="double" w:sz="6" w:space="0" w:color="auto"/>
              <w:right w:val="single" w:sz="8" w:space="0" w:color="auto"/>
            </w:tcBorders>
            <w:shd w:val="clear" w:color="000000" w:fill="DDEBF7"/>
            <w:noWrap/>
            <w:vAlign w:val="bottom"/>
            <w:hideMark/>
          </w:tcPr>
          <w:p w14:paraId="49E3632F" w14:textId="77777777" w:rsidR="00146178" w:rsidRPr="00044B35" w:rsidRDefault="00146178" w:rsidP="0020439E">
            <w:pPr>
              <w:spacing w:after="0" w:line="240" w:lineRule="auto"/>
              <w:jc w:val="center"/>
              <w:rPr>
                <w:rFonts w:ascii="Calibri" w:eastAsia="Times New Roman" w:hAnsi="Calibri" w:cs="Calibri"/>
                <w:b/>
                <w:bCs/>
                <w:color w:val="FF0000"/>
                <w:lang w:val="en-ZA" w:eastAsia="en-ZA"/>
              </w:rPr>
            </w:pPr>
            <w:r w:rsidRPr="00044B35">
              <w:rPr>
                <w:rFonts w:ascii="Calibri" w:eastAsia="Times New Roman" w:hAnsi="Calibri" w:cs="Calibri"/>
                <w:b/>
                <w:bCs/>
                <w:color w:val="FF0000"/>
                <w:lang w:val="en-ZA" w:eastAsia="en-ZA"/>
              </w:rPr>
              <w:t>100</w:t>
            </w:r>
          </w:p>
        </w:tc>
        <w:tc>
          <w:tcPr>
            <w:tcW w:w="222" w:type="dxa"/>
            <w:vAlign w:val="center"/>
            <w:hideMark/>
          </w:tcPr>
          <w:p w14:paraId="3360F025" w14:textId="77777777" w:rsidR="00146178" w:rsidRPr="00044B35" w:rsidRDefault="00146178" w:rsidP="0020439E">
            <w:pPr>
              <w:spacing w:after="0" w:line="240" w:lineRule="auto"/>
              <w:rPr>
                <w:rFonts w:ascii="Times New Roman" w:eastAsia="Times New Roman" w:hAnsi="Times New Roman" w:cs="Times New Roman"/>
                <w:sz w:val="20"/>
                <w:szCs w:val="20"/>
                <w:lang w:val="en-ZA" w:eastAsia="en-ZA"/>
              </w:rPr>
            </w:pPr>
          </w:p>
        </w:tc>
      </w:tr>
    </w:tbl>
    <w:p w14:paraId="165DFC62" w14:textId="05361002" w:rsidR="008B2309" w:rsidRPr="00AE6305" w:rsidRDefault="008B2309" w:rsidP="00FB61B0">
      <w:pPr>
        <w:jc w:val="both"/>
        <w:rPr>
          <w:rFonts w:cstheme="minorHAnsi"/>
          <w:b/>
        </w:rPr>
      </w:pPr>
      <w:r w:rsidRPr="00AE6305">
        <w:rPr>
          <w:rFonts w:cstheme="minorHAnsi"/>
          <w:b/>
        </w:rPr>
        <w:br w:type="page"/>
      </w:r>
    </w:p>
    <w:p w14:paraId="417A4C4E" w14:textId="766CAB3B" w:rsidR="00653537" w:rsidRPr="00775839" w:rsidRDefault="00D7165E" w:rsidP="00775839">
      <w:pPr>
        <w:pStyle w:val="NoSpacing"/>
        <w:spacing w:before="120"/>
        <w:rPr>
          <w:rFonts w:asciiTheme="minorHAnsi" w:hAnsiTheme="minorHAnsi" w:cstheme="minorHAnsi"/>
          <w:b/>
        </w:rPr>
      </w:pPr>
      <w:r w:rsidRPr="001860D7">
        <w:rPr>
          <w:rFonts w:cs="Arial"/>
          <w:b/>
          <w:bCs/>
          <w:noProof/>
          <w:sz w:val="28"/>
          <w:szCs w:val="28"/>
          <w:lang w:val="en-ZA" w:eastAsia="en-ZA"/>
        </w:rPr>
        <w:lastRenderedPageBreak/>
        <w:drawing>
          <wp:anchor distT="0" distB="0" distL="114300" distR="114300" simplePos="0" relativeHeight="251664384" behindDoc="0" locked="0" layoutInCell="1" allowOverlap="1" wp14:anchorId="250EE51C" wp14:editId="7D5CDF3D">
            <wp:simplePos x="0" y="0"/>
            <wp:positionH relativeFrom="column">
              <wp:posOffset>4316730</wp:posOffset>
            </wp:positionH>
            <wp:positionV relativeFrom="paragraph">
              <wp:posOffset>-436880</wp:posOffset>
            </wp:positionV>
            <wp:extent cx="1334737" cy="736270"/>
            <wp:effectExtent l="19050" t="0" r="0" b="0"/>
            <wp:wrapNone/>
            <wp:docPr id="21"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34737" cy="736270"/>
                    </a:xfrm>
                    <a:prstGeom prst="rect">
                      <a:avLst/>
                    </a:prstGeom>
                    <a:noFill/>
                    <a:ln w="9525">
                      <a:noFill/>
                      <a:miter lim="800000"/>
                      <a:headEnd/>
                      <a:tailEnd/>
                    </a:ln>
                  </pic:spPr>
                </pic:pic>
              </a:graphicData>
            </a:graphic>
          </wp:anchor>
        </w:drawing>
      </w:r>
      <w:r w:rsidR="00DD50CB" w:rsidRPr="00B11737">
        <w:rPr>
          <w:rFonts w:asciiTheme="minorHAnsi" w:hAnsiTheme="minorHAnsi" w:cstheme="minorHAnsi"/>
          <w:b/>
        </w:rPr>
        <w:t>Municipal Website and Notice Boards</w:t>
      </w:r>
    </w:p>
    <w:p w14:paraId="46921B52" w14:textId="77777777" w:rsidR="00D52653" w:rsidRPr="001860D7" w:rsidRDefault="00D52653" w:rsidP="00D52653">
      <w:pPr>
        <w:pBdr>
          <w:bottom w:val="single" w:sz="6" w:space="0" w:color="auto"/>
        </w:pBdr>
        <w:tabs>
          <w:tab w:val="right" w:pos="9072"/>
        </w:tabs>
        <w:spacing w:before="120" w:line="240" w:lineRule="auto"/>
        <w:ind w:left="567" w:hanging="567"/>
        <w:outlineLvl w:val="0"/>
        <w:rPr>
          <w:rFonts w:cs="Arial"/>
          <w:b/>
          <w:sz w:val="24"/>
          <w:szCs w:val="24"/>
        </w:rPr>
      </w:pPr>
      <w:r w:rsidRPr="001860D7">
        <w:rPr>
          <w:rFonts w:cs="Arial"/>
          <w:b/>
          <w:sz w:val="24"/>
          <w:szCs w:val="24"/>
        </w:rPr>
        <w:t>STANDARD CONDITIONS OF TENDER</w:t>
      </w:r>
    </w:p>
    <w:p w14:paraId="6E2EF386" w14:textId="77777777" w:rsidR="00D52653" w:rsidRPr="001860D7" w:rsidRDefault="00D52653" w:rsidP="00D52653">
      <w:pPr>
        <w:spacing w:before="120" w:line="240" w:lineRule="auto"/>
        <w:jc w:val="center"/>
        <w:rPr>
          <w:rFonts w:cs="Arial"/>
        </w:rPr>
      </w:pPr>
    </w:p>
    <w:p w14:paraId="1A415A9C" w14:textId="719B85E6" w:rsidR="00D52653" w:rsidRPr="001860D7" w:rsidRDefault="00D52653" w:rsidP="00D52653">
      <w:pPr>
        <w:widowControl w:val="0"/>
        <w:autoSpaceDE w:val="0"/>
        <w:autoSpaceDN w:val="0"/>
        <w:adjustRightInd w:val="0"/>
        <w:spacing w:before="120" w:line="240" w:lineRule="auto"/>
        <w:ind w:left="4038"/>
        <w:rPr>
          <w:rFonts w:cs="Arial"/>
          <w:b/>
          <w:bCs/>
          <w:sz w:val="28"/>
          <w:szCs w:val="28"/>
        </w:rPr>
      </w:pPr>
    </w:p>
    <w:p w14:paraId="583DE11F" w14:textId="35C2C2D3" w:rsidR="00D52653" w:rsidRPr="00AE6305" w:rsidRDefault="00D7165E" w:rsidP="00D7165E">
      <w:pPr>
        <w:widowControl w:val="0"/>
        <w:autoSpaceDE w:val="0"/>
        <w:autoSpaceDN w:val="0"/>
        <w:adjustRightInd w:val="0"/>
        <w:spacing w:before="120" w:line="240" w:lineRule="auto"/>
        <w:outlineLvl w:val="0"/>
        <w:rPr>
          <w:rFonts w:asciiTheme="majorHAnsi" w:hAnsiTheme="majorHAnsi" w:cs="Arial"/>
          <w:sz w:val="32"/>
          <w:szCs w:val="32"/>
        </w:rPr>
      </w:pPr>
      <w:r w:rsidRPr="00AE6305">
        <w:rPr>
          <w:rFonts w:asciiTheme="majorHAnsi" w:hAnsiTheme="majorHAnsi" w:cs="Arial"/>
          <w:b/>
          <w:bCs/>
          <w:sz w:val="32"/>
          <w:szCs w:val="32"/>
        </w:rPr>
        <w:t xml:space="preserve">PART T1.3: </w:t>
      </w:r>
      <w:r w:rsidR="00D52653" w:rsidRPr="00AE6305">
        <w:rPr>
          <w:rFonts w:asciiTheme="majorHAnsi" w:hAnsiTheme="majorHAnsi" w:cs="Arial"/>
          <w:b/>
          <w:bCs/>
          <w:sz w:val="32"/>
          <w:szCs w:val="32"/>
        </w:rPr>
        <w:t>CIDB</w:t>
      </w:r>
      <w:r w:rsidR="00D52653" w:rsidRPr="00AE6305">
        <w:rPr>
          <w:rFonts w:asciiTheme="majorHAnsi" w:hAnsiTheme="majorHAnsi" w:cs="Arial"/>
          <w:b/>
          <w:bCs/>
          <w:spacing w:val="-6"/>
          <w:sz w:val="32"/>
          <w:szCs w:val="32"/>
        </w:rPr>
        <w:t xml:space="preserve"> </w:t>
      </w:r>
      <w:r w:rsidR="00D52653" w:rsidRPr="00AE6305">
        <w:rPr>
          <w:rFonts w:asciiTheme="majorHAnsi" w:hAnsiTheme="majorHAnsi" w:cs="Arial"/>
          <w:b/>
          <w:bCs/>
          <w:sz w:val="32"/>
          <w:szCs w:val="32"/>
        </w:rPr>
        <w:t>Standard</w:t>
      </w:r>
      <w:r w:rsidR="00D52653" w:rsidRPr="00AE6305">
        <w:rPr>
          <w:rFonts w:asciiTheme="majorHAnsi" w:hAnsiTheme="majorHAnsi" w:cs="Arial"/>
          <w:b/>
          <w:bCs/>
          <w:spacing w:val="-11"/>
          <w:sz w:val="32"/>
          <w:szCs w:val="32"/>
        </w:rPr>
        <w:t xml:space="preserve"> </w:t>
      </w:r>
      <w:r w:rsidR="00D52653" w:rsidRPr="00AE6305">
        <w:rPr>
          <w:rFonts w:asciiTheme="majorHAnsi" w:hAnsiTheme="majorHAnsi" w:cs="Arial"/>
          <w:b/>
          <w:bCs/>
          <w:sz w:val="32"/>
          <w:szCs w:val="32"/>
        </w:rPr>
        <w:t>Conditions</w:t>
      </w:r>
      <w:r w:rsidR="00D52653" w:rsidRPr="00AE6305">
        <w:rPr>
          <w:rFonts w:asciiTheme="majorHAnsi" w:hAnsiTheme="majorHAnsi" w:cs="Arial"/>
          <w:b/>
          <w:bCs/>
          <w:spacing w:val="-14"/>
          <w:sz w:val="32"/>
          <w:szCs w:val="32"/>
        </w:rPr>
        <w:t xml:space="preserve"> </w:t>
      </w:r>
      <w:r w:rsidR="00D52653" w:rsidRPr="00AE6305">
        <w:rPr>
          <w:rFonts w:asciiTheme="majorHAnsi" w:hAnsiTheme="majorHAnsi" w:cs="Arial"/>
          <w:b/>
          <w:bCs/>
          <w:sz w:val="32"/>
          <w:szCs w:val="32"/>
        </w:rPr>
        <w:t>of</w:t>
      </w:r>
      <w:r w:rsidR="00D52653" w:rsidRPr="00AE6305">
        <w:rPr>
          <w:rFonts w:asciiTheme="majorHAnsi" w:hAnsiTheme="majorHAnsi" w:cs="Arial"/>
          <w:b/>
          <w:bCs/>
          <w:spacing w:val="-2"/>
          <w:sz w:val="32"/>
          <w:szCs w:val="32"/>
        </w:rPr>
        <w:t xml:space="preserve"> </w:t>
      </w:r>
      <w:r w:rsidR="00D52653" w:rsidRPr="00AE6305">
        <w:rPr>
          <w:rFonts w:asciiTheme="majorHAnsi" w:hAnsiTheme="majorHAnsi" w:cs="Arial"/>
          <w:b/>
          <w:bCs/>
          <w:sz w:val="32"/>
          <w:szCs w:val="32"/>
        </w:rPr>
        <w:t>Tender</w:t>
      </w:r>
    </w:p>
    <w:p w14:paraId="58F242EB" w14:textId="77777777" w:rsidR="00D52653" w:rsidRPr="001860D7" w:rsidRDefault="00D52653" w:rsidP="00D52653">
      <w:pPr>
        <w:widowControl w:val="0"/>
        <w:autoSpaceDE w:val="0"/>
        <w:autoSpaceDN w:val="0"/>
        <w:adjustRightInd w:val="0"/>
        <w:spacing w:before="120" w:line="240" w:lineRule="auto"/>
        <w:rPr>
          <w:rFonts w:cs="Arial"/>
          <w:sz w:val="12"/>
          <w:szCs w:val="12"/>
        </w:rPr>
      </w:pPr>
    </w:p>
    <w:p w14:paraId="60FE1759" w14:textId="77777777" w:rsidR="00D52653" w:rsidRPr="001860D7" w:rsidRDefault="00D52653" w:rsidP="00D52653">
      <w:pPr>
        <w:widowControl w:val="0"/>
        <w:autoSpaceDE w:val="0"/>
        <w:autoSpaceDN w:val="0"/>
        <w:adjustRightInd w:val="0"/>
        <w:spacing w:before="120" w:line="240" w:lineRule="auto"/>
        <w:rPr>
          <w:rFonts w:cs="Arial"/>
        </w:rPr>
      </w:pPr>
    </w:p>
    <w:p w14:paraId="0ED29357" w14:textId="77777777" w:rsidR="00D52653" w:rsidRPr="001860D7" w:rsidRDefault="00D52653" w:rsidP="00D52653">
      <w:pPr>
        <w:widowControl w:val="0"/>
        <w:autoSpaceDE w:val="0"/>
        <w:autoSpaceDN w:val="0"/>
        <w:adjustRightInd w:val="0"/>
        <w:spacing w:before="120" w:line="240" w:lineRule="auto"/>
        <w:ind w:left="5189"/>
        <w:rPr>
          <w:rFonts w:cs="Arial"/>
        </w:rPr>
      </w:pPr>
      <w:r w:rsidRPr="001860D7">
        <w:rPr>
          <w:rFonts w:cs="Arial"/>
          <w:b/>
          <w:bCs/>
          <w:position w:val="-1"/>
        </w:rPr>
        <w:t>(July</w:t>
      </w:r>
      <w:r w:rsidRPr="001860D7">
        <w:rPr>
          <w:rFonts w:cs="Arial"/>
          <w:b/>
          <w:bCs/>
          <w:spacing w:val="-11"/>
          <w:position w:val="-1"/>
        </w:rPr>
        <w:t xml:space="preserve"> </w:t>
      </w:r>
      <w:r w:rsidRPr="001860D7">
        <w:rPr>
          <w:rFonts w:cs="Arial"/>
          <w:b/>
          <w:bCs/>
          <w:position w:val="-1"/>
        </w:rPr>
        <w:t>2015</w:t>
      </w:r>
      <w:r w:rsidRPr="001860D7">
        <w:rPr>
          <w:rFonts w:cs="Arial"/>
          <w:b/>
          <w:bCs/>
          <w:spacing w:val="-5"/>
          <w:position w:val="-1"/>
        </w:rPr>
        <w:t xml:space="preserve"> </w:t>
      </w:r>
      <w:r w:rsidRPr="001860D7">
        <w:rPr>
          <w:rFonts w:cs="Arial"/>
          <w:b/>
          <w:bCs/>
          <w:spacing w:val="1"/>
          <w:position w:val="-1"/>
        </w:rPr>
        <w:t>e</w:t>
      </w:r>
      <w:r w:rsidRPr="001860D7">
        <w:rPr>
          <w:rFonts w:cs="Arial"/>
          <w:b/>
          <w:bCs/>
          <w:position w:val="-1"/>
        </w:rPr>
        <w:t>dition)</w:t>
      </w:r>
    </w:p>
    <w:p w14:paraId="3F6B3A8F" w14:textId="77777777" w:rsidR="00D52653" w:rsidRPr="001860D7" w:rsidRDefault="00D52653" w:rsidP="00D52653">
      <w:pPr>
        <w:widowControl w:val="0"/>
        <w:autoSpaceDE w:val="0"/>
        <w:autoSpaceDN w:val="0"/>
        <w:adjustRightInd w:val="0"/>
        <w:spacing w:before="120" w:line="240" w:lineRule="auto"/>
        <w:rPr>
          <w:rFonts w:cs="Arial"/>
          <w:sz w:val="28"/>
          <w:szCs w:val="28"/>
        </w:rPr>
      </w:pPr>
    </w:p>
    <w:p w14:paraId="0FB26482" w14:textId="77777777" w:rsidR="00D52653" w:rsidRPr="001860D7" w:rsidRDefault="00D52653" w:rsidP="00D52653">
      <w:pPr>
        <w:widowControl w:val="0"/>
        <w:autoSpaceDE w:val="0"/>
        <w:autoSpaceDN w:val="0"/>
        <w:adjustRightInd w:val="0"/>
        <w:spacing w:before="120" w:line="240" w:lineRule="auto"/>
        <w:ind w:left="613"/>
        <w:outlineLvl w:val="0"/>
        <w:rPr>
          <w:rFonts w:cs="Arial"/>
          <w:sz w:val="16"/>
          <w:szCs w:val="16"/>
        </w:rPr>
      </w:pPr>
      <w:r w:rsidRPr="001860D7">
        <w:rPr>
          <w:rFonts w:cs="Arial"/>
          <w:sz w:val="16"/>
          <w:szCs w:val="16"/>
        </w:rPr>
        <w:t>As</w:t>
      </w:r>
      <w:r w:rsidRPr="001860D7">
        <w:rPr>
          <w:rFonts w:cs="Arial"/>
          <w:spacing w:val="-2"/>
          <w:sz w:val="16"/>
          <w:szCs w:val="16"/>
        </w:rPr>
        <w:t xml:space="preserve"> </w:t>
      </w:r>
      <w:r w:rsidRPr="001860D7">
        <w:rPr>
          <w:rFonts w:cs="Arial"/>
          <w:sz w:val="16"/>
          <w:szCs w:val="16"/>
        </w:rPr>
        <w:t>published</w:t>
      </w:r>
      <w:r w:rsidRPr="001860D7">
        <w:rPr>
          <w:rFonts w:cs="Arial"/>
          <w:spacing w:val="-7"/>
          <w:sz w:val="16"/>
          <w:szCs w:val="16"/>
        </w:rPr>
        <w:t xml:space="preserve"> </w:t>
      </w:r>
      <w:r w:rsidRPr="001860D7">
        <w:rPr>
          <w:rFonts w:cs="Arial"/>
          <w:sz w:val="16"/>
          <w:szCs w:val="16"/>
        </w:rPr>
        <w:t>in</w:t>
      </w:r>
      <w:r w:rsidRPr="001860D7">
        <w:rPr>
          <w:rFonts w:cs="Arial"/>
          <w:spacing w:val="-2"/>
          <w:sz w:val="16"/>
          <w:szCs w:val="16"/>
        </w:rPr>
        <w:t xml:space="preserve"> </w:t>
      </w:r>
      <w:r w:rsidRPr="001860D7">
        <w:rPr>
          <w:rFonts w:cs="Arial"/>
          <w:sz w:val="16"/>
          <w:szCs w:val="16"/>
        </w:rPr>
        <w:t>Annex</w:t>
      </w:r>
      <w:r w:rsidRPr="001860D7">
        <w:rPr>
          <w:rFonts w:cs="Arial"/>
          <w:spacing w:val="-4"/>
          <w:sz w:val="16"/>
          <w:szCs w:val="16"/>
        </w:rPr>
        <w:t xml:space="preserve"> </w:t>
      </w:r>
      <w:r w:rsidRPr="001860D7">
        <w:rPr>
          <w:rFonts w:cs="Arial"/>
          <w:sz w:val="16"/>
          <w:szCs w:val="16"/>
        </w:rPr>
        <w:t>F</w:t>
      </w:r>
      <w:r w:rsidRPr="001860D7">
        <w:rPr>
          <w:rFonts w:cs="Arial"/>
          <w:spacing w:val="-1"/>
          <w:sz w:val="16"/>
          <w:szCs w:val="16"/>
        </w:rPr>
        <w:t xml:space="preserve"> </w:t>
      </w:r>
      <w:r w:rsidRPr="001860D7">
        <w:rPr>
          <w:rFonts w:cs="Arial"/>
          <w:sz w:val="16"/>
          <w:szCs w:val="16"/>
        </w:rPr>
        <w:t>of</w:t>
      </w:r>
      <w:r w:rsidRPr="001860D7">
        <w:rPr>
          <w:rFonts w:cs="Arial"/>
          <w:spacing w:val="-1"/>
          <w:sz w:val="16"/>
          <w:szCs w:val="16"/>
        </w:rPr>
        <w:t xml:space="preserve"> </w:t>
      </w:r>
      <w:r w:rsidRPr="001860D7">
        <w:rPr>
          <w:rFonts w:cs="Arial"/>
          <w:sz w:val="16"/>
          <w:szCs w:val="16"/>
        </w:rPr>
        <w:t>the</w:t>
      </w:r>
      <w:r w:rsidRPr="001860D7">
        <w:rPr>
          <w:rFonts w:cs="Arial"/>
          <w:spacing w:val="-2"/>
          <w:sz w:val="16"/>
          <w:szCs w:val="16"/>
        </w:rPr>
        <w:t xml:space="preserve"> </w:t>
      </w:r>
      <w:r w:rsidRPr="001860D7">
        <w:rPr>
          <w:rFonts w:cs="Arial"/>
          <w:spacing w:val="1"/>
          <w:sz w:val="16"/>
          <w:szCs w:val="16"/>
        </w:rPr>
        <w:t>C</w:t>
      </w:r>
      <w:r w:rsidRPr="001860D7">
        <w:rPr>
          <w:rFonts w:cs="Arial"/>
          <w:sz w:val="16"/>
          <w:szCs w:val="16"/>
        </w:rPr>
        <w:t>IDB</w:t>
      </w:r>
      <w:r w:rsidRPr="001860D7">
        <w:rPr>
          <w:rFonts w:cs="Arial"/>
          <w:spacing w:val="-3"/>
          <w:sz w:val="16"/>
          <w:szCs w:val="16"/>
        </w:rPr>
        <w:t xml:space="preserve"> </w:t>
      </w:r>
      <w:r w:rsidRPr="001860D7">
        <w:rPr>
          <w:rFonts w:cs="Arial"/>
          <w:spacing w:val="1"/>
          <w:sz w:val="16"/>
          <w:szCs w:val="16"/>
        </w:rPr>
        <w:t>S</w:t>
      </w:r>
      <w:r w:rsidRPr="001860D7">
        <w:rPr>
          <w:rFonts w:cs="Arial"/>
          <w:sz w:val="16"/>
          <w:szCs w:val="16"/>
        </w:rPr>
        <w:t>tandard</w:t>
      </w:r>
      <w:r w:rsidRPr="001860D7">
        <w:rPr>
          <w:rFonts w:cs="Arial"/>
          <w:spacing w:val="-5"/>
          <w:sz w:val="16"/>
          <w:szCs w:val="16"/>
        </w:rPr>
        <w:t xml:space="preserve"> </w:t>
      </w:r>
      <w:r w:rsidRPr="001860D7">
        <w:rPr>
          <w:rFonts w:cs="Arial"/>
          <w:sz w:val="16"/>
          <w:szCs w:val="16"/>
        </w:rPr>
        <w:t>for</w:t>
      </w:r>
      <w:r w:rsidRPr="001860D7">
        <w:rPr>
          <w:rFonts w:cs="Arial"/>
          <w:spacing w:val="-2"/>
          <w:sz w:val="16"/>
          <w:szCs w:val="16"/>
        </w:rPr>
        <w:t xml:space="preserve"> </w:t>
      </w:r>
      <w:r w:rsidRPr="001860D7">
        <w:rPr>
          <w:rFonts w:cs="Arial"/>
          <w:sz w:val="16"/>
          <w:szCs w:val="16"/>
        </w:rPr>
        <w:t>Uniformi</w:t>
      </w:r>
      <w:r w:rsidRPr="001860D7">
        <w:rPr>
          <w:rFonts w:cs="Arial"/>
          <w:spacing w:val="1"/>
          <w:sz w:val="16"/>
          <w:szCs w:val="16"/>
        </w:rPr>
        <w:t>t</w:t>
      </w:r>
      <w:r w:rsidRPr="001860D7">
        <w:rPr>
          <w:rFonts w:cs="Arial"/>
          <w:sz w:val="16"/>
          <w:szCs w:val="16"/>
        </w:rPr>
        <w:t>y</w:t>
      </w:r>
      <w:r w:rsidRPr="001860D7">
        <w:rPr>
          <w:rFonts w:cs="Arial"/>
          <w:spacing w:val="-9"/>
          <w:sz w:val="16"/>
          <w:szCs w:val="16"/>
        </w:rPr>
        <w:t xml:space="preserve"> </w:t>
      </w:r>
      <w:r w:rsidRPr="001860D7">
        <w:rPr>
          <w:rFonts w:cs="Arial"/>
          <w:sz w:val="16"/>
          <w:szCs w:val="16"/>
        </w:rPr>
        <w:t>in</w:t>
      </w:r>
      <w:r w:rsidRPr="001860D7">
        <w:rPr>
          <w:rFonts w:cs="Arial"/>
          <w:spacing w:val="-1"/>
          <w:sz w:val="16"/>
          <w:szCs w:val="16"/>
        </w:rPr>
        <w:t xml:space="preserve"> </w:t>
      </w:r>
      <w:r w:rsidRPr="001860D7">
        <w:rPr>
          <w:rFonts w:cs="Arial"/>
          <w:sz w:val="16"/>
          <w:szCs w:val="16"/>
        </w:rPr>
        <w:t>C</w:t>
      </w:r>
      <w:r w:rsidRPr="001860D7">
        <w:rPr>
          <w:rFonts w:cs="Arial"/>
          <w:spacing w:val="1"/>
          <w:sz w:val="16"/>
          <w:szCs w:val="16"/>
        </w:rPr>
        <w:t>o</w:t>
      </w:r>
      <w:r w:rsidRPr="001860D7">
        <w:rPr>
          <w:rFonts w:cs="Arial"/>
          <w:sz w:val="16"/>
          <w:szCs w:val="16"/>
        </w:rPr>
        <w:t>nstruct</w:t>
      </w:r>
      <w:r w:rsidRPr="001860D7">
        <w:rPr>
          <w:rFonts w:cs="Arial"/>
          <w:spacing w:val="1"/>
          <w:sz w:val="16"/>
          <w:szCs w:val="16"/>
        </w:rPr>
        <w:t>i</w:t>
      </w:r>
      <w:r w:rsidRPr="001860D7">
        <w:rPr>
          <w:rFonts w:cs="Arial"/>
          <w:sz w:val="16"/>
          <w:szCs w:val="16"/>
        </w:rPr>
        <w:t>on</w:t>
      </w:r>
      <w:r w:rsidRPr="001860D7">
        <w:rPr>
          <w:rFonts w:cs="Arial"/>
          <w:spacing w:val="-9"/>
          <w:sz w:val="16"/>
          <w:szCs w:val="16"/>
        </w:rPr>
        <w:t xml:space="preserve"> </w:t>
      </w:r>
      <w:r w:rsidRPr="001860D7">
        <w:rPr>
          <w:rFonts w:cs="Arial"/>
          <w:sz w:val="16"/>
          <w:szCs w:val="16"/>
        </w:rPr>
        <w:t>Procurement</w:t>
      </w:r>
      <w:r w:rsidRPr="001860D7">
        <w:rPr>
          <w:rFonts w:cs="Arial"/>
          <w:spacing w:val="-9"/>
          <w:sz w:val="16"/>
          <w:szCs w:val="16"/>
        </w:rPr>
        <w:t xml:space="preserve"> </w:t>
      </w:r>
      <w:r w:rsidRPr="001860D7">
        <w:rPr>
          <w:rFonts w:cs="Arial"/>
          <w:sz w:val="16"/>
          <w:szCs w:val="16"/>
        </w:rPr>
        <w:t>in</w:t>
      </w:r>
      <w:r w:rsidRPr="001860D7">
        <w:rPr>
          <w:rFonts w:cs="Arial"/>
          <w:spacing w:val="-1"/>
          <w:sz w:val="16"/>
          <w:szCs w:val="16"/>
        </w:rPr>
        <w:t xml:space="preserve"> </w:t>
      </w:r>
      <w:r w:rsidRPr="001860D7">
        <w:rPr>
          <w:rFonts w:cs="Arial"/>
          <w:sz w:val="16"/>
          <w:szCs w:val="16"/>
        </w:rPr>
        <w:t>Board</w:t>
      </w:r>
      <w:r w:rsidRPr="001860D7">
        <w:rPr>
          <w:rFonts w:cs="Arial"/>
          <w:spacing w:val="-3"/>
          <w:sz w:val="16"/>
          <w:szCs w:val="16"/>
        </w:rPr>
        <w:t xml:space="preserve"> </w:t>
      </w:r>
      <w:r w:rsidRPr="001860D7">
        <w:rPr>
          <w:rFonts w:cs="Arial"/>
          <w:sz w:val="16"/>
          <w:szCs w:val="16"/>
        </w:rPr>
        <w:t>Notice</w:t>
      </w:r>
      <w:r w:rsidRPr="001860D7">
        <w:rPr>
          <w:rFonts w:cs="Arial"/>
          <w:spacing w:val="-5"/>
          <w:sz w:val="16"/>
          <w:szCs w:val="16"/>
        </w:rPr>
        <w:t xml:space="preserve"> </w:t>
      </w:r>
      <w:r w:rsidRPr="001860D7">
        <w:rPr>
          <w:rFonts w:cs="Arial"/>
          <w:sz w:val="16"/>
          <w:szCs w:val="16"/>
        </w:rPr>
        <w:t>136</w:t>
      </w:r>
      <w:r w:rsidRPr="001860D7">
        <w:rPr>
          <w:rFonts w:cs="Arial"/>
          <w:spacing w:val="-1"/>
          <w:position w:val="-1"/>
          <w:sz w:val="16"/>
          <w:szCs w:val="16"/>
        </w:rPr>
        <w:t xml:space="preserve"> </w:t>
      </w:r>
      <w:r w:rsidRPr="001860D7">
        <w:rPr>
          <w:rFonts w:cs="Arial"/>
          <w:position w:val="-1"/>
          <w:sz w:val="16"/>
          <w:szCs w:val="16"/>
        </w:rPr>
        <w:t>Gov</w:t>
      </w:r>
      <w:r w:rsidRPr="001860D7">
        <w:rPr>
          <w:rFonts w:cs="Arial"/>
          <w:spacing w:val="1"/>
          <w:position w:val="-1"/>
          <w:sz w:val="16"/>
          <w:szCs w:val="16"/>
        </w:rPr>
        <w:t>e</w:t>
      </w:r>
      <w:r w:rsidRPr="001860D7">
        <w:rPr>
          <w:rFonts w:cs="Arial"/>
          <w:position w:val="-1"/>
          <w:sz w:val="16"/>
          <w:szCs w:val="16"/>
        </w:rPr>
        <w:t>rn</w:t>
      </w:r>
      <w:r w:rsidRPr="001860D7">
        <w:rPr>
          <w:rFonts w:cs="Arial"/>
          <w:spacing w:val="1"/>
          <w:position w:val="-1"/>
          <w:sz w:val="16"/>
          <w:szCs w:val="16"/>
        </w:rPr>
        <w:t>m</w:t>
      </w:r>
      <w:r w:rsidRPr="001860D7">
        <w:rPr>
          <w:rFonts w:cs="Arial"/>
          <w:position w:val="-1"/>
          <w:sz w:val="16"/>
          <w:szCs w:val="16"/>
        </w:rPr>
        <w:t>ent</w:t>
      </w:r>
      <w:r w:rsidRPr="001860D7">
        <w:rPr>
          <w:rFonts w:cs="Arial"/>
          <w:spacing w:val="-9"/>
          <w:position w:val="-1"/>
          <w:sz w:val="16"/>
          <w:szCs w:val="16"/>
        </w:rPr>
        <w:t xml:space="preserve"> </w:t>
      </w:r>
      <w:r w:rsidRPr="001860D7">
        <w:rPr>
          <w:rFonts w:cs="Arial"/>
          <w:position w:val="-1"/>
          <w:sz w:val="16"/>
          <w:szCs w:val="16"/>
        </w:rPr>
        <w:t>Gazette</w:t>
      </w:r>
      <w:r w:rsidRPr="001860D7">
        <w:rPr>
          <w:rFonts w:cs="Arial"/>
          <w:spacing w:val="-5"/>
          <w:position w:val="-1"/>
          <w:sz w:val="16"/>
          <w:szCs w:val="16"/>
        </w:rPr>
        <w:t xml:space="preserve"> </w:t>
      </w:r>
      <w:r w:rsidRPr="001860D7">
        <w:rPr>
          <w:rFonts w:cs="Arial"/>
          <w:position w:val="-1"/>
          <w:sz w:val="16"/>
          <w:szCs w:val="16"/>
        </w:rPr>
        <w:t>No</w:t>
      </w:r>
      <w:r w:rsidRPr="001860D7">
        <w:rPr>
          <w:rFonts w:cs="Arial"/>
          <w:spacing w:val="-2"/>
          <w:position w:val="-1"/>
          <w:sz w:val="16"/>
          <w:szCs w:val="16"/>
        </w:rPr>
        <w:t xml:space="preserve"> </w:t>
      </w:r>
      <w:r w:rsidRPr="001860D7">
        <w:rPr>
          <w:rFonts w:cs="Arial"/>
          <w:spacing w:val="1"/>
          <w:position w:val="-1"/>
          <w:sz w:val="16"/>
          <w:szCs w:val="16"/>
        </w:rPr>
        <w:t>3</w:t>
      </w:r>
      <w:r w:rsidRPr="001860D7">
        <w:rPr>
          <w:rFonts w:cs="Arial"/>
          <w:position w:val="-1"/>
          <w:sz w:val="16"/>
          <w:szCs w:val="16"/>
        </w:rPr>
        <w:t>8960</w:t>
      </w:r>
      <w:r w:rsidRPr="001860D7">
        <w:rPr>
          <w:rFonts w:cs="Arial"/>
          <w:spacing w:val="-4"/>
          <w:position w:val="-1"/>
          <w:sz w:val="16"/>
          <w:szCs w:val="16"/>
        </w:rPr>
        <w:t xml:space="preserve"> </w:t>
      </w:r>
      <w:r w:rsidRPr="001860D7">
        <w:rPr>
          <w:rFonts w:cs="Arial"/>
          <w:position w:val="-1"/>
          <w:sz w:val="16"/>
          <w:szCs w:val="16"/>
        </w:rPr>
        <w:t>of</w:t>
      </w:r>
      <w:r w:rsidRPr="001860D7">
        <w:rPr>
          <w:rFonts w:cs="Arial"/>
          <w:spacing w:val="-1"/>
          <w:position w:val="-1"/>
          <w:sz w:val="16"/>
          <w:szCs w:val="16"/>
        </w:rPr>
        <w:t xml:space="preserve"> </w:t>
      </w:r>
      <w:r w:rsidRPr="001860D7">
        <w:rPr>
          <w:rFonts w:cs="Arial"/>
          <w:position w:val="-1"/>
          <w:sz w:val="16"/>
          <w:szCs w:val="16"/>
        </w:rPr>
        <w:t>10</w:t>
      </w:r>
      <w:r w:rsidRPr="001860D7">
        <w:rPr>
          <w:rFonts w:cs="Arial"/>
          <w:spacing w:val="-2"/>
          <w:position w:val="-1"/>
          <w:sz w:val="16"/>
          <w:szCs w:val="16"/>
        </w:rPr>
        <w:t xml:space="preserve"> </w:t>
      </w:r>
      <w:r w:rsidRPr="001860D7">
        <w:rPr>
          <w:rFonts w:cs="Arial"/>
          <w:position w:val="-1"/>
          <w:sz w:val="16"/>
          <w:szCs w:val="16"/>
        </w:rPr>
        <w:t>July</w:t>
      </w:r>
      <w:r w:rsidRPr="001860D7">
        <w:rPr>
          <w:rFonts w:cs="Arial"/>
          <w:spacing w:val="-8"/>
          <w:position w:val="-1"/>
          <w:sz w:val="16"/>
          <w:szCs w:val="16"/>
        </w:rPr>
        <w:t xml:space="preserve"> </w:t>
      </w:r>
      <w:r w:rsidRPr="001860D7">
        <w:rPr>
          <w:rFonts w:cs="Arial"/>
          <w:spacing w:val="1"/>
          <w:position w:val="-1"/>
          <w:sz w:val="16"/>
          <w:szCs w:val="16"/>
        </w:rPr>
        <w:t>2</w:t>
      </w:r>
      <w:r w:rsidRPr="001860D7">
        <w:rPr>
          <w:rFonts w:cs="Arial"/>
          <w:position w:val="-1"/>
          <w:sz w:val="16"/>
          <w:szCs w:val="16"/>
        </w:rPr>
        <w:t>015</w:t>
      </w:r>
    </w:p>
    <w:p w14:paraId="49C67990" w14:textId="77777777" w:rsidR="00D52653" w:rsidRPr="001860D7" w:rsidRDefault="00D52653" w:rsidP="00D52653">
      <w:pPr>
        <w:widowControl w:val="0"/>
        <w:autoSpaceDE w:val="0"/>
        <w:autoSpaceDN w:val="0"/>
        <w:adjustRightInd w:val="0"/>
        <w:spacing w:before="120" w:line="240" w:lineRule="auto"/>
        <w:rPr>
          <w:rFonts w:cs="Arial"/>
        </w:rPr>
      </w:pPr>
    </w:p>
    <w:p w14:paraId="5E3254D7"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sz w:val="24"/>
          <w:szCs w:val="24"/>
        </w:rPr>
      </w:pPr>
      <w:r w:rsidRPr="001860D7">
        <w:rPr>
          <w:rFonts w:cs="Arial"/>
          <w:b/>
          <w:bCs/>
          <w:sz w:val="24"/>
          <w:szCs w:val="24"/>
        </w:rPr>
        <w:t>F.1</w:t>
      </w:r>
      <w:r w:rsidRPr="001860D7">
        <w:rPr>
          <w:rFonts w:cs="Arial"/>
          <w:b/>
          <w:bCs/>
          <w:sz w:val="24"/>
          <w:szCs w:val="24"/>
        </w:rPr>
        <w:tab/>
        <w:t>General</w:t>
      </w:r>
    </w:p>
    <w:p w14:paraId="4BED998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rPr>
          <w:rFonts w:cs="Arial"/>
          <w:b/>
          <w:bCs/>
        </w:rPr>
      </w:pPr>
      <w:r w:rsidRPr="001860D7">
        <w:rPr>
          <w:rFonts w:cs="Arial"/>
          <w:b/>
          <w:bCs/>
        </w:rPr>
        <w:t>F.1.1</w:t>
      </w:r>
      <w:r w:rsidRPr="001860D7">
        <w:rPr>
          <w:rFonts w:cs="Arial"/>
          <w:b/>
          <w:bCs/>
        </w:rPr>
        <w:tab/>
        <w:t>Actions</w:t>
      </w:r>
    </w:p>
    <w:p w14:paraId="75283060"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rPr>
          <w:rFonts w:cs="Arial"/>
          <w:b/>
          <w:bCs/>
          <w:sz w:val="18"/>
          <w:szCs w:val="18"/>
        </w:rPr>
      </w:pPr>
      <w:r w:rsidRPr="001860D7">
        <w:rPr>
          <w:b/>
        </w:rPr>
        <w:t>F.1.1.1</w:t>
      </w:r>
      <w:r w:rsidRPr="001860D7">
        <w:t xml:space="preserve"> </w:t>
      </w:r>
      <w:r w:rsidRPr="001860D7">
        <w:tab/>
      </w:r>
      <w:r w:rsidRPr="001860D7">
        <w:rPr>
          <w:sz w:val="18"/>
          <w:szCs w:val="18"/>
        </w:rPr>
        <w:t>The employer and each tenderer submitting a tender offer shall comply with these conditions of tender. In their dealings with each other, they shall discharge their duties and obligations as set out in F.2 and F.3, timeously and with integrity, and behave equitably, honestly and transparently, comply with all legal obligations and not engage in anticompetitive practices.</w:t>
      </w:r>
    </w:p>
    <w:p w14:paraId="21D4CCA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pPr>
      <w:r w:rsidRPr="001860D7">
        <w:rPr>
          <w:b/>
          <w:sz w:val="18"/>
          <w:szCs w:val="18"/>
        </w:rPr>
        <w:t>F.1.1.2</w:t>
      </w:r>
      <w:r w:rsidRPr="001860D7">
        <w:rPr>
          <w:sz w:val="18"/>
          <w:szCs w:val="18"/>
        </w:rPr>
        <w:t xml:space="preserve"> </w:t>
      </w:r>
      <w:r w:rsidRPr="001860D7">
        <w:rPr>
          <w:sz w:val="18"/>
          <w:szCs w:val="18"/>
        </w:rPr>
        <w:tab/>
        <w:t xml:space="preserve">The employer and the tenderer and all their agents and employees involved in the tender process shall avoid conflicts of interest and where a conflict of interest is perceived or known, declare any such conflict of interest, indicating the nature of such conflict. Tenderers shall declare any potential conflict of interest in their tender submissions.  Employees, agents and advisors of the employer shall declare any conflict of interest to whoever is responsible for overseeing the procurement process at the start of any deliberations relating to the procurement process or as soon as they become aware of such conflict, and abstain from any decisions where such conflict exists or recuse themselves from the procurement process, as appropriate. </w:t>
      </w:r>
    </w:p>
    <w:p w14:paraId="7BBB4322" w14:textId="77777777" w:rsidR="00D52653" w:rsidRPr="001860D7" w:rsidRDefault="00D52653" w:rsidP="00D52653">
      <w:pPr>
        <w:widowControl w:val="0"/>
        <w:tabs>
          <w:tab w:val="left" w:pos="820"/>
          <w:tab w:val="left" w:pos="1134"/>
        </w:tabs>
        <w:autoSpaceDE w:val="0"/>
        <w:autoSpaceDN w:val="0"/>
        <w:adjustRightInd w:val="0"/>
        <w:spacing w:before="120" w:line="240" w:lineRule="auto"/>
        <w:ind w:left="1252" w:right="85" w:hanging="1134"/>
        <w:jc w:val="both"/>
        <w:rPr>
          <w:rFonts w:cs="Arial"/>
          <w:i/>
          <w:sz w:val="18"/>
          <w:szCs w:val="18"/>
        </w:rPr>
      </w:pPr>
      <w:r w:rsidRPr="001860D7">
        <w:rPr>
          <w:rFonts w:cs="Arial"/>
          <w:i/>
          <w:sz w:val="18"/>
          <w:szCs w:val="18"/>
        </w:rPr>
        <w:t>Note:</w:t>
      </w:r>
      <w:r w:rsidRPr="001860D7">
        <w:rPr>
          <w:rFonts w:cs="Arial"/>
          <w:i/>
          <w:sz w:val="18"/>
          <w:szCs w:val="18"/>
        </w:rPr>
        <w:tab/>
        <w:t>1)</w:t>
      </w:r>
      <w:r w:rsidRPr="001860D7">
        <w:rPr>
          <w:rFonts w:cs="Arial"/>
          <w:i/>
          <w:sz w:val="18"/>
          <w:szCs w:val="18"/>
        </w:rPr>
        <w:tab/>
      </w:r>
      <w:r w:rsidRPr="001860D7">
        <w:rPr>
          <w:i/>
          <w:sz w:val="18"/>
          <w:szCs w:val="18"/>
        </w:rPr>
        <w:t>A conflict of interest may arise due to a conflict of roles which might provide an incentive for improper acts in some circumstances. A conflict of interest can create an appearance of impropriety that can undermine confidence in the ability of that person to act properly in his or her position even if no improper acts result.</w:t>
      </w:r>
    </w:p>
    <w:p w14:paraId="5A0B58D9" w14:textId="77777777" w:rsidR="00D52653" w:rsidRPr="001860D7" w:rsidRDefault="00D52653" w:rsidP="00D52653">
      <w:pPr>
        <w:widowControl w:val="0"/>
        <w:tabs>
          <w:tab w:val="left" w:pos="1134"/>
          <w:tab w:val="left" w:pos="1240"/>
        </w:tabs>
        <w:autoSpaceDE w:val="0"/>
        <w:autoSpaceDN w:val="0"/>
        <w:adjustRightInd w:val="0"/>
        <w:spacing w:before="120" w:line="240" w:lineRule="auto"/>
        <w:ind w:left="1252" w:right="85" w:hanging="425"/>
        <w:jc w:val="both"/>
        <w:rPr>
          <w:rFonts w:cs="Arial"/>
          <w:i/>
          <w:sz w:val="18"/>
          <w:szCs w:val="18"/>
        </w:rPr>
      </w:pPr>
      <w:r w:rsidRPr="001860D7">
        <w:rPr>
          <w:rFonts w:cs="Arial"/>
          <w:i/>
          <w:sz w:val="18"/>
          <w:szCs w:val="18"/>
        </w:rPr>
        <w:t>2)</w:t>
      </w:r>
      <w:r w:rsidRPr="001860D7">
        <w:rPr>
          <w:rFonts w:cs="Arial"/>
          <w:i/>
          <w:sz w:val="18"/>
          <w:szCs w:val="18"/>
        </w:rPr>
        <w:tab/>
      </w:r>
      <w:r w:rsidRPr="001860D7">
        <w:rPr>
          <w:i/>
          <w:sz w:val="18"/>
          <w:szCs w:val="18"/>
        </w:rPr>
        <w:t>Conflicts of interest in respect of those engaged in the procurement process include direct, indirect or family interests in the tender or outcome of the procurement process and any personal bias, inclination, obligation, allegiance or loyalty which would in any way affect any decisions taken.</w:t>
      </w:r>
    </w:p>
    <w:p w14:paraId="005C7373"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.1.1.3</w:t>
      </w:r>
      <w:r w:rsidRPr="001860D7">
        <w:rPr>
          <w:rFonts w:cs="Arial"/>
          <w:b/>
          <w:bCs/>
          <w:sz w:val="18"/>
          <w:szCs w:val="18"/>
        </w:rPr>
        <w:tab/>
      </w:r>
      <w:r w:rsidRPr="001860D7">
        <w:rPr>
          <w:sz w:val="18"/>
          <w:szCs w:val="18"/>
        </w:rPr>
        <w:t>The employer shall not seek and a tenderer shall not submit a tender without having a firm intention and the capacity to proceed with the contract.</w:t>
      </w:r>
    </w:p>
    <w:p w14:paraId="75C5A47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F.1.2</w:t>
      </w:r>
      <w:r w:rsidRPr="001860D7">
        <w:rPr>
          <w:rFonts w:cs="Arial"/>
          <w:b/>
          <w:bCs/>
        </w:rPr>
        <w:tab/>
        <w:t>Tender Documents</w:t>
      </w:r>
    </w:p>
    <w:p w14:paraId="3A446BF0" w14:textId="77777777" w:rsidR="00D52653" w:rsidRPr="001860D7" w:rsidRDefault="00D52653" w:rsidP="00D52653">
      <w:pPr>
        <w:widowControl w:val="0"/>
        <w:tabs>
          <w:tab w:val="left" w:pos="1134"/>
        </w:tabs>
        <w:autoSpaceDE w:val="0"/>
        <w:autoSpaceDN w:val="0"/>
        <w:adjustRightInd w:val="0"/>
        <w:spacing w:before="120" w:line="240" w:lineRule="auto"/>
        <w:ind w:left="118" w:right="1139"/>
        <w:jc w:val="both"/>
        <w:rPr>
          <w:rFonts w:cs="Arial"/>
          <w:sz w:val="18"/>
          <w:szCs w:val="18"/>
        </w:rPr>
      </w:pPr>
      <w:r w:rsidRPr="001860D7">
        <w:rPr>
          <w:rFonts w:cs="Arial"/>
          <w:spacing w:val="2"/>
          <w:sz w:val="18"/>
          <w:szCs w:val="18"/>
        </w:rPr>
        <w:t>T</w:t>
      </w:r>
      <w:r w:rsidRPr="001860D7">
        <w:rPr>
          <w:rFonts w:cs="Arial"/>
          <w:sz w:val="18"/>
          <w:szCs w:val="18"/>
        </w:rPr>
        <w:t>he</w:t>
      </w:r>
      <w:r w:rsidRPr="001860D7">
        <w:rPr>
          <w:rFonts w:cs="Arial"/>
          <w:spacing w:val="-2"/>
          <w:sz w:val="18"/>
          <w:szCs w:val="18"/>
        </w:rPr>
        <w:t xml:space="preserve"> </w:t>
      </w:r>
      <w:r w:rsidRPr="001860D7">
        <w:rPr>
          <w:rFonts w:cs="Arial"/>
          <w:sz w:val="18"/>
          <w:szCs w:val="18"/>
        </w:rPr>
        <w:t>documen</w:t>
      </w:r>
      <w:r w:rsidRPr="001860D7">
        <w:rPr>
          <w:rFonts w:cs="Arial"/>
          <w:spacing w:val="2"/>
          <w:sz w:val="18"/>
          <w:szCs w:val="18"/>
        </w:rPr>
        <w:t>t</w:t>
      </w:r>
      <w:r w:rsidRPr="001860D7">
        <w:rPr>
          <w:rFonts w:cs="Arial"/>
          <w:sz w:val="18"/>
          <w:szCs w:val="18"/>
        </w:rPr>
        <w:t>s</w:t>
      </w:r>
      <w:r w:rsidRPr="001860D7">
        <w:rPr>
          <w:rFonts w:cs="Arial"/>
          <w:spacing w:val="-9"/>
          <w:sz w:val="18"/>
          <w:szCs w:val="18"/>
        </w:rPr>
        <w:t xml:space="preserve"> </w:t>
      </w:r>
      <w:r w:rsidRPr="001860D7">
        <w:rPr>
          <w:rFonts w:cs="Arial"/>
          <w:sz w:val="18"/>
          <w:szCs w:val="18"/>
        </w:rPr>
        <w:t>issued</w:t>
      </w:r>
      <w:r w:rsidRPr="001860D7">
        <w:rPr>
          <w:rFonts w:cs="Arial"/>
          <w:spacing w:val="-5"/>
          <w:sz w:val="18"/>
          <w:szCs w:val="18"/>
        </w:rPr>
        <w:t xml:space="preserve"> </w:t>
      </w:r>
      <w:r w:rsidRPr="001860D7">
        <w:rPr>
          <w:rFonts w:cs="Arial"/>
          <w:spacing w:val="1"/>
          <w:sz w:val="18"/>
          <w:szCs w:val="18"/>
        </w:rPr>
        <w:t>b</w:t>
      </w:r>
      <w:r w:rsidRPr="001860D7">
        <w:rPr>
          <w:rFonts w:cs="Arial"/>
          <w:sz w:val="18"/>
          <w:szCs w:val="18"/>
        </w:rPr>
        <w:t>y</w:t>
      </w:r>
      <w:r w:rsidRPr="001860D7">
        <w:rPr>
          <w:rFonts w:cs="Arial"/>
          <w:spacing w:val="-3"/>
          <w:sz w:val="18"/>
          <w:szCs w:val="18"/>
        </w:rPr>
        <w:t xml:space="preserve"> </w:t>
      </w:r>
      <w:r w:rsidRPr="001860D7">
        <w:rPr>
          <w:rFonts w:cs="Arial"/>
          <w:sz w:val="18"/>
          <w:szCs w:val="18"/>
        </w:rPr>
        <w:t>t</w:t>
      </w:r>
      <w:r w:rsidRPr="001860D7">
        <w:rPr>
          <w:rFonts w:cs="Arial"/>
          <w:spacing w:val="1"/>
          <w:sz w:val="18"/>
          <w:szCs w:val="18"/>
        </w:rPr>
        <w:t>h</w:t>
      </w:r>
      <w:r w:rsidRPr="001860D7">
        <w:rPr>
          <w:rFonts w:cs="Arial"/>
          <w:sz w:val="18"/>
          <w:szCs w:val="18"/>
        </w:rPr>
        <w:t>e empl</w:t>
      </w:r>
      <w:r w:rsidRPr="001860D7">
        <w:rPr>
          <w:rFonts w:cs="Arial"/>
          <w:spacing w:val="1"/>
          <w:sz w:val="18"/>
          <w:szCs w:val="18"/>
        </w:rPr>
        <w:t>o</w:t>
      </w:r>
      <w:r w:rsidRPr="001860D7">
        <w:rPr>
          <w:rFonts w:cs="Arial"/>
          <w:spacing w:val="-1"/>
          <w:sz w:val="18"/>
          <w:szCs w:val="18"/>
        </w:rPr>
        <w:t>y</w:t>
      </w:r>
      <w:r w:rsidRPr="001860D7">
        <w:rPr>
          <w:rFonts w:cs="Arial"/>
          <w:spacing w:val="1"/>
          <w:sz w:val="18"/>
          <w:szCs w:val="18"/>
        </w:rPr>
        <w:t>e</w:t>
      </w:r>
      <w:r w:rsidRPr="001860D7">
        <w:rPr>
          <w:rFonts w:cs="Arial"/>
          <w:sz w:val="18"/>
          <w:szCs w:val="18"/>
        </w:rPr>
        <w:t>r</w:t>
      </w:r>
      <w:r w:rsidRPr="001860D7">
        <w:rPr>
          <w:rFonts w:cs="Arial"/>
          <w:spacing w:val="-6"/>
          <w:sz w:val="18"/>
          <w:szCs w:val="18"/>
        </w:rPr>
        <w:t xml:space="preserve"> </w:t>
      </w:r>
      <w:r w:rsidRPr="001860D7">
        <w:rPr>
          <w:rFonts w:cs="Arial"/>
          <w:sz w:val="18"/>
          <w:szCs w:val="18"/>
        </w:rPr>
        <w:t>for the pu</w:t>
      </w:r>
      <w:r w:rsidRPr="001860D7">
        <w:rPr>
          <w:rFonts w:cs="Arial"/>
          <w:spacing w:val="1"/>
          <w:sz w:val="18"/>
          <w:szCs w:val="18"/>
        </w:rPr>
        <w:t>r</w:t>
      </w:r>
      <w:r w:rsidRPr="001860D7">
        <w:rPr>
          <w:rFonts w:cs="Arial"/>
          <w:sz w:val="18"/>
          <w:szCs w:val="18"/>
        </w:rPr>
        <w:t>po</w:t>
      </w:r>
      <w:r w:rsidRPr="001860D7">
        <w:rPr>
          <w:rFonts w:cs="Arial"/>
          <w:spacing w:val="1"/>
          <w:sz w:val="18"/>
          <w:szCs w:val="18"/>
        </w:rPr>
        <w:t>s</w:t>
      </w:r>
      <w:r w:rsidRPr="001860D7">
        <w:rPr>
          <w:rFonts w:cs="Arial"/>
          <w:sz w:val="18"/>
          <w:szCs w:val="18"/>
        </w:rPr>
        <w:t>e</w:t>
      </w:r>
      <w:r w:rsidRPr="001860D7">
        <w:rPr>
          <w:rFonts w:cs="Arial"/>
          <w:spacing w:val="-6"/>
          <w:sz w:val="18"/>
          <w:szCs w:val="18"/>
        </w:rPr>
        <w:t xml:space="preserve"> </w:t>
      </w:r>
      <w:r w:rsidRPr="001860D7">
        <w:rPr>
          <w:rFonts w:cs="Arial"/>
          <w:sz w:val="18"/>
          <w:szCs w:val="18"/>
        </w:rPr>
        <w:t>of a</w:t>
      </w:r>
      <w:r w:rsidRPr="001860D7">
        <w:rPr>
          <w:rFonts w:cs="Arial"/>
          <w:spacing w:val="-1"/>
          <w:sz w:val="18"/>
          <w:szCs w:val="18"/>
        </w:rPr>
        <w:t xml:space="preserve"> </w:t>
      </w:r>
      <w:r w:rsidRPr="001860D7">
        <w:rPr>
          <w:rFonts w:cs="Arial"/>
          <w:sz w:val="18"/>
          <w:szCs w:val="18"/>
        </w:rPr>
        <w:t xml:space="preserve">tender offer </w:t>
      </w:r>
      <w:r w:rsidRPr="001860D7">
        <w:rPr>
          <w:rFonts w:cs="Arial"/>
          <w:spacing w:val="1"/>
          <w:sz w:val="18"/>
          <w:szCs w:val="18"/>
        </w:rPr>
        <w:t>a</w:t>
      </w:r>
      <w:r w:rsidRPr="001860D7">
        <w:rPr>
          <w:rFonts w:cs="Arial"/>
          <w:sz w:val="18"/>
          <w:szCs w:val="18"/>
        </w:rPr>
        <w:t>re</w:t>
      </w:r>
      <w:r w:rsidRPr="001860D7">
        <w:rPr>
          <w:rFonts w:cs="Arial"/>
          <w:spacing w:val="-3"/>
          <w:sz w:val="18"/>
          <w:szCs w:val="18"/>
        </w:rPr>
        <w:t xml:space="preserve"> </w:t>
      </w:r>
      <w:r w:rsidRPr="001860D7">
        <w:rPr>
          <w:rFonts w:cs="Arial"/>
          <w:sz w:val="18"/>
          <w:szCs w:val="18"/>
        </w:rPr>
        <w:t>lis</w:t>
      </w:r>
      <w:r w:rsidRPr="001860D7">
        <w:rPr>
          <w:rFonts w:cs="Arial"/>
          <w:spacing w:val="-1"/>
          <w:sz w:val="18"/>
          <w:szCs w:val="18"/>
        </w:rPr>
        <w:t>t</w:t>
      </w:r>
      <w:r w:rsidRPr="001860D7">
        <w:rPr>
          <w:rFonts w:cs="Arial"/>
          <w:sz w:val="18"/>
          <w:szCs w:val="18"/>
        </w:rPr>
        <w:t>ed</w:t>
      </w:r>
      <w:r w:rsidRPr="001860D7">
        <w:rPr>
          <w:rFonts w:cs="Arial"/>
          <w:spacing w:val="-2"/>
          <w:sz w:val="18"/>
          <w:szCs w:val="18"/>
        </w:rPr>
        <w:t xml:space="preserve"> </w:t>
      </w:r>
      <w:r w:rsidRPr="001860D7">
        <w:rPr>
          <w:rFonts w:cs="Arial"/>
          <w:spacing w:val="1"/>
          <w:sz w:val="18"/>
          <w:szCs w:val="18"/>
        </w:rPr>
        <w:t>i</w:t>
      </w:r>
      <w:r w:rsidRPr="001860D7">
        <w:rPr>
          <w:rFonts w:cs="Arial"/>
          <w:sz w:val="18"/>
          <w:szCs w:val="18"/>
        </w:rPr>
        <w:t>n</w:t>
      </w:r>
      <w:r w:rsidRPr="001860D7">
        <w:rPr>
          <w:rFonts w:cs="Arial"/>
          <w:spacing w:val="-1"/>
          <w:sz w:val="18"/>
          <w:szCs w:val="18"/>
        </w:rPr>
        <w:t xml:space="preserve"> </w:t>
      </w:r>
      <w:r w:rsidRPr="001860D7">
        <w:rPr>
          <w:rFonts w:cs="Arial"/>
          <w:sz w:val="18"/>
          <w:szCs w:val="18"/>
        </w:rPr>
        <w:t>the Ten</w:t>
      </w:r>
      <w:r w:rsidRPr="001860D7">
        <w:rPr>
          <w:rFonts w:cs="Arial"/>
          <w:spacing w:val="1"/>
          <w:sz w:val="18"/>
          <w:szCs w:val="18"/>
        </w:rPr>
        <w:t>d</w:t>
      </w:r>
      <w:r w:rsidRPr="001860D7">
        <w:rPr>
          <w:rFonts w:cs="Arial"/>
          <w:sz w:val="18"/>
          <w:szCs w:val="18"/>
        </w:rPr>
        <w:t>er data.</w:t>
      </w:r>
    </w:p>
    <w:p w14:paraId="6DEDA94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lastRenderedPageBreak/>
        <w:t>F.1.3</w:t>
      </w:r>
      <w:r w:rsidRPr="001860D7">
        <w:rPr>
          <w:rFonts w:cs="Arial"/>
          <w:b/>
          <w:bCs/>
        </w:rPr>
        <w:tab/>
        <w:t>Interpretation</w:t>
      </w:r>
    </w:p>
    <w:p w14:paraId="518419D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b/>
          <w:sz w:val="18"/>
          <w:szCs w:val="18"/>
        </w:rPr>
        <w:t>F.1.3.1</w:t>
      </w:r>
      <w:r w:rsidRPr="001860D7">
        <w:rPr>
          <w:sz w:val="18"/>
          <w:szCs w:val="18"/>
        </w:rPr>
        <w:tab/>
        <w:t>The tender data and additional requirements contained in the tender schedules that are included in the returnable documents are deemed to be part of these conditions of tender.</w:t>
      </w:r>
    </w:p>
    <w:p w14:paraId="53E0B336"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sz w:val="18"/>
          <w:szCs w:val="18"/>
        </w:rPr>
      </w:pPr>
      <w:r w:rsidRPr="001860D7">
        <w:rPr>
          <w:b/>
          <w:sz w:val="18"/>
          <w:szCs w:val="18"/>
        </w:rPr>
        <w:t>F.1.3.2</w:t>
      </w:r>
      <w:r w:rsidRPr="001860D7">
        <w:rPr>
          <w:sz w:val="18"/>
          <w:szCs w:val="18"/>
        </w:rPr>
        <w:tab/>
        <w:t>These conditions of tender, the tender data and tender schedules which are only required for tender evaluation purposes, shall not form part of any contract arising from the invitation to tender.</w:t>
      </w:r>
    </w:p>
    <w:p w14:paraId="6E47F17C" w14:textId="77777777" w:rsidR="00D52653" w:rsidRPr="001860D7" w:rsidRDefault="00D52653" w:rsidP="00D52653">
      <w:pPr>
        <w:widowControl w:val="0"/>
        <w:tabs>
          <w:tab w:val="left" w:pos="1134"/>
        </w:tabs>
        <w:autoSpaceDE w:val="0"/>
        <w:autoSpaceDN w:val="0"/>
        <w:adjustRightInd w:val="0"/>
        <w:spacing w:before="120" w:line="240" w:lineRule="auto"/>
        <w:ind w:left="118" w:right="2377"/>
        <w:jc w:val="both"/>
        <w:rPr>
          <w:rFonts w:cs="Arial"/>
          <w:sz w:val="18"/>
          <w:szCs w:val="18"/>
        </w:rPr>
      </w:pPr>
      <w:r w:rsidRPr="001860D7">
        <w:rPr>
          <w:rFonts w:cs="Arial"/>
          <w:b/>
          <w:bCs/>
          <w:spacing w:val="1"/>
          <w:sz w:val="18"/>
          <w:szCs w:val="18"/>
        </w:rPr>
        <w:t>F</w:t>
      </w:r>
      <w:r w:rsidRPr="001860D7">
        <w:rPr>
          <w:rFonts w:cs="Arial"/>
          <w:b/>
          <w:bCs/>
          <w:sz w:val="18"/>
          <w:szCs w:val="18"/>
        </w:rPr>
        <w:t>.1.3.3</w:t>
      </w:r>
      <w:r w:rsidRPr="001860D7">
        <w:rPr>
          <w:rFonts w:cs="Arial"/>
          <w:b/>
          <w:bCs/>
          <w:spacing w:val="1"/>
          <w:sz w:val="18"/>
          <w:szCs w:val="18"/>
        </w:rPr>
        <w:tab/>
      </w:r>
      <w:r w:rsidRPr="001860D7">
        <w:rPr>
          <w:rFonts w:cs="Arial"/>
          <w:spacing w:val="1"/>
          <w:sz w:val="18"/>
          <w:szCs w:val="18"/>
        </w:rPr>
        <w:t>F</w:t>
      </w:r>
      <w:r w:rsidRPr="001860D7">
        <w:rPr>
          <w:rFonts w:cs="Arial"/>
          <w:sz w:val="18"/>
          <w:szCs w:val="18"/>
        </w:rPr>
        <w:t>or</w:t>
      </w:r>
      <w:r w:rsidRPr="001860D7">
        <w:rPr>
          <w:rFonts w:cs="Arial"/>
          <w:spacing w:val="-2"/>
          <w:sz w:val="18"/>
          <w:szCs w:val="18"/>
        </w:rPr>
        <w:t xml:space="preserve"> </w:t>
      </w:r>
      <w:r w:rsidRPr="001860D7">
        <w:rPr>
          <w:rFonts w:cs="Arial"/>
          <w:sz w:val="18"/>
          <w:szCs w:val="18"/>
        </w:rPr>
        <w:t>the purpo</w:t>
      </w:r>
      <w:r w:rsidRPr="001860D7">
        <w:rPr>
          <w:rFonts w:cs="Arial"/>
          <w:spacing w:val="1"/>
          <w:sz w:val="18"/>
          <w:szCs w:val="18"/>
        </w:rPr>
        <w:t>s</w:t>
      </w:r>
      <w:r w:rsidRPr="001860D7">
        <w:rPr>
          <w:rFonts w:cs="Arial"/>
          <w:sz w:val="18"/>
          <w:szCs w:val="18"/>
        </w:rPr>
        <w:t>es</w:t>
      </w:r>
      <w:r w:rsidRPr="001860D7">
        <w:rPr>
          <w:rFonts w:cs="Arial"/>
          <w:spacing w:val="-7"/>
          <w:sz w:val="18"/>
          <w:szCs w:val="18"/>
        </w:rPr>
        <w:t xml:space="preserve"> </w:t>
      </w:r>
      <w:r w:rsidRPr="001860D7">
        <w:rPr>
          <w:rFonts w:cs="Arial"/>
          <w:sz w:val="18"/>
          <w:szCs w:val="18"/>
        </w:rPr>
        <w:t>of these co</w:t>
      </w:r>
      <w:r w:rsidRPr="001860D7">
        <w:rPr>
          <w:rFonts w:cs="Arial"/>
          <w:spacing w:val="1"/>
          <w:sz w:val="18"/>
          <w:szCs w:val="18"/>
        </w:rPr>
        <w:t>n</w:t>
      </w:r>
      <w:r w:rsidRPr="001860D7">
        <w:rPr>
          <w:rFonts w:cs="Arial"/>
          <w:sz w:val="18"/>
          <w:szCs w:val="18"/>
        </w:rPr>
        <w:t>dit</w:t>
      </w:r>
      <w:r w:rsidRPr="001860D7">
        <w:rPr>
          <w:rFonts w:cs="Arial"/>
          <w:spacing w:val="1"/>
          <w:sz w:val="18"/>
          <w:szCs w:val="18"/>
        </w:rPr>
        <w:t>i</w:t>
      </w:r>
      <w:r w:rsidRPr="001860D7">
        <w:rPr>
          <w:rFonts w:cs="Arial"/>
          <w:sz w:val="18"/>
          <w:szCs w:val="18"/>
        </w:rPr>
        <w:t>ons</w:t>
      </w:r>
      <w:r w:rsidRPr="001860D7">
        <w:rPr>
          <w:rFonts w:cs="Arial"/>
          <w:spacing w:val="-5"/>
          <w:sz w:val="18"/>
          <w:szCs w:val="18"/>
        </w:rPr>
        <w:t xml:space="preserve"> </w:t>
      </w:r>
      <w:r w:rsidRPr="001860D7">
        <w:rPr>
          <w:rFonts w:cs="Arial"/>
          <w:sz w:val="18"/>
          <w:szCs w:val="18"/>
        </w:rPr>
        <w:t>of</w:t>
      </w:r>
      <w:r w:rsidRPr="001860D7">
        <w:rPr>
          <w:rFonts w:cs="Arial"/>
          <w:spacing w:val="-1"/>
          <w:sz w:val="18"/>
          <w:szCs w:val="18"/>
        </w:rPr>
        <w:t xml:space="preserve"> </w:t>
      </w:r>
      <w:r w:rsidRPr="001860D7">
        <w:rPr>
          <w:rFonts w:cs="Arial"/>
          <w:sz w:val="18"/>
          <w:szCs w:val="18"/>
        </w:rPr>
        <w:t>tender, the foll</w:t>
      </w:r>
      <w:r w:rsidRPr="001860D7">
        <w:rPr>
          <w:rFonts w:cs="Arial"/>
          <w:spacing w:val="2"/>
          <w:sz w:val="18"/>
          <w:szCs w:val="18"/>
        </w:rPr>
        <w:t>o</w:t>
      </w:r>
      <w:r w:rsidRPr="001860D7">
        <w:rPr>
          <w:rFonts w:cs="Arial"/>
          <w:spacing w:val="-3"/>
          <w:sz w:val="18"/>
          <w:szCs w:val="18"/>
        </w:rPr>
        <w:t>w</w:t>
      </w:r>
      <w:r w:rsidRPr="001860D7">
        <w:rPr>
          <w:rFonts w:cs="Arial"/>
          <w:spacing w:val="1"/>
          <w:sz w:val="18"/>
          <w:szCs w:val="18"/>
        </w:rPr>
        <w:t>in</w:t>
      </w:r>
      <w:r w:rsidRPr="001860D7">
        <w:rPr>
          <w:rFonts w:cs="Arial"/>
          <w:sz w:val="18"/>
          <w:szCs w:val="18"/>
        </w:rPr>
        <w:t>g</w:t>
      </w:r>
      <w:r w:rsidRPr="001860D7">
        <w:rPr>
          <w:rFonts w:cs="Arial"/>
          <w:spacing w:val="-3"/>
          <w:sz w:val="18"/>
          <w:szCs w:val="18"/>
        </w:rPr>
        <w:t xml:space="preserve"> </w:t>
      </w:r>
      <w:r w:rsidRPr="001860D7">
        <w:rPr>
          <w:rFonts w:cs="Arial"/>
          <w:sz w:val="18"/>
          <w:szCs w:val="18"/>
        </w:rPr>
        <w:t>def</w:t>
      </w:r>
      <w:r w:rsidRPr="001860D7">
        <w:rPr>
          <w:rFonts w:cs="Arial"/>
          <w:spacing w:val="1"/>
          <w:sz w:val="18"/>
          <w:szCs w:val="18"/>
        </w:rPr>
        <w:t>i</w:t>
      </w:r>
      <w:r w:rsidRPr="001860D7">
        <w:rPr>
          <w:rFonts w:cs="Arial"/>
          <w:sz w:val="18"/>
          <w:szCs w:val="18"/>
        </w:rPr>
        <w:t>nit</w:t>
      </w:r>
      <w:r w:rsidRPr="001860D7">
        <w:rPr>
          <w:rFonts w:cs="Arial"/>
          <w:spacing w:val="1"/>
          <w:sz w:val="18"/>
          <w:szCs w:val="18"/>
        </w:rPr>
        <w:t>i</w:t>
      </w:r>
      <w:r w:rsidRPr="001860D7">
        <w:rPr>
          <w:rFonts w:cs="Arial"/>
          <w:sz w:val="18"/>
          <w:szCs w:val="18"/>
        </w:rPr>
        <w:t>ons</w:t>
      </w:r>
      <w:r w:rsidRPr="001860D7">
        <w:rPr>
          <w:rFonts w:cs="Arial"/>
          <w:spacing w:val="-4"/>
          <w:sz w:val="18"/>
          <w:szCs w:val="18"/>
        </w:rPr>
        <w:t xml:space="preserve"> </w:t>
      </w:r>
      <w:r w:rsidRPr="001860D7">
        <w:rPr>
          <w:rFonts w:cs="Arial"/>
          <w:sz w:val="18"/>
          <w:szCs w:val="18"/>
        </w:rPr>
        <w:t>a</w:t>
      </w:r>
      <w:r w:rsidRPr="001860D7">
        <w:rPr>
          <w:rFonts w:cs="Arial"/>
          <w:spacing w:val="1"/>
          <w:sz w:val="18"/>
          <w:szCs w:val="18"/>
        </w:rPr>
        <w:t>p</w:t>
      </w:r>
      <w:r w:rsidRPr="001860D7">
        <w:rPr>
          <w:rFonts w:cs="Arial"/>
          <w:sz w:val="18"/>
          <w:szCs w:val="18"/>
        </w:rPr>
        <w:t>p</w:t>
      </w:r>
      <w:r w:rsidRPr="001860D7">
        <w:rPr>
          <w:rFonts w:cs="Arial"/>
          <w:spacing w:val="1"/>
          <w:sz w:val="18"/>
          <w:szCs w:val="18"/>
        </w:rPr>
        <w:t>l</w:t>
      </w:r>
      <w:r w:rsidRPr="001860D7">
        <w:rPr>
          <w:rFonts w:cs="Arial"/>
          <w:sz w:val="18"/>
          <w:szCs w:val="18"/>
        </w:rPr>
        <w:t>y:</w:t>
      </w:r>
    </w:p>
    <w:p w14:paraId="59081E34"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a)</w:t>
      </w:r>
      <w:r w:rsidRPr="001860D7">
        <w:rPr>
          <w:rFonts w:cs="Arial"/>
          <w:sz w:val="18"/>
          <w:szCs w:val="18"/>
        </w:rPr>
        <w:tab/>
      </w:r>
      <w:r w:rsidRPr="001860D7">
        <w:rPr>
          <w:rFonts w:cs="Arial"/>
          <w:b/>
          <w:sz w:val="18"/>
          <w:szCs w:val="18"/>
        </w:rPr>
        <w:t>conflict of interest</w:t>
      </w:r>
      <w:r w:rsidRPr="001860D7">
        <w:rPr>
          <w:rFonts w:cs="Arial"/>
          <w:sz w:val="18"/>
          <w:szCs w:val="18"/>
        </w:rPr>
        <w:t xml:space="preserve"> </w:t>
      </w:r>
      <w:r w:rsidRPr="001860D7">
        <w:rPr>
          <w:sz w:val="18"/>
          <w:szCs w:val="18"/>
        </w:rPr>
        <w:t>means any situation in which:</w:t>
      </w:r>
    </w:p>
    <w:p w14:paraId="277B89FB" w14:textId="77777777" w:rsidR="00D52653" w:rsidRPr="001860D7" w:rsidRDefault="00D52653" w:rsidP="00D52653">
      <w:pPr>
        <w:widowControl w:val="0"/>
        <w:tabs>
          <w:tab w:val="left" w:pos="1134"/>
          <w:tab w:val="left" w:pos="1240"/>
        </w:tabs>
        <w:autoSpaceDE w:val="0"/>
        <w:autoSpaceDN w:val="0"/>
        <w:adjustRightInd w:val="0"/>
        <w:spacing w:before="120" w:line="240" w:lineRule="auto"/>
        <w:ind w:left="1134" w:right="81" w:hanging="1016"/>
        <w:jc w:val="both"/>
        <w:rPr>
          <w:rFonts w:cs="Arial"/>
          <w:sz w:val="18"/>
          <w:szCs w:val="18"/>
        </w:rPr>
      </w:pPr>
      <w:r w:rsidRPr="001860D7">
        <w:rPr>
          <w:rFonts w:cs="Arial"/>
          <w:sz w:val="18"/>
          <w:szCs w:val="18"/>
        </w:rPr>
        <w:t>i)</w:t>
      </w:r>
      <w:r w:rsidRPr="001860D7">
        <w:rPr>
          <w:rFonts w:cs="Arial"/>
          <w:sz w:val="18"/>
          <w:szCs w:val="18"/>
        </w:rPr>
        <w:tab/>
      </w:r>
      <w:r w:rsidRPr="001860D7">
        <w:rPr>
          <w:sz w:val="18"/>
          <w:szCs w:val="18"/>
        </w:rPr>
        <w:t>someone in a position of trust has competing professional or personal interests which make it difficult to fulfil his or her duties impartially;</w:t>
      </w:r>
    </w:p>
    <w:p w14:paraId="49693AE6" w14:textId="77777777" w:rsidR="00D52653" w:rsidRPr="001860D7" w:rsidRDefault="00D52653" w:rsidP="00D52653">
      <w:pPr>
        <w:widowControl w:val="0"/>
        <w:tabs>
          <w:tab w:val="left" w:pos="1134"/>
          <w:tab w:val="left" w:pos="1240"/>
        </w:tabs>
        <w:autoSpaceDE w:val="0"/>
        <w:autoSpaceDN w:val="0"/>
        <w:adjustRightInd w:val="0"/>
        <w:spacing w:before="120" w:line="240" w:lineRule="auto"/>
        <w:ind w:left="1134" w:right="83" w:hanging="1016"/>
        <w:jc w:val="both"/>
        <w:rPr>
          <w:rFonts w:cs="Arial"/>
          <w:sz w:val="18"/>
          <w:szCs w:val="18"/>
        </w:rPr>
      </w:pPr>
      <w:r w:rsidRPr="001860D7">
        <w:rPr>
          <w:rFonts w:cs="Arial"/>
          <w:sz w:val="18"/>
          <w:szCs w:val="18"/>
        </w:rPr>
        <w:t>ii)</w:t>
      </w:r>
      <w:r w:rsidRPr="001860D7">
        <w:rPr>
          <w:rFonts w:cs="Arial"/>
          <w:sz w:val="18"/>
          <w:szCs w:val="18"/>
        </w:rPr>
        <w:tab/>
      </w:r>
      <w:r w:rsidRPr="001860D7">
        <w:rPr>
          <w:sz w:val="18"/>
          <w:szCs w:val="18"/>
        </w:rPr>
        <w:t>an individual or organisation is in a position to exploit a professional or official capacity in some way for their personal or corporate benefit; or</w:t>
      </w:r>
    </w:p>
    <w:p w14:paraId="650565CA" w14:textId="77777777" w:rsidR="00D52653" w:rsidRPr="001860D7" w:rsidRDefault="00D52653" w:rsidP="00D52653">
      <w:pPr>
        <w:widowControl w:val="0"/>
        <w:tabs>
          <w:tab w:val="left" w:pos="1134"/>
          <w:tab w:val="left" w:pos="1240"/>
        </w:tabs>
        <w:autoSpaceDE w:val="0"/>
        <w:autoSpaceDN w:val="0"/>
        <w:adjustRightInd w:val="0"/>
        <w:spacing w:before="120" w:line="240" w:lineRule="auto"/>
        <w:ind w:left="1134" w:right="83" w:hanging="1016"/>
        <w:jc w:val="both"/>
        <w:rPr>
          <w:rFonts w:cs="Arial"/>
          <w:sz w:val="18"/>
          <w:szCs w:val="18"/>
        </w:rPr>
      </w:pPr>
      <w:r w:rsidRPr="001860D7">
        <w:rPr>
          <w:rFonts w:cs="Arial"/>
          <w:sz w:val="18"/>
          <w:szCs w:val="18"/>
        </w:rPr>
        <w:t>iii)</w:t>
      </w:r>
      <w:r w:rsidRPr="001860D7">
        <w:rPr>
          <w:rFonts w:cs="Arial"/>
          <w:sz w:val="18"/>
          <w:szCs w:val="18"/>
        </w:rPr>
        <w:tab/>
      </w:r>
      <w:r w:rsidRPr="001860D7">
        <w:rPr>
          <w:sz w:val="18"/>
          <w:szCs w:val="18"/>
        </w:rPr>
        <w:t>incompatibility or contradictory interests exist between an employee and the organisation which employs that employee.</w:t>
      </w:r>
    </w:p>
    <w:p w14:paraId="1B1EE73A"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b)</w:t>
      </w:r>
      <w:r w:rsidRPr="001860D7">
        <w:rPr>
          <w:rFonts w:cs="Arial"/>
          <w:sz w:val="18"/>
          <w:szCs w:val="18"/>
        </w:rPr>
        <w:tab/>
      </w:r>
      <w:r w:rsidRPr="001860D7">
        <w:rPr>
          <w:rFonts w:cs="Arial"/>
          <w:b/>
          <w:sz w:val="18"/>
          <w:szCs w:val="18"/>
        </w:rPr>
        <w:t>comparative offer</w:t>
      </w:r>
      <w:r w:rsidRPr="001860D7">
        <w:rPr>
          <w:rFonts w:cs="Arial"/>
          <w:sz w:val="18"/>
          <w:szCs w:val="18"/>
        </w:rPr>
        <w:t xml:space="preserve"> </w:t>
      </w:r>
      <w:r w:rsidRPr="001860D7">
        <w:rPr>
          <w:sz w:val="18"/>
          <w:szCs w:val="18"/>
        </w:rPr>
        <w:t>means the price after the factors of a non-firm price and all unconditional discounts it can be utilised to have been taken into consideration;</w:t>
      </w:r>
    </w:p>
    <w:p w14:paraId="0B9964AE"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c)</w:t>
      </w:r>
      <w:r w:rsidRPr="001860D7">
        <w:rPr>
          <w:rFonts w:cs="Arial"/>
          <w:sz w:val="18"/>
          <w:szCs w:val="18"/>
        </w:rPr>
        <w:tab/>
      </w:r>
      <w:r w:rsidRPr="001860D7">
        <w:rPr>
          <w:rFonts w:cs="Arial"/>
          <w:b/>
          <w:sz w:val="18"/>
          <w:szCs w:val="18"/>
        </w:rPr>
        <w:t>corrupt practice</w:t>
      </w:r>
      <w:r w:rsidRPr="001860D7">
        <w:rPr>
          <w:rFonts w:cs="Arial"/>
          <w:sz w:val="18"/>
          <w:szCs w:val="18"/>
        </w:rPr>
        <w:t xml:space="preserve"> </w:t>
      </w:r>
      <w:r w:rsidRPr="001860D7">
        <w:rPr>
          <w:sz w:val="18"/>
          <w:szCs w:val="18"/>
        </w:rPr>
        <w:t>means the offering, giving, receiving or soliciting of anything of value to influence the action of the employer or his staff or agents in the tender process;</w:t>
      </w:r>
    </w:p>
    <w:p w14:paraId="16B81B10"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1016"/>
        <w:jc w:val="both"/>
        <w:rPr>
          <w:rFonts w:cs="Arial"/>
          <w:sz w:val="18"/>
          <w:szCs w:val="18"/>
        </w:rPr>
      </w:pPr>
      <w:r w:rsidRPr="001860D7">
        <w:rPr>
          <w:rFonts w:cs="Arial"/>
          <w:sz w:val="18"/>
          <w:szCs w:val="18"/>
        </w:rPr>
        <w:t>d)</w:t>
      </w:r>
      <w:r w:rsidRPr="001860D7">
        <w:rPr>
          <w:rFonts w:cs="Arial"/>
          <w:sz w:val="18"/>
          <w:szCs w:val="18"/>
        </w:rPr>
        <w:tab/>
      </w:r>
      <w:r w:rsidRPr="001860D7">
        <w:rPr>
          <w:rFonts w:cs="Arial"/>
          <w:b/>
          <w:bCs/>
          <w:sz w:val="18"/>
          <w:szCs w:val="18"/>
        </w:rPr>
        <w:t>fr</w:t>
      </w:r>
      <w:r w:rsidRPr="001860D7">
        <w:rPr>
          <w:rFonts w:cs="Arial"/>
          <w:b/>
          <w:bCs/>
          <w:spacing w:val="-1"/>
          <w:sz w:val="18"/>
          <w:szCs w:val="18"/>
        </w:rPr>
        <w:t>a</w:t>
      </w:r>
      <w:r w:rsidRPr="001860D7">
        <w:rPr>
          <w:rFonts w:cs="Arial"/>
          <w:b/>
          <w:bCs/>
          <w:sz w:val="18"/>
          <w:szCs w:val="18"/>
        </w:rPr>
        <w:t>udule</w:t>
      </w:r>
      <w:r w:rsidRPr="001860D7">
        <w:rPr>
          <w:rFonts w:cs="Arial"/>
          <w:b/>
          <w:bCs/>
          <w:spacing w:val="1"/>
          <w:sz w:val="18"/>
          <w:szCs w:val="18"/>
        </w:rPr>
        <w:t>n</w:t>
      </w:r>
      <w:r w:rsidRPr="001860D7">
        <w:rPr>
          <w:rFonts w:cs="Arial"/>
          <w:b/>
          <w:bCs/>
          <w:sz w:val="18"/>
          <w:szCs w:val="18"/>
        </w:rPr>
        <w:t xml:space="preserve">t practice </w:t>
      </w:r>
      <w:r w:rsidRPr="001860D7">
        <w:rPr>
          <w:sz w:val="18"/>
          <w:szCs w:val="18"/>
        </w:rPr>
        <w:t>means the misrepresentation of the facts in order to influence the tender process or the award of a contract arising from a tender offer to the detriment of the employer, including collusive practices intended to establish prices at artificial levels;</w:t>
      </w:r>
    </w:p>
    <w:p w14:paraId="2FF302F7"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e)</w:t>
      </w:r>
      <w:r w:rsidRPr="001860D7">
        <w:rPr>
          <w:rFonts w:cs="Arial"/>
          <w:sz w:val="18"/>
          <w:szCs w:val="18"/>
        </w:rPr>
        <w:tab/>
      </w:r>
      <w:r w:rsidRPr="001860D7">
        <w:rPr>
          <w:rFonts w:cs="Arial"/>
          <w:b/>
          <w:sz w:val="18"/>
          <w:szCs w:val="18"/>
        </w:rPr>
        <w:t xml:space="preserve">organization </w:t>
      </w:r>
      <w:r w:rsidRPr="001860D7">
        <w:rPr>
          <w:sz w:val="18"/>
          <w:szCs w:val="18"/>
        </w:rPr>
        <w:t>means a company, firm, enterprise, association or other legal entity, whether incorporated or not, or a public body; and</w:t>
      </w:r>
    </w:p>
    <w:p w14:paraId="18C58284"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f)</w:t>
      </w:r>
      <w:r w:rsidRPr="001860D7">
        <w:rPr>
          <w:rFonts w:cs="Arial"/>
          <w:sz w:val="18"/>
          <w:szCs w:val="18"/>
        </w:rPr>
        <w:tab/>
      </w:r>
      <w:r w:rsidRPr="001860D7">
        <w:rPr>
          <w:rFonts w:cs="Arial"/>
          <w:b/>
          <w:bCs/>
          <w:sz w:val="18"/>
          <w:szCs w:val="18"/>
        </w:rPr>
        <w:t>functionalit</w:t>
      </w:r>
      <w:r w:rsidRPr="001860D7">
        <w:rPr>
          <w:rFonts w:cs="Arial"/>
          <w:b/>
          <w:bCs/>
          <w:spacing w:val="-2"/>
          <w:sz w:val="18"/>
          <w:szCs w:val="18"/>
        </w:rPr>
        <w:t>y</w:t>
      </w:r>
      <w:r w:rsidRPr="001860D7">
        <w:rPr>
          <w:rFonts w:cs="Arial"/>
          <w:b/>
          <w:bCs/>
          <w:sz w:val="18"/>
          <w:szCs w:val="18"/>
        </w:rPr>
        <w:t xml:space="preserve"> </w:t>
      </w:r>
      <w:r w:rsidRPr="001860D7">
        <w:rPr>
          <w:sz w:val="18"/>
          <w:szCs w:val="18"/>
        </w:rPr>
        <w:t>means the measurement according to the predetermined norms of a service or commodity designed to be practical and useful, working or operating, taking into account quality, reliability, viability and durability of a service and technical capacity and ability of a tenderer.</w:t>
      </w:r>
    </w:p>
    <w:p w14:paraId="6C2CD20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F.1.4</w:t>
      </w:r>
      <w:r w:rsidRPr="001860D7">
        <w:rPr>
          <w:rFonts w:cs="Arial"/>
          <w:b/>
          <w:bCs/>
        </w:rPr>
        <w:tab/>
      </w:r>
      <w:r w:rsidRPr="001860D7">
        <w:rPr>
          <w:b/>
        </w:rPr>
        <w:t>Cancellation and Re-Invitation of Tenders</w:t>
      </w:r>
    </w:p>
    <w:p w14:paraId="0E831D3C"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rPr>
          <w:sz w:val="18"/>
          <w:szCs w:val="18"/>
        </w:rPr>
      </w:pPr>
      <w:r w:rsidRPr="001860D7">
        <w:rPr>
          <w:sz w:val="18"/>
          <w:szCs w:val="18"/>
        </w:rPr>
        <w:t>Each communication between the employer and a tenderer shall be to or from the employer's agent only, and in a form that can be readily read, copied and recorded. Communications shall be in the English language. The employer shall not take any responsibility for non-receipt of communications from or by a tenderer. The name and contact details of the employer’s agent are stated in the tender data.</w:t>
      </w:r>
    </w:p>
    <w:p w14:paraId="5705387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rPr>
          <w:rFonts w:cs="Arial"/>
          <w:b/>
          <w:bCs/>
        </w:rPr>
      </w:pPr>
      <w:r w:rsidRPr="001860D7">
        <w:rPr>
          <w:rFonts w:cs="Arial"/>
          <w:b/>
          <w:bCs/>
        </w:rPr>
        <w:t>F.1.5</w:t>
      </w:r>
      <w:r w:rsidRPr="001860D7">
        <w:rPr>
          <w:rFonts w:cs="Arial"/>
          <w:b/>
          <w:bCs/>
        </w:rPr>
        <w:tab/>
        <w:t>The employer’s right to accept or reject any tender offer</w:t>
      </w:r>
    </w:p>
    <w:p w14:paraId="7E546434" w14:textId="77777777" w:rsidR="00D52653" w:rsidRPr="001860D7" w:rsidRDefault="00D52653" w:rsidP="00D52653">
      <w:pPr>
        <w:widowControl w:val="0"/>
        <w:tabs>
          <w:tab w:val="left" w:pos="1134"/>
        </w:tabs>
        <w:autoSpaceDE w:val="0"/>
        <w:autoSpaceDN w:val="0"/>
        <w:adjustRightInd w:val="0"/>
        <w:spacing w:before="120" w:line="240" w:lineRule="auto"/>
        <w:ind w:left="118" w:right="80"/>
        <w:jc w:val="both"/>
        <w:rPr>
          <w:sz w:val="18"/>
          <w:szCs w:val="18"/>
        </w:rPr>
      </w:pPr>
      <w:r w:rsidRPr="001860D7">
        <w:rPr>
          <w:rFonts w:cs="Arial"/>
          <w:b/>
          <w:bCs/>
          <w:spacing w:val="1"/>
          <w:sz w:val="18"/>
          <w:szCs w:val="18"/>
        </w:rPr>
        <w:t>F</w:t>
      </w:r>
      <w:r w:rsidRPr="001860D7">
        <w:rPr>
          <w:rFonts w:cs="Arial"/>
          <w:b/>
          <w:bCs/>
          <w:sz w:val="18"/>
          <w:szCs w:val="18"/>
        </w:rPr>
        <w:t>.1.5.1</w:t>
      </w:r>
      <w:r w:rsidRPr="001860D7">
        <w:rPr>
          <w:rFonts w:cs="Arial"/>
          <w:b/>
          <w:bCs/>
          <w:sz w:val="18"/>
          <w:szCs w:val="18"/>
        </w:rPr>
        <w:tab/>
      </w:r>
      <w:r w:rsidRPr="001860D7">
        <w:rPr>
          <w:sz w:val="18"/>
          <w:szCs w:val="18"/>
        </w:rPr>
        <w:t>An organ of state may, prior to the award of the tender, cancel a tender if:</w:t>
      </w:r>
    </w:p>
    <w:p w14:paraId="06950E76"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due to changed circumstances, there is no longer a need for the services, works or goods requested; or</w:t>
      </w:r>
    </w:p>
    <w:p w14:paraId="1F588A2E" w14:textId="77777777" w:rsidR="00D52653" w:rsidRPr="001860D7" w:rsidRDefault="00D52653" w:rsidP="00D52653">
      <w:pPr>
        <w:widowControl w:val="0"/>
        <w:tabs>
          <w:tab w:val="left" w:pos="1134"/>
        </w:tabs>
        <w:autoSpaceDE w:val="0"/>
        <w:autoSpaceDN w:val="0"/>
        <w:adjustRightInd w:val="0"/>
        <w:spacing w:before="120" w:line="240" w:lineRule="auto"/>
        <w:ind w:left="1134" w:right="80" w:hanging="1016"/>
        <w:jc w:val="both"/>
        <w:rPr>
          <w:sz w:val="18"/>
          <w:szCs w:val="18"/>
        </w:rPr>
      </w:pPr>
      <w:r w:rsidRPr="001860D7">
        <w:rPr>
          <w:rFonts w:cs="Arial"/>
          <w:sz w:val="18"/>
          <w:szCs w:val="18"/>
        </w:rPr>
        <w:t>b)</w:t>
      </w:r>
      <w:r w:rsidRPr="001860D7">
        <w:rPr>
          <w:rFonts w:cs="Arial"/>
          <w:sz w:val="18"/>
          <w:szCs w:val="18"/>
        </w:rPr>
        <w:tab/>
      </w:r>
      <w:r w:rsidRPr="001860D7">
        <w:rPr>
          <w:sz w:val="18"/>
          <w:szCs w:val="18"/>
        </w:rPr>
        <w:t>funds are no longer available to cover the total envisaged expenditure; or (c) no acceptable tenders are received.</w:t>
      </w:r>
    </w:p>
    <w:p w14:paraId="22B9BADD"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bCs/>
          <w:spacing w:val="1"/>
          <w:sz w:val="18"/>
          <w:szCs w:val="18"/>
        </w:rPr>
      </w:pPr>
      <w:r w:rsidRPr="001860D7">
        <w:rPr>
          <w:rFonts w:cs="Arial"/>
          <w:b/>
          <w:bCs/>
          <w:spacing w:val="1"/>
          <w:sz w:val="18"/>
          <w:szCs w:val="18"/>
        </w:rPr>
        <w:t>F1.5.2</w:t>
      </w:r>
      <w:r w:rsidRPr="001860D7">
        <w:rPr>
          <w:rFonts w:cs="Arial"/>
          <w:bCs/>
          <w:spacing w:val="1"/>
          <w:sz w:val="18"/>
          <w:szCs w:val="18"/>
        </w:rPr>
        <w:t xml:space="preserve"> </w:t>
      </w:r>
      <w:r w:rsidRPr="001860D7">
        <w:rPr>
          <w:rFonts w:cs="Arial"/>
          <w:bCs/>
          <w:spacing w:val="1"/>
          <w:sz w:val="18"/>
          <w:szCs w:val="18"/>
        </w:rPr>
        <w:tab/>
        <w:t>The decision to cancel a tender must be published in the CIDB website and in the government Tender Bulletin for the media in which the original tender invitation was advertised.</w:t>
      </w:r>
    </w:p>
    <w:p w14:paraId="4A4273F2"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w:t>
      </w:r>
      <w:r w:rsidRPr="001860D7">
        <w:rPr>
          <w:rFonts w:cs="Arial"/>
          <w:b/>
          <w:bCs/>
        </w:rPr>
        <w:tab/>
        <w:t>Procurement procedures</w:t>
      </w:r>
    </w:p>
    <w:p w14:paraId="7266E59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F.1.6.1</w:t>
      </w:r>
      <w:r w:rsidRPr="001860D7">
        <w:rPr>
          <w:rFonts w:cs="Arial"/>
          <w:b/>
          <w:bCs/>
        </w:rPr>
        <w:tab/>
        <w:t>General</w:t>
      </w:r>
    </w:p>
    <w:p w14:paraId="7082305C"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sz w:val="18"/>
          <w:szCs w:val="18"/>
        </w:rPr>
        <w:t xml:space="preserve">Unless otherwise stated in the tender data, a contract will, subject to F.3.13, be concluded with the tenderer who in terms of </w:t>
      </w:r>
      <w:r w:rsidRPr="001860D7">
        <w:rPr>
          <w:sz w:val="18"/>
          <w:szCs w:val="18"/>
        </w:rPr>
        <w:lastRenderedPageBreak/>
        <w:t>F.3.11 is the highest ranked or the tenderer scoring the highest number of tender evaluation points, as relevant, based on the tender submissions that are received at the closing time for tenders.</w:t>
      </w:r>
    </w:p>
    <w:p w14:paraId="4D86324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F.1.6.2</w:t>
      </w:r>
      <w:r w:rsidRPr="001860D7">
        <w:rPr>
          <w:rFonts w:cs="Arial"/>
          <w:b/>
          <w:bCs/>
        </w:rPr>
        <w:tab/>
        <w:t>Competitive negotiation procedure</w:t>
      </w:r>
    </w:p>
    <w:p w14:paraId="3043CD8C"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F.1.6.2.1</w:t>
      </w:r>
      <w:r w:rsidRPr="001860D7">
        <w:rPr>
          <w:sz w:val="18"/>
          <w:szCs w:val="18"/>
        </w:rPr>
        <w:tab/>
        <w:t xml:space="preserve">Where the tender data require that the competitive negotiation procedure is to be followed, tenderers shall submit tender offers in response to the proposed contract in the first round of submissions. Notwithstanding the requirements of F.3.4, the employer shall announce only the names of the tenderers who make a submission. The requirements of F.3.8 relating to the material deviations or qualifications which affect the competitive position of tenderers shall not apply. </w:t>
      </w:r>
    </w:p>
    <w:p w14:paraId="34314216"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rPr>
        <w:t>F.1.6.2.2</w:t>
      </w:r>
      <w:r w:rsidRPr="001860D7">
        <w:tab/>
      </w:r>
      <w:r w:rsidRPr="001860D7">
        <w:rPr>
          <w:sz w:val="18"/>
          <w:szCs w:val="18"/>
        </w:rPr>
        <w:t>All responsive tenderers, or not less than three responsive tenderers that are highest ranked in terms of the evaluation method and evaluation criteria stated in the tender data, shall be invited in each round to enter into competitive negotiations, based on the principle of equal treatment and keeping confidential the proposed solutions and associated information. Notwithstanding the provisions of F.2.17, the employer may request that tenders be clarified, specified and fine-tuned in order to improve a tenderer’s competitive position provided that such clarification, specification, fine-tuning or additional information does not alter any fundamental aspects of the offers or impose substantial new requirements which restrict or distort competition or have a discriminatory effect.</w:t>
      </w:r>
    </w:p>
    <w:p w14:paraId="60C111BE"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F.1.6.2.3</w:t>
      </w:r>
      <w:r w:rsidRPr="001860D7">
        <w:rPr>
          <w:sz w:val="18"/>
          <w:szCs w:val="18"/>
        </w:rPr>
        <w:tab/>
        <w:t xml:space="preserve">At the conclusion of each round of negotiations, tenderers shall be invited by the employer to make a fresh tender offer, based on the same evaluation criteria, with or without adjusted weightings. Tenderers shall be advised when they are to submit their best and final offer. </w:t>
      </w:r>
    </w:p>
    <w:p w14:paraId="69D2985D"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b/>
          <w:bCs/>
          <w:spacing w:val="1"/>
          <w:sz w:val="18"/>
          <w:szCs w:val="18"/>
        </w:rPr>
      </w:pPr>
      <w:r w:rsidRPr="001860D7">
        <w:rPr>
          <w:b/>
          <w:sz w:val="18"/>
          <w:szCs w:val="18"/>
        </w:rPr>
        <w:t>F.1.6.2.4</w:t>
      </w:r>
      <w:r w:rsidRPr="001860D7">
        <w:rPr>
          <w:sz w:val="18"/>
          <w:szCs w:val="18"/>
        </w:rPr>
        <w:tab/>
        <w:t>The contract shall be awarded in accordance with the provisions of F.3.11 and F.3.13 after tenderers have been requested to submit their best and final offer.</w:t>
      </w:r>
    </w:p>
    <w:p w14:paraId="4F2C08AB"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F.1.6.3</w:t>
      </w:r>
      <w:r w:rsidRPr="001860D7">
        <w:rPr>
          <w:rFonts w:cs="Arial"/>
          <w:b/>
          <w:bCs/>
        </w:rPr>
        <w:tab/>
        <w:t>Proposal procedure using the two stage-system</w:t>
      </w:r>
    </w:p>
    <w:p w14:paraId="67555CA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F.1.6.3.1</w:t>
      </w:r>
      <w:r w:rsidRPr="001860D7">
        <w:rPr>
          <w:rFonts w:cs="Arial"/>
          <w:b/>
          <w:bCs/>
        </w:rPr>
        <w:tab/>
        <w:t>Option 1</w:t>
      </w:r>
    </w:p>
    <w:p w14:paraId="50CFD53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Tenderers shall in the first stage submit technical proposals and, if required, cost parameters around which a contract may be negotiated. The employer shall evaluate each responsive submission in terms of the method of evaluation stated in the tender data, and in the second stage negotiate a contract with the tenderer scoring the highest number of evaluation points and award the contract in terms of these conditions of tender.</w:t>
      </w:r>
    </w:p>
    <w:p w14:paraId="5033B6C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F.1.6.3.2</w:t>
      </w:r>
      <w:r w:rsidRPr="001860D7">
        <w:rPr>
          <w:rFonts w:cs="Arial"/>
          <w:b/>
          <w:bCs/>
        </w:rPr>
        <w:tab/>
        <w:t>Option 2</w:t>
      </w:r>
    </w:p>
    <w:p w14:paraId="6AF81702"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rFonts w:cs="Arial"/>
          <w:b/>
          <w:bCs/>
          <w:spacing w:val="1"/>
          <w:sz w:val="18"/>
          <w:szCs w:val="18"/>
        </w:rPr>
        <w:t>F</w:t>
      </w:r>
      <w:r w:rsidRPr="001860D7">
        <w:rPr>
          <w:rFonts w:cs="Arial"/>
          <w:b/>
          <w:bCs/>
          <w:sz w:val="18"/>
          <w:szCs w:val="18"/>
        </w:rPr>
        <w:t>.1.6.3.2.1</w:t>
      </w:r>
      <w:r w:rsidRPr="001860D7">
        <w:rPr>
          <w:rFonts w:cs="Arial"/>
          <w:b/>
          <w:bCs/>
          <w:sz w:val="18"/>
          <w:szCs w:val="18"/>
        </w:rPr>
        <w:tab/>
      </w:r>
      <w:r w:rsidRPr="001860D7">
        <w:rPr>
          <w:sz w:val="18"/>
          <w:szCs w:val="18"/>
        </w:rPr>
        <w:t>Tenderers shall submit in the first stage only technical proposals. The employer shall invite all responsive tenderers to submit tender offers in the second stage, following the issuing of procurement documents.</w:t>
      </w:r>
    </w:p>
    <w:p w14:paraId="4A978756" w14:textId="77777777" w:rsidR="00D52653" w:rsidRPr="001860D7" w:rsidRDefault="00D52653" w:rsidP="00D52653">
      <w:pPr>
        <w:widowControl w:val="0"/>
        <w:tabs>
          <w:tab w:val="left" w:pos="1134"/>
        </w:tabs>
        <w:autoSpaceDE w:val="0"/>
        <w:autoSpaceDN w:val="0"/>
        <w:adjustRightInd w:val="0"/>
        <w:spacing w:before="120" w:line="240" w:lineRule="auto"/>
        <w:ind w:left="118" w:right="84"/>
        <w:jc w:val="both"/>
        <w:rPr>
          <w:rFonts w:cs="Arial"/>
          <w:sz w:val="18"/>
          <w:szCs w:val="18"/>
        </w:rPr>
      </w:pPr>
      <w:r w:rsidRPr="001860D7">
        <w:rPr>
          <w:rFonts w:cs="Arial"/>
          <w:b/>
          <w:bCs/>
          <w:spacing w:val="1"/>
          <w:sz w:val="18"/>
          <w:szCs w:val="18"/>
        </w:rPr>
        <w:t>F</w:t>
      </w:r>
      <w:r w:rsidRPr="001860D7">
        <w:rPr>
          <w:rFonts w:cs="Arial"/>
          <w:b/>
          <w:bCs/>
          <w:sz w:val="18"/>
          <w:szCs w:val="18"/>
        </w:rPr>
        <w:t>.1.6.3.2.2</w:t>
      </w:r>
      <w:r w:rsidRPr="001860D7">
        <w:rPr>
          <w:rFonts w:cs="Arial"/>
          <w:b/>
          <w:bCs/>
          <w:sz w:val="18"/>
          <w:szCs w:val="18"/>
        </w:rPr>
        <w:tab/>
      </w:r>
      <w:r w:rsidRPr="001860D7">
        <w:rPr>
          <w:sz w:val="18"/>
          <w:szCs w:val="18"/>
        </w:rPr>
        <w:t>The employer shall evaluate tenders received during the second stage in terms of the method of evaluation stated in the tender data, and award the contract in terms of these conditions of tender.</w:t>
      </w:r>
    </w:p>
    <w:p w14:paraId="322FBF64"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sz w:val="24"/>
          <w:szCs w:val="24"/>
        </w:rPr>
      </w:pPr>
      <w:r w:rsidRPr="001860D7">
        <w:rPr>
          <w:rFonts w:cs="Arial"/>
          <w:b/>
          <w:sz w:val="24"/>
          <w:szCs w:val="24"/>
        </w:rPr>
        <w:t>F.2</w:t>
      </w:r>
      <w:r w:rsidRPr="001860D7">
        <w:rPr>
          <w:rFonts w:cs="Arial"/>
          <w:b/>
          <w:sz w:val="24"/>
          <w:szCs w:val="24"/>
        </w:rPr>
        <w:tab/>
        <w:t>Tenderer’s obligations</w:t>
      </w:r>
    </w:p>
    <w:p w14:paraId="6CCE2E4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w:t>
      </w:r>
      <w:r w:rsidRPr="001860D7">
        <w:rPr>
          <w:rFonts w:cs="Arial"/>
          <w:b/>
          <w:bCs/>
        </w:rPr>
        <w:tab/>
        <w:t>Eligibility</w:t>
      </w:r>
    </w:p>
    <w:p w14:paraId="3CD32B0C"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.2.1.1</w:t>
      </w:r>
      <w:r w:rsidRPr="001860D7">
        <w:rPr>
          <w:rFonts w:cs="Arial"/>
          <w:b/>
          <w:bCs/>
          <w:sz w:val="18"/>
          <w:szCs w:val="18"/>
        </w:rPr>
        <w:tab/>
      </w:r>
      <w:r w:rsidRPr="001860D7">
        <w:rPr>
          <w:sz w:val="18"/>
          <w:szCs w:val="18"/>
        </w:rPr>
        <w:t>Submit a tender offer only if the tenderer satisfies the criteria stated in the tender data and the tenderer, or any of his principals, is not under any restriction to do business with employer.</w:t>
      </w:r>
    </w:p>
    <w:p w14:paraId="0C273491"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.2.1.2</w:t>
      </w:r>
      <w:r w:rsidRPr="001860D7">
        <w:rPr>
          <w:rFonts w:cs="Arial"/>
          <w:b/>
          <w:bCs/>
          <w:sz w:val="18"/>
          <w:szCs w:val="18"/>
        </w:rPr>
        <w:tab/>
      </w:r>
      <w:r w:rsidRPr="001860D7">
        <w:rPr>
          <w:sz w:val="18"/>
          <w:szCs w:val="18"/>
        </w:rPr>
        <w:t>Notify the employer of any proposed material change in the capabilities or formation of the tendering entity (or both) or any other criteria which formed part of the qualifying requirements used by the employer as the basis in a prior process to invite the tenderer to submit a tender offer and obtain the employer’s written approval to do so prior to the closing time for tenders.</w:t>
      </w:r>
    </w:p>
    <w:p w14:paraId="571863E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F.2.2</w:t>
      </w:r>
      <w:r w:rsidRPr="001860D7">
        <w:rPr>
          <w:rFonts w:cs="Arial"/>
          <w:b/>
          <w:bCs/>
        </w:rPr>
        <w:tab/>
        <w:t>Cost of tendering</w:t>
      </w:r>
    </w:p>
    <w:p w14:paraId="5DBDB530"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F2.2.1</w:t>
      </w:r>
      <w:r w:rsidRPr="001860D7">
        <w:rPr>
          <w:sz w:val="18"/>
          <w:szCs w:val="18"/>
        </w:rPr>
        <w:tab/>
        <w:t xml:space="preserve">Accept that, unless otherwise stated in the tender data, the employer will not compensate the tenderer for any costs incurred in the preparation and submission of a tender offer, including the costs of any testing necessary to demonstrate that aspects of the offer comply with requirements. </w:t>
      </w:r>
    </w:p>
    <w:p w14:paraId="51DCE095"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b/>
          <w:sz w:val="18"/>
          <w:szCs w:val="18"/>
        </w:rPr>
        <w:lastRenderedPageBreak/>
        <w:t>F2.2.2</w:t>
      </w:r>
      <w:r w:rsidRPr="001860D7">
        <w:rPr>
          <w:sz w:val="18"/>
          <w:szCs w:val="18"/>
        </w:rPr>
        <w:tab/>
        <w:t>The cost of the tender documents charged by the employer shall be limited to the actual cost incurred by the employer for printing the documents. Employers must attempt to make available the tender documents on its website so as not to incur any costs pertaining to the printing of the tender documents.</w:t>
      </w:r>
    </w:p>
    <w:p w14:paraId="21A08E6B"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b/>
          <w:bCs/>
        </w:rPr>
      </w:pPr>
      <w:r w:rsidRPr="001860D7">
        <w:rPr>
          <w:rFonts w:cs="Arial"/>
          <w:b/>
          <w:bCs/>
        </w:rPr>
        <w:t>F.2.3</w:t>
      </w:r>
      <w:r w:rsidRPr="001860D7">
        <w:rPr>
          <w:rFonts w:cs="Arial"/>
          <w:b/>
          <w:bCs/>
        </w:rPr>
        <w:tab/>
        <w:t>Check documents</w:t>
      </w:r>
    </w:p>
    <w:p w14:paraId="278473FE"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Check the tender documents on receipt for completeness and notify the employer of any discrepancy or omission.</w:t>
      </w:r>
    </w:p>
    <w:p w14:paraId="1F6297F0"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b/>
          <w:bCs/>
        </w:rPr>
      </w:pPr>
      <w:r w:rsidRPr="001860D7">
        <w:rPr>
          <w:rFonts w:cs="Arial"/>
          <w:b/>
          <w:bCs/>
        </w:rPr>
        <w:t>F.2.4</w:t>
      </w:r>
      <w:r w:rsidRPr="001860D7">
        <w:rPr>
          <w:rFonts w:cs="Arial"/>
          <w:b/>
          <w:bCs/>
        </w:rPr>
        <w:tab/>
        <w:t>Confidentiality and copyright of documents</w:t>
      </w:r>
    </w:p>
    <w:p w14:paraId="246BA2AA"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Treat as confidential all matters arising in connection with the tender. Use and copy the documents issued by the employer only for the purpose of preparing and submitting a tender offer in response to the invitation.</w:t>
      </w:r>
    </w:p>
    <w:p w14:paraId="504C0A61"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rPr>
        <w:t>F.2.5</w:t>
      </w:r>
      <w:r w:rsidRPr="001860D7">
        <w:rPr>
          <w:rFonts w:cs="Arial"/>
          <w:b/>
          <w:bCs/>
        </w:rPr>
        <w:tab/>
        <w:t>Reference documents</w:t>
      </w:r>
    </w:p>
    <w:p w14:paraId="1037150A"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 xml:space="preserve">Obtain, as necessary for submitting a tender offer, copies of the latest versions of standards, specifications, conditions of contract and other publications, which are not attached but which are incorporated into the tender documents by reference. </w:t>
      </w:r>
    </w:p>
    <w:p w14:paraId="2C2EE665"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rPr>
        <w:t>F.2.6</w:t>
      </w:r>
      <w:r w:rsidRPr="001860D7">
        <w:rPr>
          <w:rFonts w:cs="Arial"/>
          <w:b/>
          <w:bCs/>
        </w:rPr>
        <w:tab/>
        <w:t>Acknowledge addenda</w:t>
      </w:r>
    </w:p>
    <w:p w14:paraId="1E49684A"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Acknowledge receipt of addenda to the tender documents, which the employer may issue, and if necessary apply for an extension to the closing time stated in the tender data, in order to take the addenda into account.</w:t>
      </w:r>
    </w:p>
    <w:p w14:paraId="0132B02F"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rPr>
        <w:t>F.2.7</w:t>
      </w:r>
      <w:r w:rsidRPr="001860D7">
        <w:rPr>
          <w:rFonts w:cs="Arial"/>
          <w:b/>
          <w:bCs/>
        </w:rPr>
        <w:tab/>
        <w:t>Clarification meeting</w:t>
      </w:r>
    </w:p>
    <w:p w14:paraId="109DB1A0"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Attend, where required, a clarification meeting at which tenderers may familiarize themselves with aspects of the proposed work, services or supply and raise questions. Details of the meeting(s) are stated in the tender data.</w:t>
      </w:r>
    </w:p>
    <w:p w14:paraId="0CB40399"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z w:val="18"/>
          <w:szCs w:val="18"/>
        </w:rPr>
        <w:t>F.2.8</w:t>
      </w:r>
      <w:r w:rsidRPr="001860D7">
        <w:rPr>
          <w:rFonts w:cs="Arial"/>
          <w:b/>
          <w:bCs/>
          <w:sz w:val="18"/>
          <w:szCs w:val="18"/>
        </w:rPr>
        <w:tab/>
        <w:t>Seek clarification</w:t>
      </w:r>
    </w:p>
    <w:p w14:paraId="70FAB399"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sz w:val="18"/>
          <w:szCs w:val="18"/>
        </w:rPr>
        <w:t>Request clarification of the tender documents, if necessary, by notifying the employer at least five working days before the closing time stated in the tender data.</w:t>
      </w:r>
    </w:p>
    <w:p w14:paraId="5CC8E0D1" w14:textId="77777777" w:rsidR="00D52653" w:rsidRPr="001860D7" w:rsidRDefault="00D52653" w:rsidP="00D52653">
      <w:pPr>
        <w:keepNext/>
        <w:keepLines/>
        <w:tabs>
          <w:tab w:val="left" w:pos="1134"/>
        </w:tabs>
        <w:autoSpaceDE w:val="0"/>
        <w:autoSpaceDN w:val="0"/>
        <w:adjustRightInd w:val="0"/>
        <w:spacing w:before="120" w:line="240" w:lineRule="auto"/>
        <w:ind w:left="119" w:right="79"/>
        <w:jc w:val="both"/>
        <w:rPr>
          <w:rFonts w:cs="Arial"/>
          <w:sz w:val="18"/>
          <w:szCs w:val="18"/>
        </w:rPr>
      </w:pPr>
      <w:r w:rsidRPr="001860D7">
        <w:rPr>
          <w:rFonts w:cs="Arial"/>
          <w:b/>
          <w:bCs/>
        </w:rPr>
        <w:t>F.2.9</w:t>
      </w:r>
      <w:r w:rsidRPr="001860D7">
        <w:rPr>
          <w:rFonts w:cs="Arial"/>
          <w:b/>
          <w:bCs/>
        </w:rPr>
        <w:tab/>
        <w:t>Insurance</w:t>
      </w:r>
    </w:p>
    <w:p w14:paraId="21658745" w14:textId="77777777" w:rsidR="00D52653" w:rsidRPr="001860D7" w:rsidRDefault="00D52653" w:rsidP="00D52653">
      <w:pPr>
        <w:keepNext/>
        <w:keepLines/>
        <w:tabs>
          <w:tab w:val="left" w:pos="1134"/>
        </w:tabs>
        <w:autoSpaceDE w:val="0"/>
        <w:autoSpaceDN w:val="0"/>
        <w:adjustRightInd w:val="0"/>
        <w:spacing w:before="120" w:line="240" w:lineRule="auto"/>
        <w:ind w:left="119" w:right="79"/>
        <w:jc w:val="both"/>
        <w:rPr>
          <w:rFonts w:cs="Arial"/>
          <w:sz w:val="18"/>
          <w:szCs w:val="18"/>
        </w:rPr>
      </w:pPr>
      <w:r w:rsidRPr="001860D7">
        <w:rPr>
          <w:sz w:val="18"/>
          <w:szCs w:val="18"/>
        </w:rPr>
        <w:t>Be aware that the extent of insurance to be provided by the employer (if any) might not be for the full cover required in terms of the conditions of contract identified in the contract data. The tenderer is advised to seek qualified advice regarding insurance.</w:t>
      </w:r>
    </w:p>
    <w:p w14:paraId="4F0337A2"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F.2.10</w:t>
      </w:r>
      <w:r w:rsidRPr="001860D7">
        <w:rPr>
          <w:rFonts w:cs="Arial"/>
          <w:b/>
          <w:bCs/>
        </w:rPr>
        <w:tab/>
        <w:t>Pricing the tender offer</w:t>
      </w:r>
    </w:p>
    <w:p w14:paraId="497A2C53"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.2.10.1</w:t>
      </w:r>
      <w:r w:rsidRPr="001860D7">
        <w:rPr>
          <w:rFonts w:cs="Arial"/>
          <w:b/>
          <w:bCs/>
          <w:sz w:val="18"/>
          <w:szCs w:val="18"/>
        </w:rPr>
        <w:tab/>
      </w:r>
      <w:r w:rsidRPr="001860D7">
        <w:rPr>
          <w:sz w:val="18"/>
          <w:szCs w:val="18"/>
        </w:rPr>
        <w:t>Include in the rates, prices, and the tendered total of the prices (if any) all duties, taxes (except Value Added Tax (VAT), and other levies payable by the successful tenderer, such duties, taxes and levies being those applicable 14 days before the closing time stated in the tender data.</w:t>
      </w:r>
    </w:p>
    <w:p w14:paraId="6F034A42" w14:textId="77777777" w:rsidR="00D52653" w:rsidRPr="001860D7" w:rsidRDefault="00D52653" w:rsidP="00D52653">
      <w:pPr>
        <w:widowControl w:val="0"/>
        <w:tabs>
          <w:tab w:val="left" w:pos="1134"/>
        </w:tabs>
        <w:autoSpaceDE w:val="0"/>
        <w:autoSpaceDN w:val="0"/>
        <w:adjustRightInd w:val="0"/>
        <w:spacing w:before="120" w:line="240" w:lineRule="auto"/>
        <w:ind w:left="118" w:right="790"/>
        <w:jc w:val="both"/>
        <w:rPr>
          <w:rFonts w:cs="Arial"/>
          <w:spacing w:val="1"/>
          <w:sz w:val="18"/>
          <w:szCs w:val="18"/>
        </w:rPr>
      </w:pPr>
      <w:r w:rsidRPr="001860D7">
        <w:rPr>
          <w:rFonts w:cs="Arial"/>
          <w:b/>
          <w:bCs/>
          <w:spacing w:val="1"/>
          <w:sz w:val="18"/>
          <w:szCs w:val="18"/>
        </w:rPr>
        <w:t>F</w:t>
      </w:r>
      <w:r w:rsidRPr="001860D7">
        <w:rPr>
          <w:rFonts w:cs="Arial"/>
          <w:b/>
          <w:bCs/>
          <w:sz w:val="18"/>
          <w:szCs w:val="18"/>
        </w:rPr>
        <w:t>2.10.2</w:t>
      </w:r>
      <w:r w:rsidRPr="001860D7">
        <w:rPr>
          <w:rFonts w:cs="Arial"/>
          <w:spacing w:val="1"/>
          <w:sz w:val="18"/>
          <w:szCs w:val="18"/>
        </w:rPr>
        <w:tab/>
      </w:r>
      <w:r w:rsidRPr="001860D7">
        <w:rPr>
          <w:sz w:val="18"/>
          <w:szCs w:val="18"/>
        </w:rPr>
        <w:t>Show VAT payable by the employer separately as an addition to the tendered total of the prices.</w:t>
      </w:r>
    </w:p>
    <w:p w14:paraId="6C44CB92"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.2.10.3</w:t>
      </w:r>
      <w:r w:rsidRPr="001860D7">
        <w:rPr>
          <w:rFonts w:cs="Arial"/>
          <w:b/>
          <w:bCs/>
          <w:sz w:val="18"/>
          <w:szCs w:val="18"/>
        </w:rPr>
        <w:tab/>
      </w:r>
      <w:r w:rsidRPr="001860D7">
        <w:rPr>
          <w:sz w:val="18"/>
          <w:szCs w:val="18"/>
        </w:rPr>
        <w:t>Provide rates and prices that are fixed for the duration of the contract and not subject to adjustment except as provided for in the conditions of contract identified in the contract data.</w:t>
      </w:r>
    </w:p>
    <w:p w14:paraId="26429B26"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rFonts w:cs="Arial"/>
          <w:b/>
          <w:bCs/>
          <w:spacing w:val="1"/>
          <w:sz w:val="18"/>
          <w:szCs w:val="18"/>
        </w:rPr>
        <w:t>F</w:t>
      </w:r>
      <w:r w:rsidRPr="001860D7">
        <w:rPr>
          <w:rFonts w:cs="Arial"/>
          <w:b/>
          <w:bCs/>
          <w:sz w:val="18"/>
          <w:szCs w:val="18"/>
        </w:rPr>
        <w:t>.2.10.4</w:t>
      </w:r>
      <w:r w:rsidRPr="001860D7">
        <w:rPr>
          <w:rFonts w:cs="Arial"/>
          <w:b/>
          <w:bCs/>
          <w:sz w:val="18"/>
          <w:szCs w:val="18"/>
        </w:rPr>
        <w:tab/>
      </w:r>
      <w:r w:rsidRPr="001860D7">
        <w:rPr>
          <w:sz w:val="18"/>
          <w:szCs w:val="18"/>
        </w:rPr>
        <w:t>State the rates and prices in Rand unless instructed otherwise in the tender data. The conditions of contract identified in the contract data may provide for part payment in other currencies</w:t>
      </w:r>
    </w:p>
    <w:p w14:paraId="6446C510"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b/>
          <w:bCs/>
        </w:rPr>
      </w:pPr>
      <w:r w:rsidRPr="001860D7">
        <w:rPr>
          <w:rFonts w:cs="Arial"/>
          <w:b/>
          <w:bCs/>
        </w:rPr>
        <w:t>F.2.11</w:t>
      </w:r>
      <w:r w:rsidRPr="001860D7">
        <w:rPr>
          <w:rFonts w:cs="Arial"/>
          <w:b/>
          <w:bCs/>
        </w:rPr>
        <w:tab/>
        <w:t>Alterations to documents</w:t>
      </w:r>
    </w:p>
    <w:p w14:paraId="0A02E2D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 xml:space="preserve">Do not make any alterations or additions to the tender documents, except to comply with instructions issued by the employer, or necessary to correct errors made by the tenderer. All signatories to the tender offer shall initial all such alterations. </w:t>
      </w:r>
    </w:p>
    <w:p w14:paraId="2BC5E8E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F.2.12</w:t>
      </w:r>
      <w:r w:rsidRPr="001860D7">
        <w:rPr>
          <w:rFonts w:cs="Arial"/>
          <w:b/>
          <w:bCs/>
        </w:rPr>
        <w:tab/>
        <w:t>Alternative tender offers</w:t>
      </w:r>
    </w:p>
    <w:p w14:paraId="62852E6D"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.2.12.1</w:t>
      </w:r>
      <w:r w:rsidRPr="001860D7">
        <w:rPr>
          <w:rFonts w:cs="Arial"/>
          <w:b/>
          <w:bCs/>
          <w:sz w:val="18"/>
          <w:szCs w:val="18"/>
        </w:rPr>
        <w:tab/>
      </w:r>
      <w:r w:rsidRPr="001860D7">
        <w:rPr>
          <w:sz w:val="18"/>
          <w:szCs w:val="18"/>
        </w:rPr>
        <w:t xml:space="preserve">Unless otherwise stated in the tender data, submit alternative tender offers only if a main tender offer, strictly in accordance with all the requirements of the tender documents, is also submitted as well as a schedule that compares the </w:t>
      </w:r>
      <w:r w:rsidRPr="001860D7">
        <w:rPr>
          <w:sz w:val="18"/>
          <w:szCs w:val="18"/>
        </w:rPr>
        <w:lastRenderedPageBreak/>
        <w:t>requirements of the tender documents with the alternative requirements that are proposed.</w:t>
      </w:r>
    </w:p>
    <w:p w14:paraId="2A52E823"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rFonts w:cs="Arial"/>
          <w:b/>
          <w:bCs/>
          <w:spacing w:val="1"/>
          <w:sz w:val="18"/>
          <w:szCs w:val="18"/>
        </w:rPr>
        <w:t>F</w:t>
      </w:r>
      <w:r w:rsidRPr="001860D7">
        <w:rPr>
          <w:rFonts w:cs="Arial"/>
          <w:b/>
          <w:bCs/>
          <w:sz w:val="18"/>
          <w:szCs w:val="18"/>
        </w:rPr>
        <w:t>.2.12.2</w:t>
      </w:r>
      <w:r w:rsidRPr="001860D7">
        <w:rPr>
          <w:rFonts w:cs="Arial"/>
          <w:b/>
          <w:bCs/>
          <w:sz w:val="18"/>
          <w:szCs w:val="18"/>
        </w:rPr>
        <w:tab/>
      </w:r>
      <w:r w:rsidRPr="001860D7">
        <w:rPr>
          <w:sz w:val="18"/>
          <w:szCs w:val="18"/>
        </w:rPr>
        <w:t>Accept that an alternative tender offer may be based only on the criteria stated in the tender data or criteria otherwise acceptable to the employer.</w:t>
      </w:r>
    </w:p>
    <w:p w14:paraId="49A046B4"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b/>
          <w:sz w:val="18"/>
          <w:szCs w:val="18"/>
        </w:rPr>
        <w:t>F.2.12.3</w:t>
      </w:r>
      <w:r w:rsidRPr="001860D7">
        <w:rPr>
          <w:sz w:val="18"/>
          <w:szCs w:val="18"/>
        </w:rPr>
        <w:tab/>
        <w:t>An alternative tender offer may only be considered in the event that the main tender offer is the winning tender.</w:t>
      </w:r>
    </w:p>
    <w:p w14:paraId="24C545E1"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F.2.13</w:t>
      </w:r>
      <w:r w:rsidRPr="001860D7">
        <w:rPr>
          <w:rFonts w:cs="Arial"/>
          <w:b/>
          <w:bCs/>
        </w:rPr>
        <w:tab/>
        <w:t>Submitting a tender offer</w:t>
      </w:r>
    </w:p>
    <w:p w14:paraId="3F167E16"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rFonts w:cs="Arial"/>
          <w:b/>
          <w:bCs/>
          <w:spacing w:val="1"/>
          <w:sz w:val="18"/>
          <w:szCs w:val="18"/>
        </w:rPr>
        <w:t>F</w:t>
      </w:r>
      <w:r w:rsidRPr="001860D7">
        <w:rPr>
          <w:rFonts w:cs="Arial"/>
          <w:b/>
          <w:bCs/>
          <w:sz w:val="18"/>
          <w:szCs w:val="18"/>
        </w:rPr>
        <w:t>.2.13.1</w:t>
      </w:r>
      <w:r w:rsidRPr="001860D7">
        <w:rPr>
          <w:rFonts w:cs="Arial"/>
          <w:b/>
          <w:bCs/>
          <w:sz w:val="18"/>
          <w:szCs w:val="18"/>
        </w:rPr>
        <w:tab/>
      </w:r>
      <w:r w:rsidRPr="001860D7">
        <w:rPr>
          <w:sz w:val="18"/>
          <w:szCs w:val="18"/>
        </w:rPr>
        <w:t>Submit one tender offer only, either as a single tendering entity or as a member in a joint venture to provide the whole of the works, services or supply identified in the contract data and described in the scope of works, unless stated otherwise in the tender data.</w:t>
      </w:r>
    </w:p>
    <w:p w14:paraId="5CEFF86B"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.2.13.2</w:t>
      </w:r>
      <w:r w:rsidRPr="001860D7">
        <w:rPr>
          <w:rFonts w:cs="Arial"/>
          <w:b/>
          <w:bCs/>
          <w:sz w:val="18"/>
          <w:szCs w:val="18"/>
        </w:rPr>
        <w:tab/>
      </w:r>
      <w:r w:rsidRPr="001860D7">
        <w:rPr>
          <w:sz w:val="18"/>
          <w:szCs w:val="18"/>
        </w:rPr>
        <w:t>Return all returnable documents to the employer after completing them in their entirety, either electronically (if they were issued in electronic format) or by writing legibly in non-erasable ink.</w:t>
      </w:r>
    </w:p>
    <w:p w14:paraId="7D1A0652"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.2.13.3</w:t>
      </w:r>
      <w:r w:rsidRPr="001860D7">
        <w:rPr>
          <w:rFonts w:cs="Arial"/>
          <w:b/>
          <w:bCs/>
          <w:sz w:val="18"/>
          <w:szCs w:val="18"/>
        </w:rPr>
        <w:tab/>
      </w:r>
      <w:r w:rsidRPr="001860D7">
        <w:rPr>
          <w:sz w:val="18"/>
          <w:szCs w:val="18"/>
        </w:rPr>
        <w:t>Submit the parts of the tender offer communicated on paper as an original plus the number of copies stated in the tender data, with an English translation of any documentation in a language other than English, and the parts communicated electronically in the same format as they were issued by the employer.</w:t>
      </w:r>
    </w:p>
    <w:p w14:paraId="6A7175BE"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.2.13.4</w:t>
      </w:r>
      <w:r w:rsidRPr="001860D7">
        <w:rPr>
          <w:rFonts w:cs="Arial"/>
          <w:b/>
          <w:bCs/>
          <w:sz w:val="18"/>
          <w:szCs w:val="18"/>
        </w:rPr>
        <w:tab/>
      </w:r>
      <w:r w:rsidRPr="001860D7">
        <w:rPr>
          <w:sz w:val="18"/>
          <w:szCs w:val="18"/>
        </w:rPr>
        <w:t>Sign the original and all copies of the tender offer where required in terms of the tender data. The employer will hold all authorized signatories liable on behalf of the tenderer. Signatories for tenderers proposing to contract as joint ventures shall state which of the signatories is the lead partner whom the employer shall hold liable for the purpose of the tender offer.</w:t>
      </w:r>
    </w:p>
    <w:p w14:paraId="1DBEE0E7"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sz w:val="18"/>
          <w:szCs w:val="18"/>
        </w:rPr>
      </w:pPr>
      <w:r w:rsidRPr="001860D7">
        <w:rPr>
          <w:rFonts w:cs="Arial"/>
          <w:b/>
          <w:bCs/>
          <w:spacing w:val="1"/>
          <w:sz w:val="18"/>
          <w:szCs w:val="18"/>
        </w:rPr>
        <w:t>F</w:t>
      </w:r>
      <w:r w:rsidRPr="001860D7">
        <w:rPr>
          <w:rFonts w:cs="Arial"/>
          <w:b/>
          <w:bCs/>
          <w:sz w:val="18"/>
          <w:szCs w:val="18"/>
        </w:rPr>
        <w:t>.2.13.5</w:t>
      </w:r>
      <w:r w:rsidRPr="001860D7">
        <w:rPr>
          <w:rFonts w:cs="Arial"/>
          <w:b/>
          <w:bCs/>
          <w:sz w:val="18"/>
          <w:szCs w:val="18"/>
        </w:rPr>
        <w:tab/>
      </w:r>
      <w:r w:rsidRPr="001860D7">
        <w:rPr>
          <w:sz w:val="18"/>
          <w:szCs w:val="18"/>
        </w:rPr>
        <w:t>Seal the original and each copy of the tender offer as separate packages marking the packages as "ORIGINAL" and "COPY". Each package shall state on the outside the employer's address and identification details stated in the tender data, as well as the tenderer's name and contact address.</w:t>
      </w:r>
    </w:p>
    <w:p w14:paraId="3EC6C074"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.2.13.6</w:t>
      </w:r>
      <w:r w:rsidRPr="001860D7">
        <w:rPr>
          <w:rFonts w:cs="Arial"/>
          <w:b/>
          <w:bCs/>
          <w:sz w:val="18"/>
          <w:szCs w:val="18"/>
        </w:rPr>
        <w:tab/>
      </w:r>
      <w:r w:rsidRPr="001860D7">
        <w:rPr>
          <w:sz w:val="18"/>
          <w:szCs w:val="18"/>
        </w:rPr>
        <w:t>Where a two-envelope system is required in terms of the tender data, place and seal the returnable documents listed in the tender data in an envelope marked “financial proposal” and place the remaining returnable documents in an envelope marked “technical proposal”. Each envelope shall state on the outside the employer’s address and identification details stated in the tender data, as well as the tenderer's name and contact address.</w:t>
      </w:r>
    </w:p>
    <w:p w14:paraId="69D2075E"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.2.13.7</w:t>
      </w:r>
      <w:r w:rsidRPr="001860D7">
        <w:rPr>
          <w:rFonts w:cs="Arial"/>
          <w:b/>
          <w:bCs/>
          <w:sz w:val="18"/>
          <w:szCs w:val="18"/>
        </w:rPr>
        <w:tab/>
      </w:r>
      <w:r w:rsidRPr="001860D7">
        <w:rPr>
          <w:sz w:val="18"/>
          <w:szCs w:val="18"/>
        </w:rPr>
        <w:t>Seal the original tender offer and copy packages together in an outer package that states on the outside only the employer's address and identification details as stated in the tender data.</w:t>
      </w:r>
    </w:p>
    <w:p w14:paraId="39718A33"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rFonts w:cs="Arial"/>
          <w:b/>
          <w:bCs/>
          <w:spacing w:val="1"/>
          <w:sz w:val="18"/>
          <w:szCs w:val="18"/>
        </w:rPr>
        <w:t>F</w:t>
      </w:r>
      <w:r w:rsidRPr="001860D7">
        <w:rPr>
          <w:rFonts w:cs="Arial"/>
          <w:b/>
          <w:bCs/>
          <w:sz w:val="18"/>
          <w:szCs w:val="18"/>
        </w:rPr>
        <w:t>.2.13.8</w:t>
      </w:r>
      <w:r w:rsidRPr="001860D7">
        <w:rPr>
          <w:rFonts w:cs="Arial"/>
          <w:b/>
          <w:bCs/>
          <w:sz w:val="18"/>
          <w:szCs w:val="18"/>
        </w:rPr>
        <w:tab/>
      </w:r>
      <w:r w:rsidRPr="001860D7">
        <w:rPr>
          <w:sz w:val="18"/>
          <w:szCs w:val="18"/>
        </w:rPr>
        <w:t>Accept that the employer will not assume any responsibility for the misplacement or premature opening of the tender offer if the outer package is not sealed and marked as stated.</w:t>
      </w:r>
    </w:p>
    <w:p w14:paraId="53CF9354"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.2.13.9</w:t>
      </w:r>
      <w:r w:rsidRPr="001860D7">
        <w:rPr>
          <w:rFonts w:cs="Arial"/>
          <w:b/>
          <w:bCs/>
          <w:sz w:val="18"/>
          <w:szCs w:val="18"/>
        </w:rPr>
        <w:tab/>
      </w:r>
      <w:r w:rsidRPr="001860D7">
        <w:rPr>
          <w:sz w:val="18"/>
          <w:szCs w:val="18"/>
        </w:rPr>
        <w:t>Accept that tender offers submitted by facsimile or e-mail will be rejected by the employer, unless stated otherwise in the tender data.</w:t>
      </w:r>
    </w:p>
    <w:p w14:paraId="5D53DE52"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F.2.14</w:t>
      </w:r>
      <w:r w:rsidRPr="001860D7">
        <w:rPr>
          <w:rFonts w:cs="Arial"/>
          <w:b/>
          <w:bCs/>
        </w:rPr>
        <w:tab/>
        <w:t>Information and data to be completed in all respects</w:t>
      </w:r>
    </w:p>
    <w:p w14:paraId="7584E3B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pPr>
      <w:r w:rsidRPr="001860D7">
        <w:t>Accept that tender offers, which do not provide all the data or information requested completely and in the form required, may be regarded by the employer as non-responsive.</w:t>
      </w:r>
    </w:p>
    <w:p w14:paraId="06204A2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F.2.15</w:t>
      </w:r>
      <w:r w:rsidRPr="001860D7">
        <w:rPr>
          <w:rFonts w:cs="Arial"/>
          <w:b/>
          <w:bCs/>
        </w:rPr>
        <w:tab/>
        <w:t>Closing time</w:t>
      </w:r>
    </w:p>
    <w:p w14:paraId="1FC9AB63"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rFonts w:cs="Arial"/>
          <w:b/>
          <w:bCs/>
          <w:spacing w:val="1"/>
          <w:sz w:val="18"/>
          <w:szCs w:val="18"/>
        </w:rPr>
        <w:t>F</w:t>
      </w:r>
      <w:r w:rsidRPr="001860D7">
        <w:rPr>
          <w:rFonts w:cs="Arial"/>
          <w:b/>
          <w:bCs/>
          <w:sz w:val="18"/>
          <w:szCs w:val="18"/>
        </w:rPr>
        <w:t>.2.15.1</w:t>
      </w:r>
      <w:r w:rsidRPr="001860D7">
        <w:rPr>
          <w:rFonts w:cs="Arial"/>
          <w:b/>
          <w:bCs/>
          <w:sz w:val="18"/>
          <w:szCs w:val="18"/>
        </w:rPr>
        <w:tab/>
      </w:r>
      <w:r w:rsidRPr="001860D7">
        <w:rPr>
          <w:sz w:val="18"/>
          <w:szCs w:val="18"/>
        </w:rPr>
        <w:t>Ensure that the employer receives the tender offer at the address specified in the tender data not later than the closing time stated in the tender data. Accept that proof of posting shall not be accepted as proof of delivery.</w:t>
      </w:r>
    </w:p>
    <w:p w14:paraId="16C0BA0D"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.2.15.2</w:t>
      </w:r>
      <w:r w:rsidRPr="001860D7">
        <w:rPr>
          <w:rFonts w:cs="Arial"/>
          <w:b/>
          <w:bCs/>
          <w:sz w:val="18"/>
          <w:szCs w:val="18"/>
        </w:rPr>
        <w:tab/>
      </w:r>
      <w:r w:rsidRPr="001860D7">
        <w:rPr>
          <w:sz w:val="18"/>
          <w:szCs w:val="18"/>
        </w:rPr>
        <w:t>Accept that, if the employer extends the closing time stated in the tender data for any reason, the requirements of these conditions of tender apply equally to the extended deadline.</w:t>
      </w:r>
    </w:p>
    <w:p w14:paraId="7AAE4A54"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F.2.16</w:t>
      </w:r>
      <w:r w:rsidRPr="001860D7">
        <w:rPr>
          <w:rFonts w:cs="Arial"/>
          <w:b/>
          <w:bCs/>
        </w:rPr>
        <w:tab/>
        <w:t>Tender offer validity</w:t>
      </w:r>
    </w:p>
    <w:p w14:paraId="0B666EE8"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sz w:val="18"/>
          <w:szCs w:val="18"/>
        </w:rPr>
      </w:pPr>
      <w:r w:rsidRPr="001860D7">
        <w:rPr>
          <w:rFonts w:cs="Arial"/>
          <w:b/>
          <w:bCs/>
          <w:spacing w:val="1"/>
          <w:sz w:val="18"/>
          <w:szCs w:val="18"/>
        </w:rPr>
        <w:t>F</w:t>
      </w:r>
      <w:r w:rsidRPr="001860D7">
        <w:rPr>
          <w:rFonts w:cs="Arial"/>
          <w:b/>
          <w:bCs/>
          <w:sz w:val="18"/>
          <w:szCs w:val="18"/>
        </w:rPr>
        <w:t>.2.16.1</w:t>
      </w:r>
      <w:r w:rsidRPr="001860D7">
        <w:rPr>
          <w:rFonts w:cs="Arial"/>
          <w:b/>
          <w:bCs/>
          <w:sz w:val="18"/>
          <w:szCs w:val="18"/>
        </w:rPr>
        <w:tab/>
      </w:r>
      <w:r w:rsidRPr="001860D7">
        <w:rPr>
          <w:sz w:val="18"/>
          <w:szCs w:val="18"/>
        </w:rPr>
        <w:t>Hold the tender offer(s) valid for acceptance by the employer at any time during the validity period stated in the tender data after the closing time stated in the tender data.</w:t>
      </w:r>
    </w:p>
    <w:p w14:paraId="73B96D74"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rFonts w:cs="Arial"/>
          <w:b/>
          <w:bCs/>
          <w:spacing w:val="1"/>
          <w:sz w:val="18"/>
          <w:szCs w:val="18"/>
        </w:rPr>
        <w:t>F</w:t>
      </w:r>
      <w:r w:rsidRPr="001860D7">
        <w:rPr>
          <w:rFonts w:cs="Arial"/>
          <w:b/>
          <w:bCs/>
          <w:sz w:val="18"/>
          <w:szCs w:val="18"/>
        </w:rPr>
        <w:t>.2.16.2</w:t>
      </w:r>
      <w:r w:rsidRPr="001860D7">
        <w:rPr>
          <w:rFonts w:cs="Arial"/>
          <w:b/>
          <w:bCs/>
          <w:sz w:val="18"/>
          <w:szCs w:val="18"/>
        </w:rPr>
        <w:tab/>
      </w:r>
      <w:r w:rsidRPr="001860D7">
        <w:rPr>
          <w:sz w:val="18"/>
          <w:szCs w:val="18"/>
        </w:rPr>
        <w:t xml:space="preserve">If requested by the employer, consider extending the validity period stated in the tender data for an agreed </w:t>
      </w:r>
      <w:r w:rsidRPr="001860D7">
        <w:rPr>
          <w:sz w:val="18"/>
          <w:szCs w:val="18"/>
        </w:rPr>
        <w:lastRenderedPageBreak/>
        <w:t>additional period with or without any conditions attached to such extension.</w:t>
      </w:r>
    </w:p>
    <w:p w14:paraId="2BA8FDAB"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F.2.16.3</w:t>
      </w:r>
      <w:r w:rsidRPr="001860D7">
        <w:rPr>
          <w:sz w:val="18"/>
          <w:szCs w:val="18"/>
        </w:rPr>
        <w:tab/>
        <w:t xml:space="preserve">Accept that a tender submission that has been submitted to the employer may only be withdrawn or substituted by giving the employer’s agent written notice before the closing time for tenders that a tender is to be withdrawn or substituted. </w:t>
      </w:r>
    </w:p>
    <w:p w14:paraId="0D184CC9"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b/>
          <w:sz w:val="18"/>
          <w:szCs w:val="18"/>
        </w:rPr>
        <w:t>F.2.16.4</w:t>
      </w:r>
      <w:r w:rsidRPr="001860D7">
        <w:rPr>
          <w:sz w:val="18"/>
          <w:szCs w:val="18"/>
        </w:rPr>
        <w:tab/>
        <w:t>Where a tender submission is to be substituted, submit a substitute tender in accordance with the requirements of F.2.13 with the packages clearly marked as “SUBSTITUTE”.</w:t>
      </w:r>
    </w:p>
    <w:p w14:paraId="78466F51"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F.2.17</w:t>
      </w:r>
      <w:r w:rsidRPr="001860D7">
        <w:rPr>
          <w:rFonts w:cs="Arial"/>
          <w:b/>
          <w:bCs/>
        </w:rPr>
        <w:tab/>
        <w:t>Clarification of tender offer after submission</w:t>
      </w:r>
    </w:p>
    <w:p w14:paraId="41296E63"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highlight w:val="yellow"/>
        </w:rPr>
      </w:pPr>
      <w:r w:rsidRPr="001860D7">
        <w:rPr>
          <w:sz w:val="18"/>
          <w:szCs w:val="18"/>
        </w:rPr>
        <w:t>Provide clarification of a tender offer in response to a request to do so from the employer during the evaluation of tender offers. This may include providing a breakdown of rates or prices and correction of arithmetical errors by the adjustment of certain rates or item prices (or both). No change in the competitive position of tenderers or substance of the tender offer is sought, offered, or permitted.</w:t>
      </w:r>
    </w:p>
    <w:p w14:paraId="6D7C9E75" w14:textId="77777777" w:rsidR="00D52653" w:rsidRPr="001860D7" w:rsidRDefault="00D52653" w:rsidP="00D52653">
      <w:pPr>
        <w:widowControl w:val="0"/>
        <w:tabs>
          <w:tab w:val="left" w:pos="1134"/>
        </w:tabs>
        <w:autoSpaceDE w:val="0"/>
        <w:autoSpaceDN w:val="0"/>
        <w:adjustRightInd w:val="0"/>
        <w:spacing w:before="120" w:line="240" w:lineRule="auto"/>
        <w:ind w:left="828" w:right="85" w:hanging="709"/>
        <w:rPr>
          <w:rFonts w:cs="Arial"/>
          <w:i/>
          <w:sz w:val="16"/>
          <w:szCs w:val="16"/>
          <w:highlight w:val="yellow"/>
        </w:rPr>
      </w:pPr>
      <w:r w:rsidRPr="001860D7">
        <w:rPr>
          <w:rFonts w:cs="Arial"/>
          <w:b/>
          <w:bCs/>
          <w:i/>
          <w:sz w:val="16"/>
          <w:szCs w:val="16"/>
        </w:rPr>
        <w:t>Not</w:t>
      </w:r>
      <w:r w:rsidRPr="001860D7">
        <w:rPr>
          <w:rFonts w:cs="Arial"/>
          <w:b/>
          <w:bCs/>
          <w:i/>
          <w:spacing w:val="1"/>
          <w:sz w:val="16"/>
          <w:szCs w:val="16"/>
        </w:rPr>
        <w:t>e</w:t>
      </w:r>
      <w:r w:rsidRPr="001860D7">
        <w:rPr>
          <w:rFonts w:cs="Arial"/>
          <w:b/>
          <w:bCs/>
          <w:i/>
          <w:sz w:val="16"/>
          <w:szCs w:val="16"/>
        </w:rPr>
        <w:t>:</w:t>
      </w:r>
      <w:r w:rsidRPr="001860D7">
        <w:rPr>
          <w:rFonts w:cs="Arial"/>
          <w:b/>
          <w:bCs/>
          <w:i/>
          <w:sz w:val="16"/>
          <w:szCs w:val="16"/>
        </w:rPr>
        <w:tab/>
      </w:r>
      <w:r w:rsidRPr="001860D7">
        <w:rPr>
          <w:i/>
        </w:rPr>
        <w:t>Sub-clause F.2.17 does not preclude the negotiation of the final terms of the contract with a preferred tenderer following a competitive selection process, should the Employer elect to do so.</w:t>
      </w:r>
    </w:p>
    <w:p w14:paraId="60D7EE2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F.2.18</w:t>
      </w:r>
      <w:r w:rsidRPr="001860D7">
        <w:rPr>
          <w:rFonts w:cs="Arial"/>
          <w:b/>
          <w:bCs/>
        </w:rPr>
        <w:tab/>
        <w:t>Provide other material</w:t>
      </w:r>
    </w:p>
    <w:p w14:paraId="56D94854"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sz w:val="18"/>
          <w:szCs w:val="18"/>
        </w:rPr>
      </w:pPr>
      <w:r w:rsidRPr="001860D7">
        <w:rPr>
          <w:rFonts w:cs="Arial"/>
          <w:b/>
          <w:bCs/>
          <w:spacing w:val="1"/>
          <w:sz w:val="18"/>
          <w:szCs w:val="18"/>
        </w:rPr>
        <w:t>F</w:t>
      </w:r>
      <w:r w:rsidRPr="001860D7">
        <w:rPr>
          <w:rFonts w:cs="Arial"/>
          <w:b/>
          <w:bCs/>
          <w:sz w:val="18"/>
          <w:szCs w:val="18"/>
        </w:rPr>
        <w:t>.2.18.1</w:t>
      </w:r>
      <w:r w:rsidRPr="001860D7">
        <w:rPr>
          <w:rFonts w:cs="Arial"/>
          <w:b/>
          <w:bCs/>
          <w:sz w:val="18"/>
          <w:szCs w:val="18"/>
        </w:rPr>
        <w:tab/>
      </w:r>
      <w:r w:rsidRPr="001860D7">
        <w:rPr>
          <w:sz w:val="18"/>
          <w:szCs w:val="18"/>
        </w:rPr>
        <w:t>Provide, on request by the employer, any other material that has a bearing on the tender offer, the tenderer’s commercial position (including notarized joint venture agreements), preferencing arrangements, or samples of materials, considered necessary by the employer for the purpose of a full and fair risk assessment. Should the tenderer not provide the material, or a satisfactory reason as to why it cannot be provided, by the time for submission stated in the employer’s request, the employer may regard the tender offer as non-responsive.</w:t>
      </w:r>
    </w:p>
    <w:p w14:paraId="68B8B4C0"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rFonts w:cs="Arial"/>
          <w:b/>
          <w:bCs/>
          <w:spacing w:val="1"/>
          <w:sz w:val="18"/>
          <w:szCs w:val="18"/>
        </w:rPr>
        <w:t>F</w:t>
      </w:r>
      <w:r w:rsidRPr="001860D7">
        <w:rPr>
          <w:rFonts w:cs="Arial"/>
          <w:b/>
          <w:bCs/>
          <w:sz w:val="18"/>
          <w:szCs w:val="18"/>
        </w:rPr>
        <w:t>.2.18.2</w:t>
      </w:r>
      <w:r w:rsidRPr="001860D7">
        <w:rPr>
          <w:rFonts w:cs="Arial"/>
          <w:b/>
          <w:bCs/>
          <w:sz w:val="18"/>
          <w:szCs w:val="18"/>
        </w:rPr>
        <w:tab/>
      </w:r>
      <w:r w:rsidRPr="001860D7">
        <w:rPr>
          <w:sz w:val="18"/>
          <w:szCs w:val="18"/>
        </w:rPr>
        <w:t>Dispose of samples of materials provided for evaluation by the employer, where required.</w:t>
      </w:r>
    </w:p>
    <w:p w14:paraId="10FB1BB8"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rFonts w:cs="Arial"/>
          <w:b/>
          <w:bCs/>
        </w:rPr>
        <w:t>F.2.19</w:t>
      </w:r>
      <w:r w:rsidRPr="001860D7">
        <w:rPr>
          <w:rFonts w:cs="Arial"/>
          <w:b/>
          <w:bCs/>
        </w:rPr>
        <w:tab/>
        <w:t>Inspections, tests and analysis</w:t>
      </w:r>
    </w:p>
    <w:p w14:paraId="0C631FE3"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sz w:val="18"/>
          <w:szCs w:val="18"/>
        </w:rPr>
        <w:t>Provide access during working hours to premises for inspections, tests and analysis as provided for in the tender data.</w:t>
      </w:r>
    </w:p>
    <w:p w14:paraId="51CB0A3A"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rFonts w:cs="Arial"/>
          <w:b/>
          <w:bCs/>
        </w:rPr>
        <w:t>F.2.20</w:t>
      </w:r>
      <w:r w:rsidRPr="001860D7">
        <w:rPr>
          <w:rFonts w:cs="Arial"/>
          <w:b/>
          <w:bCs/>
        </w:rPr>
        <w:tab/>
        <w:t>Submit securities, bonds, policies</w:t>
      </w:r>
    </w:p>
    <w:p w14:paraId="755426D6"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sz w:val="18"/>
          <w:szCs w:val="18"/>
        </w:rPr>
        <w:t xml:space="preserve">If requested, submit for the employer’s acceptance before formation of the contract, all securities, bonds, guarantees, policies and certificates of insurance required in terms of the conditions of contract identified in the contract data. </w:t>
      </w:r>
    </w:p>
    <w:p w14:paraId="3862E2CB"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rFonts w:cs="Arial"/>
          <w:b/>
          <w:bCs/>
        </w:rPr>
        <w:t>F.2.21</w:t>
      </w:r>
      <w:r w:rsidRPr="001860D7">
        <w:rPr>
          <w:rFonts w:cs="Arial"/>
          <w:b/>
          <w:bCs/>
        </w:rPr>
        <w:tab/>
        <w:t>Check final draft</w:t>
      </w:r>
    </w:p>
    <w:p w14:paraId="44A353BF" w14:textId="77777777" w:rsidR="00D52653" w:rsidRPr="001860D7" w:rsidRDefault="00D52653" w:rsidP="00D52653">
      <w:pPr>
        <w:widowControl w:val="0"/>
        <w:tabs>
          <w:tab w:val="left" w:pos="1134"/>
        </w:tabs>
        <w:autoSpaceDE w:val="0"/>
        <w:autoSpaceDN w:val="0"/>
        <w:adjustRightInd w:val="0"/>
        <w:spacing w:before="120" w:line="240" w:lineRule="auto"/>
        <w:ind w:left="118" w:right="1282"/>
        <w:jc w:val="both"/>
        <w:rPr>
          <w:rFonts w:cs="Arial"/>
          <w:sz w:val="18"/>
          <w:szCs w:val="18"/>
        </w:rPr>
      </w:pPr>
      <w:r w:rsidRPr="001860D7">
        <w:rPr>
          <w:sz w:val="18"/>
          <w:szCs w:val="18"/>
        </w:rPr>
        <w:t xml:space="preserve">Check the final draft of the contract provided by the employer within the time available for the employer to issue the contract. </w:t>
      </w:r>
    </w:p>
    <w:p w14:paraId="48D0A39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F.2.22</w:t>
      </w:r>
      <w:r w:rsidRPr="001860D7">
        <w:rPr>
          <w:rFonts w:cs="Arial"/>
          <w:b/>
          <w:bCs/>
        </w:rPr>
        <w:tab/>
        <w:t>Return of other tender documents</w:t>
      </w:r>
    </w:p>
    <w:p w14:paraId="0720FCE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If so instructed by the employer, return all retained tender documents within 28 days after the expiry of the validity period stated in the tender data.</w:t>
      </w:r>
    </w:p>
    <w:p w14:paraId="1793C97F"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F.2.23</w:t>
      </w:r>
      <w:r w:rsidRPr="001860D7">
        <w:rPr>
          <w:rFonts w:cs="Arial"/>
          <w:b/>
          <w:bCs/>
        </w:rPr>
        <w:tab/>
        <w:t>Certificates</w:t>
      </w:r>
    </w:p>
    <w:p w14:paraId="1BA5C5DC"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Include in the tender submission or provide the employer with any certificates as stated in the tender data.</w:t>
      </w:r>
    </w:p>
    <w:p w14:paraId="41A44FA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rPr>
      </w:pPr>
      <w:r w:rsidRPr="001860D7">
        <w:rPr>
          <w:rFonts w:cs="Arial"/>
          <w:b/>
        </w:rPr>
        <w:t>F.3</w:t>
      </w:r>
      <w:r w:rsidRPr="001860D7">
        <w:rPr>
          <w:rFonts w:cs="Arial"/>
          <w:b/>
        </w:rPr>
        <w:tab/>
        <w:t>The employer’s undertakings</w:t>
      </w:r>
    </w:p>
    <w:p w14:paraId="5790A57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w:t>
      </w:r>
      <w:r w:rsidRPr="001860D7">
        <w:rPr>
          <w:rFonts w:cs="Arial"/>
          <w:b/>
          <w:bCs/>
        </w:rPr>
        <w:tab/>
        <w:t>Respond to requests from the tenderer</w:t>
      </w:r>
    </w:p>
    <w:p w14:paraId="632994DC"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b/>
          <w:sz w:val="18"/>
          <w:szCs w:val="18"/>
        </w:rPr>
        <w:t>F.3.1.1</w:t>
      </w:r>
      <w:r w:rsidRPr="001860D7">
        <w:rPr>
          <w:sz w:val="18"/>
          <w:szCs w:val="18"/>
        </w:rPr>
        <w:tab/>
        <w:t xml:space="preserve">Unless otherwise stated in the tender Data, respond to a request for clarification received up to five working days before the tender closing time stated in the Tender Data and notify all tenderers who drew procurement documents. </w:t>
      </w:r>
    </w:p>
    <w:p w14:paraId="4D409DB4"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b/>
          <w:sz w:val="18"/>
          <w:szCs w:val="18"/>
        </w:rPr>
        <w:lastRenderedPageBreak/>
        <w:t>F.3.1.2</w:t>
      </w:r>
      <w:r w:rsidRPr="001860D7">
        <w:rPr>
          <w:sz w:val="18"/>
          <w:szCs w:val="18"/>
        </w:rPr>
        <w:tab/>
        <w:t>Consider any request to make a material change in the capabilities or formation of the tendering entity (or both) or any other criteria which formed part of the qualifying requirements used to prequalify a tenderer to submit a tender offer in terms of a previous procurement process and deny any such request if as a consequence:</w:t>
      </w:r>
    </w:p>
    <w:p w14:paraId="42EEDDCE"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an individual firm, or a joint venture as a whole, or any individual member of the joint venture fails to meet any of the collective or individual qualifying requirements;</w:t>
      </w:r>
    </w:p>
    <w:p w14:paraId="60BFF263"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the new partners to a joint venture were not prequalified in the first instance, either as individual firms or as another joint venture; or</w:t>
      </w:r>
    </w:p>
    <w:p w14:paraId="3EC2B5E7"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in the opinion of the Employer, acceptance of the material change would compromise the outcome of the prequalification process.</w:t>
      </w:r>
    </w:p>
    <w:p w14:paraId="4EC9350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F.3.2</w:t>
      </w:r>
      <w:r w:rsidRPr="001860D7">
        <w:rPr>
          <w:rFonts w:cs="Arial"/>
          <w:b/>
          <w:bCs/>
        </w:rPr>
        <w:tab/>
        <w:t>Issue Addenda</w:t>
      </w:r>
    </w:p>
    <w:p w14:paraId="1803829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If necessary, issue addenda that may amend or amplify the tender documents to each tenderer during the period from the date that tender documents are available until three days before the tender closing time stated in the Tender Data. If, as a result a tenderer applies for an extension to the closing time stated in the Tender Data, the Employer may grant such extension and, shall then notify all tenderers who drew documents.</w:t>
      </w:r>
    </w:p>
    <w:p w14:paraId="59B6A8A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F.3.3</w:t>
      </w:r>
      <w:r w:rsidRPr="001860D7">
        <w:rPr>
          <w:rFonts w:cs="Arial"/>
          <w:b/>
          <w:bCs/>
        </w:rPr>
        <w:tab/>
        <w:t>Return late tender offers</w:t>
      </w:r>
    </w:p>
    <w:p w14:paraId="4F713D40"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Return tender offers received after the closing time stated in the Tender Data, unopened, (unless it is necessary to open a tender submission to obtain a forwarding address), to the tenderer concerned.</w:t>
      </w:r>
    </w:p>
    <w:p w14:paraId="4647A2A1"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F.3.4</w:t>
      </w:r>
      <w:r w:rsidRPr="001860D7">
        <w:rPr>
          <w:rFonts w:cs="Arial"/>
          <w:b/>
          <w:bCs/>
        </w:rPr>
        <w:tab/>
        <w:t>Opening of tender submissions</w:t>
      </w:r>
    </w:p>
    <w:p w14:paraId="4536E749"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F.3.4.1</w:t>
      </w:r>
      <w:r w:rsidRPr="001860D7">
        <w:rPr>
          <w:sz w:val="18"/>
          <w:szCs w:val="18"/>
        </w:rPr>
        <w:tab/>
        <w:t xml:space="preserve">Unless the two-envelope system is to be followed, open valid tender submissions in the presence of tenderers’ agents who choose to attend at the time and place stated in the tender data. Tender submissions for which acceptable reasons for withdrawal have been submitted will not be opened. </w:t>
      </w:r>
    </w:p>
    <w:p w14:paraId="6653AB77"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sz w:val="18"/>
          <w:szCs w:val="18"/>
        </w:rPr>
      </w:pPr>
      <w:r w:rsidRPr="001860D7">
        <w:rPr>
          <w:b/>
          <w:sz w:val="18"/>
          <w:szCs w:val="18"/>
        </w:rPr>
        <w:t>F.3.4.2</w:t>
      </w:r>
      <w:r w:rsidRPr="001860D7">
        <w:rPr>
          <w:sz w:val="18"/>
          <w:szCs w:val="18"/>
        </w:rPr>
        <w:tab/>
        <w:t xml:space="preserve">Announce at the meeting held immediately after the opening of tender submissions, at a venue indicated in the tender data, the name of each tenderer whose tender offer is opened and, where applicable, the total of his prices, number of points claimed for its BBBEE status level and time for completion for the main tender offer only. </w:t>
      </w:r>
    </w:p>
    <w:p w14:paraId="32E5ED2A"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b/>
          <w:bCs/>
          <w:spacing w:val="1"/>
          <w:sz w:val="18"/>
          <w:szCs w:val="18"/>
          <w:highlight w:val="yellow"/>
        </w:rPr>
      </w:pPr>
      <w:r w:rsidRPr="001860D7">
        <w:rPr>
          <w:b/>
          <w:sz w:val="18"/>
          <w:szCs w:val="18"/>
        </w:rPr>
        <w:t>F.3.4.3</w:t>
      </w:r>
      <w:r w:rsidRPr="001860D7">
        <w:rPr>
          <w:sz w:val="18"/>
          <w:szCs w:val="18"/>
        </w:rPr>
        <w:tab/>
        <w:t>Make available the record outlined in F.3.4.2 to all interested persons upon request.</w:t>
      </w:r>
    </w:p>
    <w:p w14:paraId="39C8448B"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F.3.5</w:t>
      </w:r>
      <w:r w:rsidRPr="001860D7">
        <w:rPr>
          <w:rFonts w:cs="Arial"/>
          <w:b/>
          <w:bCs/>
        </w:rPr>
        <w:tab/>
        <w:t>Two-envelope system</w:t>
      </w:r>
    </w:p>
    <w:p w14:paraId="52FA4BA2"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b/>
          <w:sz w:val="18"/>
          <w:szCs w:val="18"/>
        </w:rPr>
        <w:t>F.3.5.1</w:t>
      </w:r>
      <w:r w:rsidRPr="001860D7">
        <w:rPr>
          <w:sz w:val="18"/>
          <w:szCs w:val="18"/>
        </w:rPr>
        <w:tab/>
        <w:t xml:space="preserve">Where stated in the tender data that a two-envelope system is to be followed, open only the technical proposal of valid tenders in the presence of tenderers’ agents who choose to attend at the time and place stated in the tender data and announce the name of each tenderer whose technical proposal is opened. </w:t>
      </w:r>
    </w:p>
    <w:p w14:paraId="67345619"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rFonts w:cs="Arial"/>
          <w:b/>
          <w:bCs/>
          <w:spacing w:val="1"/>
          <w:sz w:val="18"/>
          <w:szCs w:val="18"/>
          <w:highlight w:val="yellow"/>
        </w:rPr>
      </w:pPr>
      <w:r w:rsidRPr="001860D7">
        <w:rPr>
          <w:b/>
          <w:sz w:val="18"/>
          <w:szCs w:val="18"/>
        </w:rPr>
        <w:t>F.3.5.2</w:t>
      </w:r>
      <w:r w:rsidRPr="001860D7">
        <w:rPr>
          <w:sz w:val="18"/>
          <w:szCs w:val="18"/>
        </w:rPr>
        <w:tab/>
        <w:t>Evaluate functionality of the technical proposals offered by tenderers, then advise tenderers who remain in contention for the award of the contract of the time and place when the financial proposals will be opened. Open only the financial proposals of tenderers, who score in the functionality evaluation more than the minimum number of points for functionality stated in the tender data, and announce the score obtained for the technical proposals and the total price and any points claimed on BBBEE status level. Return unopened financial proposals to tenderers whose technical proposals failed to achieve the minimum number of points for functionality.</w:t>
      </w:r>
    </w:p>
    <w:p w14:paraId="5DD7EB86"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lastRenderedPageBreak/>
        <w:t>F.3.6</w:t>
      </w:r>
      <w:r w:rsidRPr="001860D7">
        <w:rPr>
          <w:rFonts w:cs="Arial"/>
          <w:b/>
          <w:bCs/>
        </w:rPr>
        <w:tab/>
        <w:t>Non-disclosure</w:t>
      </w:r>
    </w:p>
    <w:p w14:paraId="3F7369D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 xml:space="preserve">Not disclose to tenderers, or to any other person not officially concerned with such processes, information relating to the evaluation and comparison of tender offers, the final evaluation price and recommendations for the award of a contract, until after the award of the contract to the successful tenderer. </w:t>
      </w:r>
    </w:p>
    <w:p w14:paraId="49B0481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F.3.7</w:t>
      </w:r>
      <w:r w:rsidRPr="001860D7">
        <w:rPr>
          <w:rFonts w:cs="Arial"/>
          <w:b/>
          <w:bCs/>
        </w:rPr>
        <w:tab/>
        <w:t>Grounds for rejection and disqualification</w:t>
      </w:r>
    </w:p>
    <w:p w14:paraId="0ACAF5F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Determine whether there has been any effort by a tenderer to influence the processing of tender offers and instantly disqualify a tenderer (and his tender offer) if it is established that he engaged in corrupt or fraudulent practices.</w:t>
      </w:r>
    </w:p>
    <w:p w14:paraId="274B13D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F.3.8</w:t>
      </w:r>
      <w:r w:rsidRPr="001860D7">
        <w:rPr>
          <w:rFonts w:cs="Arial"/>
          <w:b/>
          <w:bCs/>
        </w:rPr>
        <w:tab/>
        <w:t>Test for responsiveness</w:t>
      </w:r>
    </w:p>
    <w:p w14:paraId="06451CC4" w14:textId="77777777" w:rsidR="00D52653" w:rsidRPr="001860D7" w:rsidRDefault="00D52653" w:rsidP="00D52653">
      <w:pPr>
        <w:widowControl w:val="0"/>
        <w:tabs>
          <w:tab w:val="left" w:pos="1134"/>
        </w:tabs>
        <w:autoSpaceDE w:val="0"/>
        <w:autoSpaceDN w:val="0"/>
        <w:adjustRightInd w:val="0"/>
        <w:spacing w:before="120" w:line="240" w:lineRule="auto"/>
        <w:ind w:left="118" w:right="466"/>
        <w:jc w:val="both"/>
        <w:rPr>
          <w:sz w:val="18"/>
          <w:szCs w:val="18"/>
        </w:rPr>
      </w:pPr>
      <w:r w:rsidRPr="001860D7">
        <w:rPr>
          <w:rFonts w:cs="Arial"/>
          <w:b/>
          <w:bCs/>
          <w:spacing w:val="1"/>
          <w:sz w:val="18"/>
          <w:szCs w:val="18"/>
        </w:rPr>
        <w:t>F</w:t>
      </w:r>
      <w:r w:rsidRPr="001860D7">
        <w:rPr>
          <w:rFonts w:cs="Arial"/>
          <w:b/>
          <w:bCs/>
          <w:sz w:val="18"/>
          <w:szCs w:val="18"/>
        </w:rPr>
        <w:t>.3.8.1</w:t>
      </w:r>
      <w:r w:rsidRPr="001860D7">
        <w:rPr>
          <w:rFonts w:cs="Arial"/>
          <w:b/>
          <w:bCs/>
          <w:sz w:val="18"/>
          <w:szCs w:val="18"/>
        </w:rPr>
        <w:tab/>
      </w:r>
      <w:r w:rsidRPr="001860D7">
        <w:rPr>
          <w:sz w:val="18"/>
          <w:szCs w:val="18"/>
        </w:rPr>
        <w:t>Determine, after opening and before detailed evaluation, whether each tender offer properly received:</w:t>
      </w:r>
    </w:p>
    <w:p w14:paraId="246D2FC5"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complies with the requirements of these Conditions of Tender,</w:t>
      </w:r>
    </w:p>
    <w:p w14:paraId="0BCE649F"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has been properly and fully completed and signed, and</w:t>
      </w:r>
    </w:p>
    <w:p w14:paraId="07F6E941"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is responsive to the other requirements of the tender documents.</w:t>
      </w:r>
    </w:p>
    <w:p w14:paraId="265F0CA6" w14:textId="77777777" w:rsidR="00D52653" w:rsidRPr="001860D7" w:rsidRDefault="00D52653" w:rsidP="00D52653">
      <w:pPr>
        <w:widowControl w:val="0"/>
        <w:tabs>
          <w:tab w:val="left" w:pos="1134"/>
        </w:tabs>
        <w:autoSpaceDE w:val="0"/>
        <w:autoSpaceDN w:val="0"/>
        <w:adjustRightInd w:val="0"/>
        <w:spacing w:before="120" w:line="240" w:lineRule="auto"/>
        <w:ind w:left="118" w:right="83"/>
        <w:jc w:val="both"/>
        <w:rPr>
          <w:sz w:val="18"/>
          <w:szCs w:val="18"/>
        </w:rPr>
      </w:pPr>
      <w:r w:rsidRPr="001860D7">
        <w:rPr>
          <w:rFonts w:cs="Arial"/>
          <w:b/>
          <w:bCs/>
          <w:spacing w:val="1"/>
          <w:sz w:val="18"/>
          <w:szCs w:val="18"/>
        </w:rPr>
        <w:t>F</w:t>
      </w:r>
      <w:r w:rsidRPr="001860D7">
        <w:rPr>
          <w:rFonts w:cs="Arial"/>
          <w:b/>
          <w:bCs/>
          <w:sz w:val="18"/>
          <w:szCs w:val="18"/>
        </w:rPr>
        <w:t>.3.8.2</w:t>
      </w:r>
      <w:r w:rsidRPr="001860D7">
        <w:rPr>
          <w:rFonts w:cs="Arial"/>
          <w:b/>
          <w:bCs/>
          <w:spacing w:val="9"/>
          <w:sz w:val="18"/>
          <w:szCs w:val="18"/>
        </w:rPr>
        <w:tab/>
      </w:r>
      <w:r w:rsidRPr="001860D7">
        <w:rPr>
          <w:sz w:val="18"/>
          <w:szCs w:val="18"/>
        </w:rPr>
        <w:t xml:space="preserve">A responsive tender is one that conforms to all the terms, conditions, and specifications of the tender documents without material deviation or qualification. A material deviation or qualification is one which, in the Employer's opinion, would: </w:t>
      </w:r>
    </w:p>
    <w:p w14:paraId="27751253"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93"/>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detrimentally affect the scope, quality, or performance of the works, services or supply identified in the Scope of Work,</w:t>
      </w:r>
    </w:p>
    <w:p w14:paraId="514CC1B5"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93"/>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significantly change the Employer's or the tenderer's risks and responsibilities under the contract, or</w:t>
      </w:r>
    </w:p>
    <w:p w14:paraId="08B02881"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93"/>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affect the competitive position of other tenderers presenting responsive tenders, if it were to be rectified</w:t>
      </w:r>
    </w:p>
    <w:p w14:paraId="690E97FB"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 xml:space="preserve">Reject a non-responsive tender offer, and not allow it to be subsequently made responsive by correction or withdrawal of the non-conforming deviation or reservation. </w:t>
      </w:r>
    </w:p>
    <w:p w14:paraId="6FE95E15"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F.3.9</w:t>
      </w:r>
      <w:r w:rsidRPr="001860D7">
        <w:rPr>
          <w:rFonts w:cs="Arial"/>
          <w:b/>
          <w:bCs/>
        </w:rPr>
        <w:tab/>
        <w:t>Arithmetical errors, omissions and discrepancies</w:t>
      </w:r>
    </w:p>
    <w:p w14:paraId="66CB4D07" w14:textId="77777777" w:rsidR="00D52653" w:rsidRPr="001860D7" w:rsidRDefault="00D52653" w:rsidP="00D52653">
      <w:pPr>
        <w:widowControl w:val="0"/>
        <w:tabs>
          <w:tab w:val="left" w:pos="1134"/>
        </w:tabs>
        <w:autoSpaceDE w:val="0"/>
        <w:autoSpaceDN w:val="0"/>
        <w:adjustRightInd w:val="0"/>
        <w:spacing w:before="120" w:line="240" w:lineRule="auto"/>
        <w:ind w:left="118" w:right="82"/>
        <w:jc w:val="both"/>
        <w:rPr>
          <w:rFonts w:cs="Arial"/>
          <w:b/>
          <w:bCs/>
          <w:spacing w:val="1"/>
          <w:sz w:val="18"/>
          <w:szCs w:val="18"/>
        </w:rPr>
      </w:pPr>
      <w:r w:rsidRPr="001860D7">
        <w:rPr>
          <w:b/>
          <w:sz w:val="18"/>
          <w:szCs w:val="18"/>
        </w:rPr>
        <w:t>F.3.9.1</w:t>
      </w:r>
      <w:r w:rsidRPr="001860D7">
        <w:rPr>
          <w:sz w:val="18"/>
          <w:szCs w:val="18"/>
        </w:rPr>
        <w:tab/>
        <w:t>Check the highest ranked tender or tenderer with the highest number of tender evaluation points after the evaluation of tender offers in accordance with F.3.11 for:</w:t>
      </w:r>
    </w:p>
    <w:p w14:paraId="2056FA0F"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the gross misplacement of the decimal point in any unit rate;</w:t>
      </w:r>
    </w:p>
    <w:p w14:paraId="43C3D63C"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omissions made in completing the pricing schedule or bills of quantities; or</w:t>
      </w:r>
    </w:p>
    <w:p w14:paraId="4AFE8BE5"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arithmetic errors in:</w:t>
      </w:r>
    </w:p>
    <w:p w14:paraId="2249B0B4" w14:textId="77777777" w:rsidR="00D52653" w:rsidRPr="001860D7" w:rsidRDefault="00D52653" w:rsidP="00D52653">
      <w:pPr>
        <w:widowControl w:val="0"/>
        <w:autoSpaceDE w:val="0"/>
        <w:autoSpaceDN w:val="0"/>
        <w:adjustRightInd w:val="0"/>
        <w:spacing w:before="120" w:line="240" w:lineRule="auto"/>
        <w:ind w:left="1560" w:right="83" w:hanging="360"/>
        <w:rPr>
          <w:rFonts w:cs="Arial"/>
          <w:sz w:val="18"/>
          <w:szCs w:val="18"/>
        </w:rPr>
      </w:pPr>
      <w:r w:rsidRPr="001860D7">
        <w:rPr>
          <w:rFonts w:cs="Arial"/>
          <w:sz w:val="18"/>
          <w:szCs w:val="18"/>
        </w:rPr>
        <w:t>i)</w:t>
      </w:r>
      <w:r w:rsidRPr="001860D7">
        <w:rPr>
          <w:rFonts w:cs="Arial"/>
          <w:sz w:val="18"/>
          <w:szCs w:val="18"/>
        </w:rPr>
        <w:tab/>
      </w:r>
      <w:r w:rsidRPr="001860D7">
        <w:rPr>
          <w:sz w:val="18"/>
          <w:szCs w:val="18"/>
        </w:rPr>
        <w:t>line item totals resulting from the product of a unit rate and a quantity in bills of quantities or schedules of prices; or</w:t>
      </w:r>
    </w:p>
    <w:p w14:paraId="000C9B13" w14:textId="77777777" w:rsidR="00D52653" w:rsidRPr="001860D7" w:rsidRDefault="00D52653" w:rsidP="00D52653">
      <w:pPr>
        <w:widowControl w:val="0"/>
        <w:autoSpaceDE w:val="0"/>
        <w:autoSpaceDN w:val="0"/>
        <w:adjustRightInd w:val="0"/>
        <w:spacing w:before="120" w:line="240" w:lineRule="auto"/>
        <w:ind w:left="1560" w:right="83" w:hanging="360"/>
        <w:rPr>
          <w:rFonts w:cs="Arial"/>
          <w:sz w:val="18"/>
          <w:szCs w:val="18"/>
        </w:rPr>
      </w:pPr>
      <w:r w:rsidRPr="001860D7">
        <w:rPr>
          <w:rFonts w:cs="Arial"/>
          <w:sz w:val="18"/>
          <w:szCs w:val="18"/>
        </w:rPr>
        <w:t>ii)</w:t>
      </w:r>
      <w:r w:rsidRPr="001860D7">
        <w:rPr>
          <w:rFonts w:cs="Arial"/>
          <w:sz w:val="18"/>
          <w:szCs w:val="18"/>
        </w:rPr>
        <w:tab/>
      </w:r>
      <w:r w:rsidRPr="001860D7">
        <w:rPr>
          <w:sz w:val="18"/>
          <w:szCs w:val="18"/>
        </w:rPr>
        <w:t>the summation of the prices.</w:t>
      </w:r>
    </w:p>
    <w:p w14:paraId="7EA5C56C"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rFonts w:cs="Arial"/>
          <w:sz w:val="18"/>
          <w:szCs w:val="18"/>
        </w:rPr>
      </w:pPr>
      <w:r w:rsidRPr="001860D7">
        <w:rPr>
          <w:rFonts w:cs="Arial"/>
          <w:b/>
          <w:bCs/>
          <w:spacing w:val="1"/>
          <w:sz w:val="18"/>
          <w:szCs w:val="18"/>
        </w:rPr>
        <w:t>F</w:t>
      </w:r>
      <w:r w:rsidRPr="001860D7">
        <w:rPr>
          <w:rFonts w:cs="Arial"/>
          <w:b/>
          <w:bCs/>
          <w:sz w:val="18"/>
          <w:szCs w:val="18"/>
        </w:rPr>
        <w:t>.3.9.2</w:t>
      </w:r>
      <w:r w:rsidRPr="001860D7">
        <w:rPr>
          <w:rFonts w:cs="Arial"/>
          <w:b/>
          <w:bCs/>
          <w:sz w:val="18"/>
          <w:szCs w:val="18"/>
        </w:rPr>
        <w:tab/>
      </w:r>
      <w:r w:rsidRPr="001860D7">
        <w:rPr>
          <w:sz w:val="18"/>
          <w:szCs w:val="18"/>
        </w:rPr>
        <w:t>The employer must correct the arithmetical errors in the following manner:</w:t>
      </w:r>
    </w:p>
    <w:p w14:paraId="3893AFCE"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Where there is a discrepancy between the amounts in words and amounts in figures, the amount in words shall govern.</w:t>
      </w:r>
    </w:p>
    <w:p w14:paraId="14CC44C9"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sz w:val="18"/>
          <w:szCs w:val="18"/>
        </w:rPr>
      </w:pPr>
      <w:r w:rsidRPr="001860D7">
        <w:rPr>
          <w:rFonts w:cs="Arial"/>
          <w:sz w:val="18"/>
          <w:szCs w:val="18"/>
        </w:rPr>
        <w:t>b)</w:t>
      </w:r>
      <w:r w:rsidRPr="001860D7">
        <w:rPr>
          <w:rFonts w:cs="Arial"/>
          <w:sz w:val="18"/>
          <w:szCs w:val="18"/>
        </w:rPr>
        <w:tab/>
      </w:r>
      <w:r w:rsidRPr="001860D7">
        <w:rPr>
          <w:sz w:val="18"/>
          <w:szCs w:val="18"/>
        </w:rPr>
        <w:t>If bills of quantities or pricing schedules apply and there is an error in the line item total resulting from the product of the unit rate and the quantity, the line item total shall govern and the rate shall be corrected. Where there is an obviously gross misplacement of the decimal point in the unit rate, the line item total as quoted shall govern, and the unit rate shall be corrected.</w:t>
      </w:r>
    </w:p>
    <w:p w14:paraId="7B77896A" w14:textId="77777777" w:rsidR="00D52653" w:rsidRPr="001860D7" w:rsidRDefault="00D52653" w:rsidP="00D52653">
      <w:pPr>
        <w:widowControl w:val="0"/>
        <w:tabs>
          <w:tab w:val="left" w:pos="1134"/>
        </w:tabs>
        <w:autoSpaceDE w:val="0"/>
        <w:autoSpaceDN w:val="0"/>
        <w:adjustRightInd w:val="0"/>
        <w:spacing w:before="120" w:line="240" w:lineRule="auto"/>
        <w:ind w:left="1134" w:right="82" w:hanging="916"/>
        <w:jc w:val="both"/>
        <w:rPr>
          <w:sz w:val="18"/>
          <w:szCs w:val="18"/>
        </w:rPr>
      </w:pPr>
      <w:r w:rsidRPr="001860D7">
        <w:rPr>
          <w:rFonts w:cs="Arial"/>
          <w:sz w:val="18"/>
          <w:szCs w:val="18"/>
        </w:rPr>
        <w:t>c)</w:t>
      </w:r>
      <w:r w:rsidRPr="001860D7">
        <w:rPr>
          <w:rFonts w:cs="Arial"/>
          <w:sz w:val="18"/>
          <w:szCs w:val="18"/>
        </w:rPr>
        <w:tab/>
      </w:r>
      <w:r w:rsidRPr="001860D7">
        <w:rPr>
          <w:sz w:val="18"/>
          <w:szCs w:val="18"/>
        </w:rPr>
        <w:t xml:space="preserve">Where there is an error in the total of the prices either as a result of other corrections required by this checking process or in the tenderer's addition of prices, the total of the prices shall govern and the tenderer will be asked to </w:t>
      </w:r>
      <w:r w:rsidRPr="001860D7">
        <w:rPr>
          <w:sz w:val="18"/>
          <w:szCs w:val="18"/>
        </w:rPr>
        <w:lastRenderedPageBreak/>
        <w:t>revise selected item prices (and their rates if bills of quantities apply) to achieve the tendered total of the prices.</w:t>
      </w:r>
    </w:p>
    <w:p w14:paraId="33DFA2C4"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 xml:space="preserve">Consider the rejection of a tender offer if the tenderer does not correct or accept the correction of the arithmetical error in the manner described above. </w:t>
      </w:r>
    </w:p>
    <w:p w14:paraId="25740B67"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F.3.10 </w:t>
      </w:r>
      <w:r w:rsidRPr="001860D7">
        <w:rPr>
          <w:rFonts w:cs="Arial"/>
          <w:b/>
          <w:bCs/>
        </w:rPr>
        <w:tab/>
        <w:t>Clarification of a tender offer</w:t>
      </w:r>
    </w:p>
    <w:p w14:paraId="6FE62BDB"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Obtain clarification from a tenderer on any matter that could give rise to ambiguity in a contract arising from the tender offer.</w:t>
      </w:r>
    </w:p>
    <w:p w14:paraId="6C2D6EA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F.3.11 </w:t>
      </w:r>
      <w:r w:rsidRPr="001860D7">
        <w:rPr>
          <w:rFonts w:cs="Arial"/>
          <w:b/>
          <w:bCs/>
        </w:rPr>
        <w:tab/>
        <w:t>Evaluation of tender offers</w:t>
      </w:r>
    </w:p>
    <w:p w14:paraId="25FB3E36"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F.3.11.1 </w:t>
      </w:r>
      <w:r w:rsidRPr="001860D7">
        <w:rPr>
          <w:rFonts w:cs="Arial"/>
          <w:b/>
          <w:bCs/>
        </w:rPr>
        <w:tab/>
        <w:t>General</w:t>
      </w:r>
    </w:p>
    <w:p w14:paraId="328E57F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Appoint an evaluation panel of not less than three persons. Reduce each responsive tender offer to a comparative offer and evaluate them using the tender evaluation methods and associated evaluation criteria and weightings that are specified in the tender data.</w:t>
      </w:r>
    </w:p>
    <w:p w14:paraId="19D24B7F"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F.3.11.2</w:t>
      </w:r>
      <w:r w:rsidRPr="001860D7">
        <w:rPr>
          <w:rFonts w:cs="Arial"/>
          <w:b/>
          <w:bCs/>
        </w:rPr>
        <w:tab/>
        <w:t xml:space="preserve">Method 1: </w:t>
      </w:r>
      <w:r w:rsidRPr="001860D7">
        <w:rPr>
          <w:b/>
        </w:rPr>
        <w:t>Price and Preference</w:t>
      </w:r>
    </w:p>
    <w:p w14:paraId="33A6FEA9"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sz w:val="18"/>
          <w:szCs w:val="18"/>
        </w:rPr>
        <w:t xml:space="preserve">In the case of a price and preference: </w:t>
      </w:r>
    </w:p>
    <w:p w14:paraId="288463BA"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Score tender evaluation points for price</w:t>
      </w:r>
    </w:p>
    <w:p w14:paraId="79F2913C"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Score points for BBBEE contribution</w:t>
      </w:r>
    </w:p>
    <w:p w14:paraId="69BAB39D"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Add the points scored for price and BBBEE.</w:t>
      </w:r>
    </w:p>
    <w:p w14:paraId="3A8981F3"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F.3.11.3</w:t>
      </w:r>
      <w:r w:rsidRPr="001860D7">
        <w:rPr>
          <w:rFonts w:cs="Arial"/>
          <w:b/>
          <w:bCs/>
        </w:rPr>
        <w:tab/>
        <w:t xml:space="preserve">Methods 2: </w:t>
      </w:r>
      <w:r w:rsidRPr="001860D7">
        <w:rPr>
          <w:b/>
        </w:rPr>
        <w:t>Functionality, Price and Preference</w:t>
      </w:r>
    </w:p>
    <w:p w14:paraId="484B210B"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sz w:val="18"/>
          <w:szCs w:val="18"/>
        </w:rPr>
        <w:t>In the case of a functionality, price and preference:</w:t>
      </w:r>
    </w:p>
    <w:p w14:paraId="053F6DB4"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1)</w:t>
      </w:r>
      <w:r w:rsidRPr="001860D7">
        <w:rPr>
          <w:rFonts w:cs="Arial"/>
          <w:sz w:val="18"/>
          <w:szCs w:val="18"/>
        </w:rPr>
        <w:tab/>
      </w:r>
      <w:r w:rsidRPr="001860D7">
        <w:rPr>
          <w:sz w:val="18"/>
          <w:szCs w:val="18"/>
        </w:rPr>
        <w:t>Score functionality, rejecting all tender offers that fail to achieve the minimum number of points for functionality as stated in the Tender Data.</w:t>
      </w:r>
    </w:p>
    <w:p w14:paraId="6D604989"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2)</w:t>
      </w:r>
      <w:r w:rsidRPr="001860D7">
        <w:rPr>
          <w:rFonts w:cs="Arial"/>
          <w:sz w:val="18"/>
          <w:szCs w:val="18"/>
        </w:rPr>
        <w:tab/>
      </w:r>
      <w:r w:rsidRPr="001860D7">
        <w:rPr>
          <w:sz w:val="18"/>
          <w:szCs w:val="18"/>
        </w:rPr>
        <w:t>No tender must be regarded as an acceptable tender if it fails to achieve the minimum qualifying score for functionality as indicated in the tender invitation.</w:t>
      </w:r>
    </w:p>
    <w:p w14:paraId="21F200FC"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3)</w:t>
      </w:r>
      <w:r w:rsidRPr="001860D7">
        <w:rPr>
          <w:rFonts w:cs="Arial"/>
          <w:sz w:val="18"/>
          <w:szCs w:val="18"/>
        </w:rPr>
        <w:tab/>
      </w:r>
      <w:r w:rsidRPr="001860D7">
        <w:rPr>
          <w:sz w:val="18"/>
          <w:szCs w:val="18"/>
        </w:rPr>
        <w:t>Tenders that have achieved the minimum qualification score for functionality must be evaluated further in terms of the preference points system prescribed in paragraphs 4 and 4 and 5 below.</w:t>
      </w:r>
    </w:p>
    <w:p w14:paraId="5C1C92E5"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rFonts w:cs="Arial"/>
          <w:snapToGrid w:val="0"/>
          <w:sz w:val="18"/>
          <w:szCs w:val="18"/>
        </w:rPr>
        <w:t>80/20 system for requirements with a Rand value equal to or above R 30 000 and up to R 50 million (all applicable taxes included);</w:t>
      </w:r>
    </w:p>
    <w:p w14:paraId="4F3C42BE"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4)(a)(i)</w:t>
      </w:r>
      <w:r w:rsidRPr="001860D7">
        <w:rPr>
          <w:rFonts w:cs="Arial"/>
          <w:sz w:val="18"/>
          <w:szCs w:val="18"/>
        </w:rPr>
        <w:tab/>
      </w:r>
      <w:r w:rsidRPr="001860D7">
        <w:rPr>
          <w:sz w:val="18"/>
          <w:szCs w:val="18"/>
        </w:rPr>
        <w:t>The following formula must be used to calculate the points for price in respect of tenders (including price quotation) with a rand value equal to, or above R 30 000 and up to Rand value of R 1 000 000 ( all applicable taxes included):</w:t>
      </w:r>
    </w:p>
    <w:p w14:paraId="55D94DE9"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p>
    <w:p w14:paraId="0C8ECA26"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b/>
          <w:noProof/>
          <w:snapToGrid w:val="0"/>
          <w:position w:val="-28"/>
        </w:rPr>
      </w:pPr>
      <w:r w:rsidRPr="001860D7">
        <w:rPr>
          <w:rFonts w:cs="Arial"/>
          <w:b/>
          <w:noProof/>
          <w:snapToGrid w:val="0"/>
          <w:position w:val="-28"/>
        </w:rPr>
        <w:tab/>
      </w:r>
      <w:r w:rsidRPr="001860D7">
        <w:rPr>
          <w:rFonts w:cs="Arial"/>
          <w:b/>
          <w:noProof/>
          <w:snapToGrid w:val="0"/>
          <w:position w:val="-28"/>
          <w:lang w:val="en-ZA" w:eastAsia="en-ZA"/>
        </w:rPr>
        <w:drawing>
          <wp:inline distT="0" distB="0" distL="0" distR="0" wp14:anchorId="6A7BD140" wp14:editId="2B17802F">
            <wp:extent cx="1533525" cy="428625"/>
            <wp:effectExtent l="0" t="0" r="9525" b="9525"/>
            <wp:docPr id="24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a:ext>
                      </a:extLst>
                    </a:blip>
                    <a:srcRect/>
                    <a:stretch>
                      <a:fillRect/>
                    </a:stretch>
                  </pic:blipFill>
                  <pic:spPr bwMode="auto">
                    <a:xfrm>
                      <a:off x="0" y="0"/>
                      <a:ext cx="1533525" cy="428625"/>
                    </a:xfrm>
                    <a:prstGeom prst="rect">
                      <a:avLst/>
                    </a:prstGeom>
                    <a:noFill/>
                    <a:ln>
                      <a:noFill/>
                    </a:ln>
                  </pic:spPr>
                </pic:pic>
              </a:graphicData>
            </a:graphic>
          </wp:inline>
        </w:drawing>
      </w:r>
    </w:p>
    <w:p w14:paraId="5CEDD9DC"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Where</w:t>
      </w:r>
    </w:p>
    <w:p w14:paraId="2BCBC6C2"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Ps</w:t>
      </w:r>
      <w:r w:rsidRPr="001860D7">
        <w:rPr>
          <w:rFonts w:cs="Arial"/>
          <w:snapToGrid w:val="0"/>
          <w:sz w:val="18"/>
          <w:szCs w:val="18"/>
        </w:rPr>
        <w:tab/>
        <w:t>=</w:t>
      </w:r>
      <w:r w:rsidRPr="001860D7">
        <w:rPr>
          <w:rFonts w:cs="Arial"/>
          <w:snapToGrid w:val="0"/>
          <w:sz w:val="18"/>
          <w:szCs w:val="18"/>
        </w:rPr>
        <w:tab/>
        <w:t>Points scored for price of tender under consideration;</w:t>
      </w:r>
    </w:p>
    <w:p w14:paraId="4394C14A"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Pt</w:t>
      </w:r>
      <w:r w:rsidRPr="001860D7">
        <w:rPr>
          <w:rFonts w:cs="Arial"/>
          <w:snapToGrid w:val="0"/>
          <w:sz w:val="18"/>
          <w:szCs w:val="18"/>
        </w:rPr>
        <w:tab/>
        <w:t>=</w:t>
      </w:r>
      <w:r w:rsidRPr="001860D7">
        <w:rPr>
          <w:rFonts w:cs="Arial"/>
          <w:snapToGrid w:val="0"/>
          <w:sz w:val="18"/>
          <w:szCs w:val="18"/>
        </w:rPr>
        <w:tab/>
        <w:t>Price of tender under consideration; and</w:t>
      </w:r>
    </w:p>
    <w:p w14:paraId="3CC8124B"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Pmin</w:t>
      </w:r>
      <w:r w:rsidRPr="001860D7">
        <w:rPr>
          <w:rFonts w:cs="Arial"/>
          <w:snapToGrid w:val="0"/>
          <w:sz w:val="18"/>
          <w:szCs w:val="18"/>
        </w:rPr>
        <w:tab/>
        <w:t>=</w:t>
      </w:r>
      <w:r w:rsidRPr="001860D7">
        <w:rPr>
          <w:rFonts w:cs="Arial"/>
          <w:snapToGrid w:val="0"/>
          <w:sz w:val="18"/>
          <w:szCs w:val="18"/>
        </w:rPr>
        <w:tab/>
        <w:t>Price of lowest acceptable tender.</w:t>
      </w:r>
    </w:p>
    <w:p w14:paraId="62729BFD" w14:textId="77777777" w:rsidR="00D52653" w:rsidRPr="001860D7" w:rsidRDefault="00D52653" w:rsidP="00D52653">
      <w:pPr>
        <w:widowControl w:val="0"/>
        <w:autoSpaceDE w:val="0"/>
        <w:autoSpaceDN w:val="0"/>
        <w:adjustRightInd w:val="0"/>
        <w:spacing w:before="120" w:line="240" w:lineRule="auto"/>
        <w:ind w:right="82"/>
        <w:jc w:val="both"/>
        <w:rPr>
          <w:sz w:val="18"/>
          <w:szCs w:val="18"/>
        </w:rPr>
      </w:pPr>
    </w:p>
    <w:p w14:paraId="61D72375"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4)(a)(ii)</w:t>
      </w:r>
      <w:r w:rsidRPr="001860D7">
        <w:rPr>
          <w:rFonts w:cs="Arial"/>
          <w:sz w:val="18"/>
          <w:szCs w:val="18"/>
        </w:rPr>
        <w:tab/>
      </w:r>
      <w:r w:rsidRPr="001860D7">
        <w:rPr>
          <w:sz w:val="18"/>
          <w:szCs w:val="18"/>
        </w:rPr>
        <w:t>An employer of state may apply the formula in paragraph (i) for price quotations with a value less than R30 000, if and when appropriate:</w:t>
      </w:r>
    </w:p>
    <w:p w14:paraId="15782496"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4)(b)</w:t>
      </w:r>
      <w:r w:rsidRPr="001860D7">
        <w:rPr>
          <w:rFonts w:cs="Arial"/>
          <w:sz w:val="18"/>
          <w:szCs w:val="18"/>
        </w:rPr>
        <w:tab/>
      </w:r>
      <w:r w:rsidRPr="001860D7">
        <w:rPr>
          <w:sz w:val="18"/>
          <w:szCs w:val="18"/>
        </w:rPr>
        <w:t xml:space="preserve">Subject to subparagraph(4)(c), points must be awarded to a tender for attaining the B-BBEE status level of </w:t>
      </w:r>
      <w:r w:rsidRPr="001860D7">
        <w:rPr>
          <w:sz w:val="18"/>
          <w:szCs w:val="18"/>
        </w:rPr>
        <w:lastRenderedPageBreak/>
        <w:t>contributor in accordance with the table below:</w:t>
      </w:r>
    </w:p>
    <w:tbl>
      <w:tblPr>
        <w:tblW w:w="4858"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0"/>
        <w:gridCol w:w="4502"/>
      </w:tblGrid>
      <w:tr w:rsidR="00D52653" w:rsidRPr="001860D7" w14:paraId="079178BD" w14:textId="77777777" w:rsidTr="00B61FF5">
        <w:trPr>
          <w:trHeight w:val="21"/>
          <w:tblHeader/>
          <w:jc w:val="right"/>
        </w:trPr>
        <w:tc>
          <w:tcPr>
            <w:tcW w:w="2588" w:type="pct"/>
            <w:shd w:val="clear" w:color="auto" w:fill="D9D9D9" w:themeFill="background1" w:themeFillShade="D9"/>
            <w:vAlign w:val="center"/>
          </w:tcPr>
          <w:p w14:paraId="3D20433E" w14:textId="77777777" w:rsidR="00D52653" w:rsidRPr="001860D7" w:rsidRDefault="00D52653" w:rsidP="00B61FF5">
            <w:pPr>
              <w:kinsoku w:val="0"/>
              <w:overflowPunct w:val="0"/>
              <w:spacing w:after="0" w:line="240" w:lineRule="auto"/>
              <w:jc w:val="center"/>
              <w:textAlignment w:val="baseline"/>
              <w:rPr>
                <w:rFonts w:cs="Arial"/>
                <w:b/>
              </w:rPr>
            </w:pPr>
            <w:r w:rsidRPr="001860D7">
              <w:rPr>
                <w:rFonts w:cs="Arial"/>
                <w:b/>
                <w:kern w:val="24"/>
              </w:rPr>
              <w:t>B-BBEE Status Level of Contributor</w:t>
            </w:r>
          </w:p>
        </w:tc>
        <w:tc>
          <w:tcPr>
            <w:tcW w:w="2412" w:type="pct"/>
            <w:shd w:val="clear" w:color="auto" w:fill="D9D9D9" w:themeFill="background1" w:themeFillShade="D9"/>
            <w:vAlign w:val="center"/>
          </w:tcPr>
          <w:p w14:paraId="19C07692" w14:textId="77777777" w:rsidR="00D52653" w:rsidRPr="001860D7" w:rsidRDefault="00D52653" w:rsidP="00B61FF5">
            <w:pPr>
              <w:kinsoku w:val="0"/>
              <w:overflowPunct w:val="0"/>
              <w:spacing w:after="0" w:line="240" w:lineRule="auto"/>
              <w:jc w:val="center"/>
              <w:textAlignment w:val="baseline"/>
              <w:rPr>
                <w:rFonts w:cs="Arial"/>
                <w:b/>
                <w:kern w:val="24"/>
              </w:rPr>
            </w:pPr>
            <w:r w:rsidRPr="001860D7">
              <w:rPr>
                <w:rFonts w:cs="Arial"/>
                <w:b/>
                <w:kern w:val="24"/>
              </w:rPr>
              <w:t>Number of points</w:t>
            </w:r>
          </w:p>
        </w:tc>
      </w:tr>
      <w:tr w:rsidR="00D52653" w:rsidRPr="001860D7" w14:paraId="42059902" w14:textId="77777777" w:rsidTr="00B61FF5">
        <w:trPr>
          <w:trHeight w:val="21"/>
          <w:jc w:val="right"/>
        </w:trPr>
        <w:tc>
          <w:tcPr>
            <w:tcW w:w="2588" w:type="pct"/>
            <w:shd w:val="clear" w:color="auto" w:fill="auto"/>
            <w:vAlign w:val="center"/>
          </w:tcPr>
          <w:p w14:paraId="72D198E3"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w:t>
            </w:r>
          </w:p>
        </w:tc>
        <w:tc>
          <w:tcPr>
            <w:tcW w:w="2412" w:type="pct"/>
            <w:shd w:val="clear" w:color="auto" w:fill="auto"/>
            <w:vAlign w:val="center"/>
          </w:tcPr>
          <w:p w14:paraId="6DE33F70"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20</w:t>
            </w:r>
          </w:p>
        </w:tc>
      </w:tr>
      <w:tr w:rsidR="00D52653" w:rsidRPr="001860D7" w14:paraId="1AA72E00" w14:textId="77777777" w:rsidTr="00B61FF5">
        <w:trPr>
          <w:trHeight w:val="21"/>
          <w:jc w:val="right"/>
        </w:trPr>
        <w:tc>
          <w:tcPr>
            <w:tcW w:w="2588" w:type="pct"/>
            <w:shd w:val="clear" w:color="auto" w:fill="auto"/>
            <w:vAlign w:val="center"/>
          </w:tcPr>
          <w:p w14:paraId="6BCBBC2A"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2</w:t>
            </w:r>
          </w:p>
        </w:tc>
        <w:tc>
          <w:tcPr>
            <w:tcW w:w="2412" w:type="pct"/>
            <w:shd w:val="clear" w:color="auto" w:fill="auto"/>
            <w:vAlign w:val="center"/>
          </w:tcPr>
          <w:p w14:paraId="01FE7A51"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18</w:t>
            </w:r>
          </w:p>
        </w:tc>
      </w:tr>
      <w:tr w:rsidR="00D52653" w:rsidRPr="001860D7" w14:paraId="61824632" w14:textId="77777777" w:rsidTr="00B61FF5">
        <w:trPr>
          <w:trHeight w:val="21"/>
          <w:jc w:val="right"/>
        </w:trPr>
        <w:tc>
          <w:tcPr>
            <w:tcW w:w="2588" w:type="pct"/>
            <w:shd w:val="clear" w:color="auto" w:fill="auto"/>
            <w:vAlign w:val="center"/>
          </w:tcPr>
          <w:p w14:paraId="1A9C6ECD"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3</w:t>
            </w:r>
          </w:p>
        </w:tc>
        <w:tc>
          <w:tcPr>
            <w:tcW w:w="2412" w:type="pct"/>
            <w:shd w:val="clear" w:color="auto" w:fill="auto"/>
            <w:vAlign w:val="center"/>
          </w:tcPr>
          <w:p w14:paraId="7E536CCF"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14</w:t>
            </w:r>
          </w:p>
        </w:tc>
      </w:tr>
      <w:tr w:rsidR="00D52653" w:rsidRPr="001860D7" w14:paraId="7E10717A" w14:textId="77777777" w:rsidTr="00B61FF5">
        <w:trPr>
          <w:trHeight w:val="21"/>
          <w:jc w:val="right"/>
        </w:trPr>
        <w:tc>
          <w:tcPr>
            <w:tcW w:w="2588" w:type="pct"/>
            <w:shd w:val="clear" w:color="auto" w:fill="auto"/>
            <w:vAlign w:val="center"/>
          </w:tcPr>
          <w:p w14:paraId="5DCBD5E3"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4</w:t>
            </w:r>
          </w:p>
        </w:tc>
        <w:tc>
          <w:tcPr>
            <w:tcW w:w="2412" w:type="pct"/>
            <w:shd w:val="clear" w:color="auto" w:fill="auto"/>
            <w:vAlign w:val="center"/>
          </w:tcPr>
          <w:p w14:paraId="6FD94A9E"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12</w:t>
            </w:r>
          </w:p>
        </w:tc>
      </w:tr>
      <w:tr w:rsidR="00D52653" w:rsidRPr="001860D7" w14:paraId="1111B1DC" w14:textId="77777777" w:rsidTr="00B61FF5">
        <w:trPr>
          <w:trHeight w:val="21"/>
          <w:jc w:val="right"/>
        </w:trPr>
        <w:tc>
          <w:tcPr>
            <w:tcW w:w="2588" w:type="pct"/>
            <w:shd w:val="clear" w:color="auto" w:fill="auto"/>
            <w:vAlign w:val="center"/>
          </w:tcPr>
          <w:p w14:paraId="57DE4CAE"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5</w:t>
            </w:r>
          </w:p>
        </w:tc>
        <w:tc>
          <w:tcPr>
            <w:tcW w:w="2412" w:type="pct"/>
            <w:shd w:val="clear" w:color="auto" w:fill="auto"/>
            <w:vAlign w:val="center"/>
          </w:tcPr>
          <w:p w14:paraId="063096B1"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8</w:t>
            </w:r>
          </w:p>
        </w:tc>
      </w:tr>
      <w:tr w:rsidR="00D52653" w:rsidRPr="001860D7" w14:paraId="4B918A9E" w14:textId="77777777" w:rsidTr="00B61FF5">
        <w:trPr>
          <w:trHeight w:val="21"/>
          <w:jc w:val="right"/>
        </w:trPr>
        <w:tc>
          <w:tcPr>
            <w:tcW w:w="2588" w:type="pct"/>
            <w:shd w:val="clear" w:color="auto" w:fill="auto"/>
            <w:vAlign w:val="center"/>
          </w:tcPr>
          <w:p w14:paraId="6EE1092E"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6</w:t>
            </w:r>
          </w:p>
        </w:tc>
        <w:tc>
          <w:tcPr>
            <w:tcW w:w="2412" w:type="pct"/>
            <w:shd w:val="clear" w:color="auto" w:fill="auto"/>
            <w:vAlign w:val="center"/>
          </w:tcPr>
          <w:p w14:paraId="4A2A15C2"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6</w:t>
            </w:r>
          </w:p>
        </w:tc>
      </w:tr>
      <w:tr w:rsidR="00D52653" w:rsidRPr="001860D7" w14:paraId="5573FEE2" w14:textId="77777777" w:rsidTr="00B61FF5">
        <w:trPr>
          <w:trHeight w:val="21"/>
          <w:jc w:val="right"/>
        </w:trPr>
        <w:tc>
          <w:tcPr>
            <w:tcW w:w="2588" w:type="pct"/>
            <w:shd w:val="clear" w:color="auto" w:fill="auto"/>
            <w:vAlign w:val="center"/>
          </w:tcPr>
          <w:p w14:paraId="297FB2C1"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7</w:t>
            </w:r>
          </w:p>
        </w:tc>
        <w:tc>
          <w:tcPr>
            <w:tcW w:w="2412" w:type="pct"/>
            <w:shd w:val="clear" w:color="auto" w:fill="auto"/>
            <w:vAlign w:val="center"/>
          </w:tcPr>
          <w:p w14:paraId="22F96A69"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4</w:t>
            </w:r>
          </w:p>
        </w:tc>
      </w:tr>
      <w:tr w:rsidR="00D52653" w:rsidRPr="001860D7" w14:paraId="78059F98" w14:textId="77777777" w:rsidTr="00B61FF5">
        <w:trPr>
          <w:trHeight w:val="21"/>
          <w:jc w:val="right"/>
        </w:trPr>
        <w:tc>
          <w:tcPr>
            <w:tcW w:w="2588" w:type="pct"/>
            <w:shd w:val="clear" w:color="auto" w:fill="auto"/>
            <w:vAlign w:val="center"/>
          </w:tcPr>
          <w:p w14:paraId="5E05FB8B"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8</w:t>
            </w:r>
          </w:p>
        </w:tc>
        <w:tc>
          <w:tcPr>
            <w:tcW w:w="2412" w:type="pct"/>
            <w:shd w:val="clear" w:color="auto" w:fill="auto"/>
            <w:vAlign w:val="center"/>
          </w:tcPr>
          <w:p w14:paraId="268FDC5D"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2</w:t>
            </w:r>
          </w:p>
        </w:tc>
      </w:tr>
      <w:tr w:rsidR="00D52653" w:rsidRPr="001860D7" w14:paraId="0D6AAC1D" w14:textId="77777777" w:rsidTr="00B61FF5">
        <w:trPr>
          <w:trHeight w:val="21"/>
          <w:jc w:val="right"/>
        </w:trPr>
        <w:tc>
          <w:tcPr>
            <w:tcW w:w="2588" w:type="pct"/>
            <w:shd w:val="clear" w:color="auto" w:fill="auto"/>
            <w:vAlign w:val="center"/>
          </w:tcPr>
          <w:p w14:paraId="0AC872D2"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Non-compliant contributor</w:t>
            </w:r>
          </w:p>
        </w:tc>
        <w:tc>
          <w:tcPr>
            <w:tcW w:w="2412" w:type="pct"/>
            <w:shd w:val="clear" w:color="auto" w:fill="auto"/>
            <w:vAlign w:val="center"/>
          </w:tcPr>
          <w:p w14:paraId="46E9ABA5"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0</w:t>
            </w:r>
          </w:p>
        </w:tc>
      </w:tr>
    </w:tbl>
    <w:p w14:paraId="50599FD6"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p>
    <w:p w14:paraId="1955C3A4"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4)(c)</w:t>
      </w:r>
      <w:r w:rsidRPr="001860D7">
        <w:rPr>
          <w:rFonts w:cs="Arial"/>
          <w:sz w:val="18"/>
          <w:szCs w:val="18"/>
        </w:rPr>
        <w:tab/>
      </w:r>
      <w:r w:rsidRPr="001860D7">
        <w:rPr>
          <w:sz w:val="18"/>
          <w:szCs w:val="18"/>
        </w:rPr>
        <w:t>A maximum of 20 points may be allocated in accordance with subparagraph (4)(b).</w:t>
      </w:r>
    </w:p>
    <w:p w14:paraId="0A3F1777"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4)(d)</w:t>
      </w:r>
      <w:r w:rsidRPr="001860D7">
        <w:rPr>
          <w:rFonts w:cs="Arial"/>
          <w:sz w:val="18"/>
          <w:szCs w:val="18"/>
        </w:rPr>
        <w:tab/>
      </w:r>
      <w:r w:rsidRPr="001860D7">
        <w:rPr>
          <w:sz w:val="18"/>
          <w:szCs w:val="18"/>
        </w:rPr>
        <w:t>The points scored by tender in respect of B-BBEE contribution contemplated in contemplated in subparagraph (4) (b) must be added to the points scored for price as calculated in accordance with subparagraph (4)(a).</w:t>
      </w:r>
    </w:p>
    <w:p w14:paraId="3173DC24"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4)(e)</w:t>
      </w:r>
      <w:r w:rsidRPr="001860D7">
        <w:rPr>
          <w:rFonts w:cs="Arial"/>
          <w:sz w:val="18"/>
          <w:szCs w:val="18"/>
        </w:rPr>
        <w:tab/>
      </w:r>
      <w:r w:rsidRPr="001860D7">
        <w:rPr>
          <w:sz w:val="18"/>
          <w:szCs w:val="18"/>
        </w:rPr>
        <w:t>Subject to paragraph 4.3.8 the contract must be awarded to the tender who scores the highest total number of points.</w:t>
      </w:r>
    </w:p>
    <w:p w14:paraId="44D1157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b/>
          <w:sz w:val="18"/>
          <w:szCs w:val="18"/>
        </w:rPr>
      </w:pPr>
      <w:r w:rsidRPr="001860D7">
        <w:rPr>
          <w:rFonts w:cs="Arial"/>
          <w:snapToGrid w:val="0"/>
          <w:sz w:val="18"/>
          <w:szCs w:val="18"/>
        </w:rPr>
        <w:t>90/10 system for requirements with a Rand value above R 50 million (all applicable taxes included).</w:t>
      </w:r>
    </w:p>
    <w:p w14:paraId="24323008"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5)(a)</w:t>
      </w:r>
      <w:r w:rsidRPr="001860D7">
        <w:rPr>
          <w:rFonts w:cs="Arial"/>
          <w:sz w:val="18"/>
          <w:szCs w:val="18"/>
        </w:rPr>
        <w:tab/>
      </w:r>
      <w:r w:rsidRPr="001860D7">
        <w:rPr>
          <w:sz w:val="18"/>
          <w:szCs w:val="18"/>
        </w:rPr>
        <w:t>The following formula must be used to calculate the points for price in respect of tenders with a Rand value above R1 000 000 (all applicable taxes included):</w:t>
      </w:r>
    </w:p>
    <w:p w14:paraId="346971A8"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b/>
          <w:noProof/>
          <w:snapToGrid w:val="0"/>
          <w:position w:val="-28"/>
        </w:rPr>
      </w:pPr>
      <w:r w:rsidRPr="001860D7">
        <w:rPr>
          <w:rFonts w:cs="Arial"/>
          <w:b/>
          <w:noProof/>
          <w:snapToGrid w:val="0"/>
          <w:position w:val="-28"/>
        </w:rPr>
        <w:tab/>
      </w:r>
      <w:r w:rsidRPr="001860D7">
        <w:rPr>
          <w:rFonts w:cs="Arial"/>
          <w:b/>
          <w:noProof/>
          <w:snapToGrid w:val="0"/>
          <w:position w:val="-28"/>
          <w:lang w:val="en-ZA" w:eastAsia="en-ZA"/>
        </w:rPr>
        <w:drawing>
          <wp:inline distT="0" distB="0" distL="0" distR="0" wp14:anchorId="3F9D4F2F" wp14:editId="10F39C30">
            <wp:extent cx="1552575" cy="428625"/>
            <wp:effectExtent l="0" t="0" r="9525" b="9525"/>
            <wp:docPr id="24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a:ext>
                      </a:extLst>
                    </a:blip>
                    <a:srcRect/>
                    <a:stretch>
                      <a:fillRect/>
                    </a:stretch>
                  </pic:blipFill>
                  <pic:spPr bwMode="auto">
                    <a:xfrm>
                      <a:off x="0" y="0"/>
                      <a:ext cx="1552575" cy="428625"/>
                    </a:xfrm>
                    <a:prstGeom prst="rect">
                      <a:avLst/>
                    </a:prstGeom>
                    <a:noFill/>
                    <a:ln>
                      <a:noFill/>
                    </a:ln>
                  </pic:spPr>
                </pic:pic>
              </a:graphicData>
            </a:graphic>
          </wp:inline>
        </w:drawing>
      </w:r>
    </w:p>
    <w:p w14:paraId="4C3A1033"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Where</w:t>
      </w:r>
    </w:p>
    <w:p w14:paraId="6A8C4A05"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Ps</w:t>
      </w:r>
      <w:r w:rsidRPr="001860D7">
        <w:rPr>
          <w:rFonts w:cs="Arial"/>
          <w:snapToGrid w:val="0"/>
          <w:sz w:val="18"/>
          <w:szCs w:val="18"/>
        </w:rPr>
        <w:tab/>
        <w:t>=</w:t>
      </w:r>
      <w:r w:rsidRPr="001860D7">
        <w:rPr>
          <w:rFonts w:cs="Arial"/>
          <w:snapToGrid w:val="0"/>
          <w:sz w:val="18"/>
          <w:szCs w:val="18"/>
        </w:rPr>
        <w:tab/>
        <w:t>Points scored for price of tender under consideration;</w:t>
      </w:r>
    </w:p>
    <w:p w14:paraId="23008553"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Pt</w:t>
      </w:r>
      <w:r w:rsidRPr="001860D7">
        <w:rPr>
          <w:rFonts w:cs="Arial"/>
          <w:snapToGrid w:val="0"/>
          <w:sz w:val="18"/>
          <w:szCs w:val="18"/>
        </w:rPr>
        <w:tab/>
        <w:t>=</w:t>
      </w:r>
      <w:r w:rsidRPr="001860D7">
        <w:rPr>
          <w:rFonts w:cs="Arial"/>
          <w:snapToGrid w:val="0"/>
          <w:sz w:val="18"/>
          <w:szCs w:val="18"/>
        </w:rPr>
        <w:tab/>
        <w:t>Price of tender under consideration; and</w:t>
      </w:r>
    </w:p>
    <w:p w14:paraId="66077D05" w14:textId="77777777" w:rsidR="00D52653" w:rsidRPr="001860D7" w:rsidRDefault="00D52653" w:rsidP="00D52653">
      <w:pPr>
        <w:widowControl w:val="0"/>
        <w:tabs>
          <w:tab w:val="left" w:pos="900"/>
          <w:tab w:val="left" w:pos="1620"/>
          <w:tab w:val="left" w:pos="2160"/>
          <w:tab w:val="left" w:pos="2700"/>
          <w:tab w:val="left" w:pos="7920"/>
        </w:tabs>
        <w:spacing w:after="0" w:line="240" w:lineRule="auto"/>
        <w:jc w:val="both"/>
        <w:rPr>
          <w:rFonts w:cs="Arial"/>
          <w:snapToGrid w:val="0"/>
          <w:sz w:val="18"/>
          <w:szCs w:val="18"/>
        </w:rPr>
      </w:pPr>
      <w:r w:rsidRPr="001860D7">
        <w:rPr>
          <w:rFonts w:cs="Arial"/>
          <w:snapToGrid w:val="0"/>
          <w:sz w:val="18"/>
          <w:szCs w:val="18"/>
        </w:rPr>
        <w:tab/>
      </w:r>
      <w:r w:rsidRPr="001860D7">
        <w:rPr>
          <w:rFonts w:cs="Arial"/>
          <w:snapToGrid w:val="0"/>
          <w:sz w:val="18"/>
          <w:szCs w:val="18"/>
        </w:rPr>
        <w:tab/>
      </w:r>
      <w:r w:rsidRPr="001860D7">
        <w:rPr>
          <w:rFonts w:cs="Arial"/>
          <w:i/>
          <w:snapToGrid w:val="0"/>
          <w:sz w:val="18"/>
          <w:szCs w:val="18"/>
        </w:rPr>
        <w:t>Pmin</w:t>
      </w:r>
      <w:r w:rsidRPr="001860D7">
        <w:rPr>
          <w:rFonts w:cs="Arial"/>
          <w:snapToGrid w:val="0"/>
          <w:sz w:val="18"/>
          <w:szCs w:val="18"/>
        </w:rPr>
        <w:tab/>
        <w:t>=</w:t>
      </w:r>
      <w:r w:rsidRPr="001860D7">
        <w:rPr>
          <w:rFonts w:cs="Arial"/>
          <w:snapToGrid w:val="0"/>
          <w:sz w:val="18"/>
          <w:szCs w:val="18"/>
        </w:rPr>
        <w:tab/>
        <w:t>Price of lowest acceptable tender.</w:t>
      </w:r>
    </w:p>
    <w:p w14:paraId="485407AD" w14:textId="77777777" w:rsidR="00D52653" w:rsidRPr="001860D7" w:rsidRDefault="00D52653" w:rsidP="00D52653">
      <w:pPr>
        <w:widowControl w:val="0"/>
        <w:autoSpaceDE w:val="0"/>
        <w:autoSpaceDN w:val="0"/>
        <w:adjustRightInd w:val="0"/>
        <w:spacing w:before="120" w:line="240" w:lineRule="auto"/>
        <w:ind w:left="1134" w:right="82" w:hanging="916"/>
        <w:jc w:val="both"/>
        <w:rPr>
          <w:highlight w:val="green"/>
        </w:rPr>
      </w:pPr>
    </w:p>
    <w:p w14:paraId="5AB75009"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5)(b)</w:t>
      </w:r>
      <w:r w:rsidRPr="001860D7">
        <w:rPr>
          <w:rFonts w:cs="Arial"/>
          <w:sz w:val="18"/>
          <w:szCs w:val="18"/>
        </w:rPr>
        <w:tab/>
      </w:r>
      <w:r w:rsidRPr="001860D7">
        <w:rPr>
          <w:sz w:val="18"/>
          <w:szCs w:val="18"/>
        </w:rPr>
        <w:t>Subject to subparagraph(5)(c), points must be awarded to a tender for attaining the BBBEE status level of contributor in accordance with the table below:</w:t>
      </w:r>
    </w:p>
    <w:tbl>
      <w:tblPr>
        <w:tblW w:w="4879"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87"/>
      </w:tblGrid>
      <w:tr w:rsidR="00D52653" w:rsidRPr="001860D7" w14:paraId="1F146F94" w14:textId="77777777" w:rsidTr="00B61FF5">
        <w:trPr>
          <w:trHeight w:val="19"/>
          <w:tblHeader/>
          <w:jc w:val="right"/>
        </w:trPr>
        <w:tc>
          <w:tcPr>
            <w:tcW w:w="2500" w:type="pct"/>
            <w:shd w:val="clear" w:color="auto" w:fill="D9D9D9" w:themeFill="background1" w:themeFillShade="D9"/>
            <w:vAlign w:val="center"/>
          </w:tcPr>
          <w:p w14:paraId="45866174" w14:textId="77777777" w:rsidR="00D52653" w:rsidRPr="001860D7" w:rsidRDefault="00D52653" w:rsidP="00B61FF5">
            <w:pPr>
              <w:kinsoku w:val="0"/>
              <w:overflowPunct w:val="0"/>
              <w:spacing w:after="0" w:line="240" w:lineRule="auto"/>
              <w:jc w:val="center"/>
              <w:textAlignment w:val="baseline"/>
              <w:rPr>
                <w:rFonts w:cs="Arial"/>
                <w:b/>
              </w:rPr>
            </w:pPr>
            <w:r w:rsidRPr="001860D7">
              <w:rPr>
                <w:rFonts w:cs="Arial"/>
                <w:b/>
                <w:kern w:val="24"/>
              </w:rPr>
              <w:t>B-BBEE Status Level of Contributor</w:t>
            </w:r>
          </w:p>
        </w:tc>
        <w:tc>
          <w:tcPr>
            <w:tcW w:w="2500" w:type="pct"/>
            <w:shd w:val="clear" w:color="auto" w:fill="D9D9D9" w:themeFill="background1" w:themeFillShade="D9"/>
            <w:vAlign w:val="center"/>
          </w:tcPr>
          <w:p w14:paraId="4F558677" w14:textId="77777777" w:rsidR="00D52653" w:rsidRPr="001860D7" w:rsidRDefault="00D52653" w:rsidP="00B61FF5">
            <w:pPr>
              <w:kinsoku w:val="0"/>
              <w:overflowPunct w:val="0"/>
              <w:spacing w:after="0" w:line="240" w:lineRule="auto"/>
              <w:jc w:val="center"/>
              <w:textAlignment w:val="baseline"/>
              <w:rPr>
                <w:rFonts w:cs="Arial"/>
                <w:b/>
                <w:kern w:val="24"/>
              </w:rPr>
            </w:pPr>
            <w:r w:rsidRPr="001860D7">
              <w:rPr>
                <w:rFonts w:cs="Arial"/>
                <w:b/>
                <w:kern w:val="24"/>
              </w:rPr>
              <w:t>Number of points</w:t>
            </w:r>
          </w:p>
        </w:tc>
      </w:tr>
      <w:tr w:rsidR="00D52653" w:rsidRPr="001860D7" w14:paraId="16C07F0A" w14:textId="77777777" w:rsidTr="00B61FF5">
        <w:trPr>
          <w:trHeight w:val="19"/>
          <w:jc w:val="right"/>
        </w:trPr>
        <w:tc>
          <w:tcPr>
            <w:tcW w:w="2500" w:type="pct"/>
            <w:shd w:val="clear" w:color="auto" w:fill="auto"/>
            <w:vAlign w:val="center"/>
          </w:tcPr>
          <w:p w14:paraId="6E094D44"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w:t>
            </w:r>
          </w:p>
        </w:tc>
        <w:tc>
          <w:tcPr>
            <w:tcW w:w="2500" w:type="pct"/>
            <w:shd w:val="clear" w:color="auto" w:fill="auto"/>
            <w:vAlign w:val="center"/>
          </w:tcPr>
          <w:p w14:paraId="75E614FF"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10</w:t>
            </w:r>
          </w:p>
        </w:tc>
      </w:tr>
      <w:tr w:rsidR="00D52653" w:rsidRPr="001860D7" w14:paraId="22148F32" w14:textId="77777777" w:rsidTr="00B61FF5">
        <w:trPr>
          <w:trHeight w:val="19"/>
          <w:jc w:val="right"/>
        </w:trPr>
        <w:tc>
          <w:tcPr>
            <w:tcW w:w="2500" w:type="pct"/>
            <w:shd w:val="clear" w:color="auto" w:fill="auto"/>
            <w:vAlign w:val="center"/>
          </w:tcPr>
          <w:p w14:paraId="71D6549B"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2</w:t>
            </w:r>
          </w:p>
        </w:tc>
        <w:tc>
          <w:tcPr>
            <w:tcW w:w="2500" w:type="pct"/>
            <w:shd w:val="clear" w:color="auto" w:fill="auto"/>
            <w:vAlign w:val="center"/>
          </w:tcPr>
          <w:p w14:paraId="4678C46E"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9</w:t>
            </w:r>
          </w:p>
        </w:tc>
      </w:tr>
      <w:tr w:rsidR="00D52653" w:rsidRPr="001860D7" w14:paraId="29A9A334" w14:textId="77777777" w:rsidTr="00B61FF5">
        <w:trPr>
          <w:trHeight w:val="19"/>
          <w:jc w:val="right"/>
        </w:trPr>
        <w:tc>
          <w:tcPr>
            <w:tcW w:w="2500" w:type="pct"/>
            <w:shd w:val="clear" w:color="auto" w:fill="auto"/>
            <w:vAlign w:val="center"/>
          </w:tcPr>
          <w:p w14:paraId="09C645D6"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3</w:t>
            </w:r>
          </w:p>
        </w:tc>
        <w:tc>
          <w:tcPr>
            <w:tcW w:w="2500" w:type="pct"/>
            <w:shd w:val="clear" w:color="auto" w:fill="auto"/>
            <w:vAlign w:val="center"/>
          </w:tcPr>
          <w:p w14:paraId="1671DFF6"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6</w:t>
            </w:r>
          </w:p>
        </w:tc>
      </w:tr>
      <w:tr w:rsidR="00D52653" w:rsidRPr="001860D7" w14:paraId="41221889" w14:textId="77777777" w:rsidTr="00B61FF5">
        <w:trPr>
          <w:trHeight w:val="19"/>
          <w:jc w:val="right"/>
        </w:trPr>
        <w:tc>
          <w:tcPr>
            <w:tcW w:w="2500" w:type="pct"/>
            <w:shd w:val="clear" w:color="auto" w:fill="auto"/>
            <w:vAlign w:val="center"/>
          </w:tcPr>
          <w:p w14:paraId="6BE6DCA0"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4</w:t>
            </w:r>
          </w:p>
        </w:tc>
        <w:tc>
          <w:tcPr>
            <w:tcW w:w="2500" w:type="pct"/>
            <w:shd w:val="clear" w:color="auto" w:fill="auto"/>
            <w:vAlign w:val="center"/>
          </w:tcPr>
          <w:p w14:paraId="12AAE50E"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5</w:t>
            </w:r>
          </w:p>
        </w:tc>
      </w:tr>
      <w:tr w:rsidR="00D52653" w:rsidRPr="001860D7" w14:paraId="0AF0786A" w14:textId="77777777" w:rsidTr="00B61FF5">
        <w:trPr>
          <w:trHeight w:val="19"/>
          <w:jc w:val="right"/>
        </w:trPr>
        <w:tc>
          <w:tcPr>
            <w:tcW w:w="2500" w:type="pct"/>
            <w:shd w:val="clear" w:color="auto" w:fill="auto"/>
            <w:vAlign w:val="center"/>
          </w:tcPr>
          <w:p w14:paraId="5414206D"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5</w:t>
            </w:r>
          </w:p>
        </w:tc>
        <w:tc>
          <w:tcPr>
            <w:tcW w:w="2500" w:type="pct"/>
            <w:shd w:val="clear" w:color="auto" w:fill="auto"/>
            <w:vAlign w:val="center"/>
          </w:tcPr>
          <w:p w14:paraId="232CDB94"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4</w:t>
            </w:r>
          </w:p>
        </w:tc>
      </w:tr>
      <w:tr w:rsidR="00D52653" w:rsidRPr="001860D7" w14:paraId="372802EA" w14:textId="77777777" w:rsidTr="00B61FF5">
        <w:trPr>
          <w:trHeight w:val="19"/>
          <w:jc w:val="right"/>
        </w:trPr>
        <w:tc>
          <w:tcPr>
            <w:tcW w:w="2500" w:type="pct"/>
            <w:shd w:val="clear" w:color="auto" w:fill="auto"/>
            <w:vAlign w:val="center"/>
          </w:tcPr>
          <w:p w14:paraId="46481E19"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6</w:t>
            </w:r>
          </w:p>
        </w:tc>
        <w:tc>
          <w:tcPr>
            <w:tcW w:w="2500" w:type="pct"/>
            <w:shd w:val="clear" w:color="auto" w:fill="auto"/>
            <w:vAlign w:val="center"/>
          </w:tcPr>
          <w:p w14:paraId="57B789A2"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3</w:t>
            </w:r>
          </w:p>
        </w:tc>
      </w:tr>
      <w:tr w:rsidR="00D52653" w:rsidRPr="001860D7" w14:paraId="388C2F23" w14:textId="77777777" w:rsidTr="00B61FF5">
        <w:trPr>
          <w:trHeight w:val="19"/>
          <w:jc w:val="right"/>
        </w:trPr>
        <w:tc>
          <w:tcPr>
            <w:tcW w:w="2500" w:type="pct"/>
            <w:shd w:val="clear" w:color="auto" w:fill="auto"/>
            <w:vAlign w:val="center"/>
          </w:tcPr>
          <w:p w14:paraId="1504968A"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7</w:t>
            </w:r>
          </w:p>
        </w:tc>
        <w:tc>
          <w:tcPr>
            <w:tcW w:w="2500" w:type="pct"/>
            <w:shd w:val="clear" w:color="auto" w:fill="auto"/>
            <w:vAlign w:val="center"/>
          </w:tcPr>
          <w:p w14:paraId="6C0FE334"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2</w:t>
            </w:r>
          </w:p>
        </w:tc>
      </w:tr>
      <w:tr w:rsidR="00D52653" w:rsidRPr="001860D7" w14:paraId="3876D6B3" w14:textId="77777777" w:rsidTr="00B61FF5">
        <w:trPr>
          <w:trHeight w:val="19"/>
          <w:jc w:val="right"/>
        </w:trPr>
        <w:tc>
          <w:tcPr>
            <w:tcW w:w="2500" w:type="pct"/>
            <w:shd w:val="clear" w:color="auto" w:fill="auto"/>
            <w:vAlign w:val="center"/>
          </w:tcPr>
          <w:p w14:paraId="74F92542"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8</w:t>
            </w:r>
          </w:p>
        </w:tc>
        <w:tc>
          <w:tcPr>
            <w:tcW w:w="2500" w:type="pct"/>
            <w:shd w:val="clear" w:color="auto" w:fill="auto"/>
            <w:vAlign w:val="center"/>
          </w:tcPr>
          <w:p w14:paraId="15174320"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1</w:t>
            </w:r>
          </w:p>
        </w:tc>
      </w:tr>
      <w:tr w:rsidR="00D52653" w:rsidRPr="001860D7" w14:paraId="11943BBC" w14:textId="77777777" w:rsidTr="00B61FF5">
        <w:trPr>
          <w:trHeight w:val="19"/>
          <w:jc w:val="right"/>
        </w:trPr>
        <w:tc>
          <w:tcPr>
            <w:tcW w:w="2500" w:type="pct"/>
            <w:shd w:val="clear" w:color="auto" w:fill="auto"/>
            <w:vAlign w:val="center"/>
          </w:tcPr>
          <w:p w14:paraId="42177415"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Non-compliant contributor</w:t>
            </w:r>
          </w:p>
        </w:tc>
        <w:tc>
          <w:tcPr>
            <w:tcW w:w="2500" w:type="pct"/>
            <w:shd w:val="clear" w:color="auto" w:fill="auto"/>
            <w:vAlign w:val="center"/>
          </w:tcPr>
          <w:p w14:paraId="18CD286A" w14:textId="77777777" w:rsidR="00D52653" w:rsidRPr="001860D7" w:rsidRDefault="00D52653" w:rsidP="00B61FF5">
            <w:pPr>
              <w:kinsoku w:val="0"/>
              <w:overflowPunct w:val="0"/>
              <w:spacing w:after="0" w:line="240" w:lineRule="auto"/>
              <w:jc w:val="center"/>
              <w:textAlignment w:val="baseline"/>
              <w:rPr>
                <w:rFonts w:cs="Arial"/>
              </w:rPr>
            </w:pPr>
            <w:r w:rsidRPr="001860D7">
              <w:rPr>
                <w:rFonts w:cs="Arial"/>
                <w:kern w:val="24"/>
              </w:rPr>
              <w:t>0</w:t>
            </w:r>
          </w:p>
        </w:tc>
      </w:tr>
    </w:tbl>
    <w:p w14:paraId="7EC44ADF" w14:textId="77777777" w:rsidR="00D52653" w:rsidRPr="001860D7" w:rsidRDefault="00D52653" w:rsidP="00D52653">
      <w:pPr>
        <w:widowControl w:val="0"/>
        <w:autoSpaceDE w:val="0"/>
        <w:autoSpaceDN w:val="0"/>
        <w:adjustRightInd w:val="0"/>
        <w:spacing w:before="120" w:line="240" w:lineRule="auto"/>
        <w:ind w:left="1134" w:right="82" w:hanging="916"/>
        <w:jc w:val="both"/>
        <w:rPr>
          <w:highlight w:val="green"/>
        </w:rPr>
      </w:pPr>
    </w:p>
    <w:p w14:paraId="4B795A53" w14:textId="77777777" w:rsidR="00D52653" w:rsidRPr="001860D7" w:rsidRDefault="00D52653" w:rsidP="00D52653">
      <w:pPr>
        <w:widowControl w:val="0"/>
        <w:autoSpaceDE w:val="0"/>
        <w:autoSpaceDN w:val="0"/>
        <w:adjustRightInd w:val="0"/>
        <w:spacing w:before="120" w:line="240" w:lineRule="auto"/>
        <w:ind w:left="1134" w:right="82" w:hanging="916"/>
        <w:jc w:val="both"/>
        <w:rPr>
          <w:rFonts w:cs="Arial"/>
          <w:sz w:val="18"/>
          <w:szCs w:val="18"/>
        </w:rPr>
      </w:pPr>
      <w:r w:rsidRPr="001860D7">
        <w:rPr>
          <w:rFonts w:cs="Arial"/>
          <w:sz w:val="18"/>
          <w:szCs w:val="18"/>
        </w:rPr>
        <w:t>5)(c)</w:t>
      </w:r>
      <w:r w:rsidRPr="001860D7">
        <w:rPr>
          <w:rFonts w:cs="Arial"/>
          <w:sz w:val="18"/>
          <w:szCs w:val="18"/>
        </w:rPr>
        <w:tab/>
        <w:t>A maximum of 10 points may be allocated in accordance with subparagraph (5)(b).</w:t>
      </w:r>
    </w:p>
    <w:p w14:paraId="098B122C"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lastRenderedPageBreak/>
        <w:t>5)(d)</w:t>
      </w:r>
      <w:r w:rsidRPr="001860D7">
        <w:rPr>
          <w:rFonts w:cs="Arial"/>
          <w:sz w:val="18"/>
          <w:szCs w:val="18"/>
        </w:rPr>
        <w:tab/>
      </w:r>
      <w:r w:rsidRPr="001860D7">
        <w:rPr>
          <w:sz w:val="18"/>
          <w:szCs w:val="18"/>
        </w:rPr>
        <w:t>The points scored by tender in respect of B-BBEE contribution contemplated in contemplated in subparagraph (5) (b) must be added to the points scored for price as calculated in accordance with subparagraph (5)(a).</w:t>
      </w:r>
    </w:p>
    <w:p w14:paraId="3744EAAA" w14:textId="77777777" w:rsidR="00D52653" w:rsidRPr="001860D7" w:rsidRDefault="00D52653" w:rsidP="00D52653">
      <w:pPr>
        <w:widowControl w:val="0"/>
        <w:autoSpaceDE w:val="0"/>
        <w:autoSpaceDN w:val="0"/>
        <w:adjustRightInd w:val="0"/>
        <w:spacing w:before="120" w:line="240" w:lineRule="auto"/>
        <w:ind w:left="1134" w:right="82" w:hanging="916"/>
        <w:jc w:val="both"/>
        <w:rPr>
          <w:sz w:val="18"/>
          <w:szCs w:val="18"/>
        </w:rPr>
      </w:pPr>
      <w:r w:rsidRPr="001860D7">
        <w:rPr>
          <w:rFonts w:cs="Arial"/>
          <w:sz w:val="18"/>
          <w:szCs w:val="18"/>
        </w:rPr>
        <w:t>5)(e)</w:t>
      </w:r>
      <w:r w:rsidRPr="001860D7">
        <w:rPr>
          <w:rFonts w:cs="Arial"/>
          <w:sz w:val="18"/>
          <w:szCs w:val="18"/>
        </w:rPr>
        <w:tab/>
      </w:r>
      <w:r w:rsidRPr="001860D7">
        <w:rPr>
          <w:sz w:val="18"/>
          <w:szCs w:val="18"/>
        </w:rPr>
        <w:t>Subject to paragraph 4.3.8 the contract must be awarded to the tender who scores the highest total number of points.</w:t>
      </w:r>
    </w:p>
    <w:p w14:paraId="69EB5CF0"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F.3.11.6</w:t>
      </w:r>
      <w:r w:rsidRPr="001860D7">
        <w:rPr>
          <w:rFonts w:cs="Arial"/>
          <w:b/>
          <w:bCs/>
        </w:rPr>
        <w:tab/>
        <w:t>Decimal places</w:t>
      </w:r>
    </w:p>
    <w:p w14:paraId="05595395"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Score price, preference and functionality, as relevant, to two decimal places.</w:t>
      </w:r>
    </w:p>
    <w:p w14:paraId="4EE8404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F.3.11.7</w:t>
      </w:r>
      <w:r w:rsidRPr="001860D7">
        <w:rPr>
          <w:rFonts w:cs="Arial"/>
          <w:b/>
          <w:bCs/>
        </w:rPr>
        <w:tab/>
        <w:t>Scoring Price</w:t>
      </w:r>
    </w:p>
    <w:p w14:paraId="3EF72376" w14:textId="77777777" w:rsidR="00D52653" w:rsidRPr="001860D7" w:rsidRDefault="00D52653" w:rsidP="00D52653">
      <w:pPr>
        <w:widowControl w:val="0"/>
        <w:autoSpaceDE w:val="0"/>
        <w:autoSpaceDN w:val="0"/>
        <w:adjustRightInd w:val="0"/>
        <w:spacing w:before="120" w:line="240" w:lineRule="auto"/>
        <w:ind w:left="142" w:right="1915"/>
        <w:rPr>
          <w:sz w:val="18"/>
          <w:szCs w:val="18"/>
        </w:rPr>
      </w:pPr>
      <w:r w:rsidRPr="001860D7">
        <w:rPr>
          <w:sz w:val="18"/>
          <w:szCs w:val="18"/>
        </w:rPr>
        <w:t>Score price of remaining responsive tender offers using the following formula:</w:t>
      </w:r>
    </w:p>
    <w:p w14:paraId="2A1831C5" w14:textId="77777777" w:rsidR="00D52653" w:rsidRPr="001860D7" w:rsidRDefault="00D52653" w:rsidP="00D52653">
      <w:pPr>
        <w:widowControl w:val="0"/>
        <w:autoSpaceDE w:val="0"/>
        <w:autoSpaceDN w:val="0"/>
        <w:adjustRightInd w:val="0"/>
        <w:spacing w:before="120" w:line="240" w:lineRule="auto"/>
        <w:ind w:left="142" w:right="1915"/>
        <w:rPr>
          <w:rFonts w:cs="Arial"/>
          <w:sz w:val="18"/>
          <w:szCs w:val="18"/>
        </w:rPr>
      </w:pPr>
      <w:r w:rsidRPr="001860D7">
        <w:rPr>
          <w:sz w:val="18"/>
          <w:szCs w:val="18"/>
        </w:rPr>
        <w:tab/>
      </w:r>
      <w:r w:rsidRPr="001860D7">
        <w:rPr>
          <w:rFonts w:cs="Arial"/>
          <w:sz w:val="18"/>
          <w:szCs w:val="18"/>
        </w:rPr>
        <w:t>N</w:t>
      </w:r>
      <w:r w:rsidRPr="001860D7">
        <w:rPr>
          <w:rFonts w:cs="Arial"/>
          <w:position w:val="-2"/>
          <w:sz w:val="18"/>
          <w:szCs w:val="18"/>
          <w:vertAlign w:val="subscript"/>
        </w:rPr>
        <w:t>FO</w:t>
      </w:r>
      <w:r w:rsidRPr="001860D7">
        <w:rPr>
          <w:rFonts w:cs="Arial"/>
          <w:position w:val="-2"/>
          <w:sz w:val="18"/>
          <w:szCs w:val="18"/>
        </w:rPr>
        <w:t xml:space="preserve">           </w:t>
      </w:r>
      <w:r w:rsidRPr="001860D7">
        <w:rPr>
          <w:rFonts w:cs="Arial"/>
          <w:spacing w:val="24"/>
          <w:position w:val="-2"/>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pacing w:val="-1"/>
          <w:sz w:val="18"/>
          <w:szCs w:val="18"/>
        </w:rPr>
        <w:t>W</w:t>
      </w:r>
      <w:r w:rsidRPr="001860D7">
        <w:rPr>
          <w:rFonts w:cs="Arial"/>
          <w:position w:val="-2"/>
          <w:sz w:val="18"/>
          <w:szCs w:val="18"/>
          <w:vertAlign w:val="subscript"/>
        </w:rPr>
        <w:t>1</w:t>
      </w:r>
      <w:r w:rsidRPr="001860D7">
        <w:rPr>
          <w:rFonts w:cs="Arial"/>
          <w:spacing w:val="17"/>
          <w:position w:val="-2"/>
          <w:sz w:val="18"/>
          <w:szCs w:val="18"/>
        </w:rPr>
        <w:t xml:space="preserve"> </w:t>
      </w:r>
      <w:r w:rsidRPr="001860D7">
        <w:rPr>
          <w:rFonts w:cs="Arial"/>
          <w:sz w:val="18"/>
          <w:szCs w:val="18"/>
        </w:rPr>
        <w:t>x</w:t>
      </w:r>
      <w:r w:rsidRPr="001860D7">
        <w:rPr>
          <w:rFonts w:cs="Arial"/>
          <w:spacing w:val="-2"/>
          <w:sz w:val="18"/>
          <w:szCs w:val="18"/>
        </w:rPr>
        <w:t xml:space="preserve"> </w:t>
      </w:r>
      <w:r w:rsidRPr="001860D7">
        <w:rPr>
          <w:rFonts w:cs="Arial"/>
          <w:sz w:val="18"/>
          <w:szCs w:val="18"/>
        </w:rPr>
        <w:t>A</w:t>
      </w:r>
    </w:p>
    <w:p w14:paraId="7D3A2C7A" w14:textId="77777777" w:rsidR="00D52653" w:rsidRPr="001860D7" w:rsidRDefault="00D52653" w:rsidP="00D52653">
      <w:pPr>
        <w:widowControl w:val="0"/>
        <w:autoSpaceDE w:val="0"/>
        <w:autoSpaceDN w:val="0"/>
        <w:adjustRightInd w:val="0"/>
        <w:spacing w:before="120" w:line="240" w:lineRule="auto"/>
        <w:ind w:left="142" w:right="-1"/>
        <w:jc w:val="both"/>
        <w:rPr>
          <w:sz w:val="18"/>
          <w:szCs w:val="18"/>
        </w:rPr>
      </w:pPr>
      <w:r w:rsidRPr="001860D7">
        <w:rPr>
          <w:rFonts w:cs="Arial"/>
          <w:sz w:val="18"/>
          <w:szCs w:val="18"/>
        </w:rPr>
        <w:t>Where</w:t>
      </w:r>
      <w:r w:rsidRPr="001860D7">
        <w:rPr>
          <w:rFonts w:cs="Arial"/>
          <w:sz w:val="18"/>
          <w:szCs w:val="18"/>
        </w:rPr>
        <w:tab/>
      </w:r>
      <w:r w:rsidRPr="001860D7">
        <w:rPr>
          <w:rFonts w:cs="Arial"/>
          <w:sz w:val="18"/>
          <w:szCs w:val="18"/>
        </w:rPr>
        <w:tab/>
      </w:r>
      <w:r w:rsidRPr="001860D7">
        <w:rPr>
          <w:sz w:val="18"/>
          <w:szCs w:val="18"/>
        </w:rPr>
        <w:t>N</w:t>
      </w:r>
      <w:r w:rsidRPr="001860D7">
        <w:rPr>
          <w:sz w:val="18"/>
          <w:szCs w:val="18"/>
          <w:vertAlign w:val="subscript"/>
        </w:rPr>
        <w:t xml:space="preserve">FO </w:t>
      </w:r>
      <w:r w:rsidRPr="001860D7">
        <w:rPr>
          <w:sz w:val="18"/>
          <w:szCs w:val="18"/>
        </w:rPr>
        <w:t xml:space="preserve">is the number of tender evaluation points awarded for price. </w:t>
      </w:r>
    </w:p>
    <w:p w14:paraId="3BC94353" w14:textId="77777777" w:rsidR="00D52653" w:rsidRPr="001860D7" w:rsidRDefault="00D52653" w:rsidP="00D52653">
      <w:pPr>
        <w:widowControl w:val="0"/>
        <w:autoSpaceDE w:val="0"/>
        <w:autoSpaceDN w:val="0"/>
        <w:adjustRightInd w:val="0"/>
        <w:spacing w:before="120" w:line="240" w:lineRule="auto"/>
        <w:ind w:left="1440" w:right="-1"/>
        <w:jc w:val="both"/>
        <w:rPr>
          <w:sz w:val="18"/>
          <w:szCs w:val="18"/>
        </w:rPr>
      </w:pPr>
      <w:r w:rsidRPr="001860D7">
        <w:rPr>
          <w:sz w:val="18"/>
          <w:szCs w:val="18"/>
        </w:rPr>
        <w:t>W</w:t>
      </w:r>
      <w:r w:rsidRPr="001860D7">
        <w:rPr>
          <w:sz w:val="18"/>
          <w:szCs w:val="18"/>
          <w:vertAlign w:val="subscript"/>
        </w:rPr>
        <w:t>1</w:t>
      </w:r>
      <w:r w:rsidRPr="001860D7">
        <w:rPr>
          <w:sz w:val="18"/>
          <w:szCs w:val="18"/>
        </w:rPr>
        <w:t xml:space="preserve"> is the maximum possible number of tender evaluation points awarded for price as stated in the Tender Data.</w:t>
      </w:r>
    </w:p>
    <w:p w14:paraId="33289C7F" w14:textId="77777777" w:rsidR="00D52653" w:rsidRPr="001860D7" w:rsidRDefault="00D52653" w:rsidP="00D52653">
      <w:pPr>
        <w:widowControl w:val="0"/>
        <w:autoSpaceDE w:val="0"/>
        <w:autoSpaceDN w:val="0"/>
        <w:adjustRightInd w:val="0"/>
        <w:spacing w:before="120" w:line="240" w:lineRule="auto"/>
        <w:ind w:left="1440" w:right="-1"/>
        <w:jc w:val="both"/>
        <w:rPr>
          <w:sz w:val="18"/>
          <w:szCs w:val="18"/>
        </w:rPr>
      </w:pPr>
      <w:r w:rsidRPr="001860D7">
        <w:rPr>
          <w:sz w:val="18"/>
          <w:szCs w:val="18"/>
        </w:rPr>
        <w:t>A is a number calculated using the formula and option described in Table F.1 as stated in the Tender Data.</w:t>
      </w:r>
    </w:p>
    <w:p w14:paraId="380889B5" w14:textId="77777777" w:rsidR="00D52653" w:rsidRPr="001860D7" w:rsidRDefault="00D52653" w:rsidP="00D52653">
      <w:pPr>
        <w:widowControl w:val="0"/>
        <w:autoSpaceDE w:val="0"/>
        <w:autoSpaceDN w:val="0"/>
        <w:adjustRightInd w:val="0"/>
        <w:spacing w:before="120" w:line="240" w:lineRule="auto"/>
        <w:ind w:left="142" w:right="-1"/>
        <w:jc w:val="center"/>
        <w:rPr>
          <w:rFonts w:cs="Arial"/>
          <w:sz w:val="18"/>
          <w:szCs w:val="18"/>
        </w:rPr>
      </w:pPr>
      <w:r w:rsidRPr="001860D7">
        <w:rPr>
          <w:rFonts w:cs="Arial"/>
          <w:b/>
          <w:bCs/>
          <w:position w:val="-1"/>
          <w:sz w:val="18"/>
          <w:szCs w:val="18"/>
        </w:rPr>
        <w:t xml:space="preserve">Table F.1: </w:t>
      </w:r>
      <w:r w:rsidRPr="001860D7">
        <w:rPr>
          <w:rFonts w:cs="Arial"/>
          <w:b/>
          <w:bCs/>
          <w:spacing w:val="-1"/>
          <w:position w:val="-1"/>
          <w:sz w:val="18"/>
          <w:szCs w:val="18"/>
        </w:rPr>
        <w:t>F</w:t>
      </w:r>
      <w:r w:rsidRPr="001860D7">
        <w:rPr>
          <w:rFonts w:cs="Arial"/>
          <w:b/>
          <w:bCs/>
          <w:position w:val="-1"/>
          <w:sz w:val="18"/>
          <w:szCs w:val="18"/>
        </w:rPr>
        <w:t>ormulae for</w:t>
      </w:r>
      <w:r w:rsidRPr="001860D7">
        <w:rPr>
          <w:rFonts w:cs="Arial"/>
          <w:b/>
          <w:bCs/>
          <w:spacing w:val="-1"/>
          <w:position w:val="-1"/>
          <w:sz w:val="18"/>
          <w:szCs w:val="18"/>
        </w:rPr>
        <w:t xml:space="preserve"> </w:t>
      </w:r>
      <w:r w:rsidRPr="001860D7">
        <w:rPr>
          <w:rFonts w:cs="Arial"/>
          <w:b/>
          <w:bCs/>
          <w:position w:val="-1"/>
          <w:sz w:val="18"/>
          <w:szCs w:val="18"/>
        </w:rPr>
        <w:t>calculating</w:t>
      </w:r>
      <w:r w:rsidRPr="001860D7">
        <w:rPr>
          <w:rFonts w:cs="Arial"/>
          <w:b/>
          <w:bCs/>
          <w:spacing w:val="-1"/>
          <w:position w:val="-1"/>
          <w:sz w:val="18"/>
          <w:szCs w:val="18"/>
        </w:rPr>
        <w:t xml:space="preserve"> </w:t>
      </w:r>
      <w:r w:rsidRPr="001860D7">
        <w:rPr>
          <w:rFonts w:cs="Arial"/>
          <w:b/>
          <w:bCs/>
          <w:position w:val="-1"/>
          <w:sz w:val="18"/>
          <w:szCs w:val="18"/>
        </w:rPr>
        <w:t xml:space="preserve">the </w:t>
      </w:r>
      <w:r w:rsidRPr="001860D7">
        <w:rPr>
          <w:rFonts w:cs="Arial"/>
          <w:b/>
          <w:bCs/>
          <w:spacing w:val="-2"/>
          <w:position w:val="-1"/>
          <w:sz w:val="18"/>
          <w:szCs w:val="18"/>
        </w:rPr>
        <w:t>v</w:t>
      </w:r>
      <w:r w:rsidRPr="001860D7">
        <w:rPr>
          <w:rFonts w:cs="Arial"/>
          <w:b/>
          <w:bCs/>
          <w:position w:val="-1"/>
          <w:sz w:val="18"/>
          <w:szCs w:val="18"/>
        </w:rPr>
        <w:t>alue of</w:t>
      </w:r>
      <w:r w:rsidRPr="001860D7">
        <w:rPr>
          <w:rFonts w:cs="Arial"/>
          <w:b/>
          <w:bCs/>
          <w:spacing w:val="1"/>
          <w:position w:val="-1"/>
          <w:sz w:val="18"/>
          <w:szCs w:val="18"/>
        </w:rPr>
        <w:t xml:space="preserve"> </w:t>
      </w:r>
      <w:r w:rsidRPr="001860D7">
        <w:rPr>
          <w:rFonts w:cs="Arial"/>
          <w:b/>
          <w:bCs/>
          <w:position w:val="-1"/>
          <w:sz w:val="18"/>
          <w:szCs w:val="18"/>
        </w:rPr>
        <w:t>A</w:t>
      </w:r>
    </w:p>
    <w:tbl>
      <w:tblPr>
        <w:tblW w:w="4923" w:type="pct"/>
        <w:jc w:val="right"/>
        <w:tblCellMar>
          <w:left w:w="0" w:type="dxa"/>
          <w:right w:w="0" w:type="dxa"/>
        </w:tblCellMar>
        <w:tblLook w:val="0000" w:firstRow="0" w:lastRow="0" w:firstColumn="0" w:lastColumn="0" w:noHBand="0" w:noVBand="0"/>
      </w:tblPr>
      <w:tblGrid>
        <w:gridCol w:w="1121"/>
        <w:gridCol w:w="3579"/>
        <w:gridCol w:w="2266"/>
        <w:gridCol w:w="2491"/>
      </w:tblGrid>
      <w:tr w:rsidR="00D52653" w:rsidRPr="001860D7" w14:paraId="60B217C8" w14:textId="77777777" w:rsidTr="00B61FF5">
        <w:trPr>
          <w:trHeight w:hRule="exact" w:val="390"/>
          <w:jc w:val="right"/>
        </w:trPr>
        <w:tc>
          <w:tcPr>
            <w:tcW w:w="59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3A97A8DD"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b/>
                <w:bCs/>
                <w:sz w:val="18"/>
                <w:szCs w:val="18"/>
              </w:rPr>
              <w:t>Formula</w:t>
            </w:r>
          </w:p>
        </w:tc>
        <w:tc>
          <w:tcPr>
            <w:tcW w:w="1892"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67360465" w14:textId="77777777" w:rsidR="00D52653" w:rsidRPr="001860D7" w:rsidRDefault="00D52653" w:rsidP="00B61FF5">
            <w:pPr>
              <w:keepNext/>
              <w:keepLines/>
              <w:widowControl w:val="0"/>
              <w:autoSpaceDE w:val="0"/>
              <w:autoSpaceDN w:val="0"/>
              <w:adjustRightInd w:val="0"/>
              <w:spacing w:after="0" w:line="240" w:lineRule="auto"/>
              <w:ind w:left="103"/>
              <w:rPr>
                <w:rFonts w:cs="Arial"/>
                <w:sz w:val="18"/>
                <w:szCs w:val="18"/>
              </w:rPr>
            </w:pPr>
            <w:r w:rsidRPr="001860D7">
              <w:rPr>
                <w:rFonts w:cs="Arial"/>
                <w:b/>
                <w:bCs/>
                <w:sz w:val="18"/>
                <w:szCs w:val="18"/>
              </w:rPr>
              <w:t>Comparison</w:t>
            </w:r>
            <w:r w:rsidRPr="001860D7">
              <w:rPr>
                <w:rFonts w:cs="Arial"/>
                <w:b/>
                <w:bCs/>
                <w:spacing w:val="1"/>
                <w:sz w:val="18"/>
                <w:szCs w:val="18"/>
              </w:rPr>
              <w:t xml:space="preserve"> </w:t>
            </w:r>
            <w:r w:rsidRPr="001860D7">
              <w:rPr>
                <w:rFonts w:cs="Arial"/>
                <w:b/>
                <w:bCs/>
                <w:sz w:val="18"/>
                <w:szCs w:val="18"/>
              </w:rPr>
              <w:t>aim</w:t>
            </w:r>
            <w:r w:rsidRPr="001860D7">
              <w:rPr>
                <w:rFonts w:cs="Arial"/>
                <w:b/>
                <w:bCs/>
                <w:spacing w:val="-1"/>
                <w:sz w:val="18"/>
                <w:szCs w:val="18"/>
              </w:rPr>
              <w:t>e</w:t>
            </w:r>
            <w:r w:rsidRPr="001860D7">
              <w:rPr>
                <w:rFonts w:cs="Arial"/>
                <w:b/>
                <w:bCs/>
                <w:sz w:val="18"/>
                <w:szCs w:val="18"/>
              </w:rPr>
              <w:t>d</w:t>
            </w:r>
            <w:r w:rsidRPr="001860D7">
              <w:rPr>
                <w:rFonts w:cs="Arial"/>
                <w:b/>
                <w:bCs/>
                <w:spacing w:val="-3"/>
                <w:sz w:val="18"/>
                <w:szCs w:val="18"/>
              </w:rPr>
              <w:t xml:space="preserve"> </w:t>
            </w:r>
            <w:r w:rsidRPr="001860D7">
              <w:rPr>
                <w:rFonts w:cs="Arial"/>
                <w:b/>
                <w:bCs/>
                <w:sz w:val="18"/>
                <w:szCs w:val="18"/>
              </w:rPr>
              <w:t>at</w:t>
            </w:r>
            <w:r w:rsidRPr="001860D7">
              <w:rPr>
                <w:rFonts w:cs="Arial"/>
                <w:b/>
                <w:bCs/>
                <w:spacing w:val="-1"/>
                <w:sz w:val="18"/>
                <w:szCs w:val="18"/>
              </w:rPr>
              <w:t xml:space="preserve"> </w:t>
            </w:r>
            <w:r w:rsidRPr="001860D7">
              <w:rPr>
                <w:rFonts w:cs="Arial"/>
                <w:b/>
                <w:bCs/>
                <w:sz w:val="18"/>
                <w:szCs w:val="18"/>
              </w:rPr>
              <w:t>ac</w:t>
            </w:r>
            <w:r w:rsidRPr="001860D7">
              <w:rPr>
                <w:rFonts w:cs="Arial"/>
                <w:b/>
                <w:bCs/>
                <w:spacing w:val="1"/>
                <w:sz w:val="18"/>
                <w:szCs w:val="18"/>
              </w:rPr>
              <w:t>h</w:t>
            </w:r>
            <w:r w:rsidRPr="001860D7">
              <w:rPr>
                <w:rFonts w:cs="Arial"/>
                <w:b/>
                <w:bCs/>
                <w:sz w:val="18"/>
                <w:szCs w:val="18"/>
              </w:rPr>
              <w:t>ie</w:t>
            </w:r>
            <w:r w:rsidRPr="001860D7">
              <w:rPr>
                <w:rFonts w:cs="Arial"/>
                <w:b/>
                <w:bCs/>
                <w:spacing w:val="-3"/>
                <w:sz w:val="18"/>
                <w:szCs w:val="18"/>
              </w:rPr>
              <w:t>v</w:t>
            </w:r>
            <w:r w:rsidRPr="001860D7">
              <w:rPr>
                <w:rFonts w:cs="Arial"/>
                <w:b/>
                <w:bCs/>
                <w:spacing w:val="2"/>
                <w:sz w:val="18"/>
                <w:szCs w:val="18"/>
              </w:rPr>
              <w:t>i</w:t>
            </w:r>
            <w:r w:rsidRPr="001860D7">
              <w:rPr>
                <w:rFonts w:cs="Arial"/>
                <w:b/>
                <w:bCs/>
                <w:sz w:val="18"/>
                <w:szCs w:val="18"/>
              </w:rPr>
              <w:t>ng</w:t>
            </w:r>
          </w:p>
        </w:tc>
        <w:tc>
          <w:tcPr>
            <w:tcW w:w="1198"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1E5375ED" w14:textId="77777777" w:rsidR="00D52653" w:rsidRPr="001860D7" w:rsidRDefault="00D52653" w:rsidP="00B61FF5">
            <w:pPr>
              <w:keepNext/>
              <w:keepLines/>
              <w:widowControl w:val="0"/>
              <w:autoSpaceDE w:val="0"/>
              <w:autoSpaceDN w:val="0"/>
              <w:adjustRightInd w:val="0"/>
              <w:spacing w:after="0" w:line="240" w:lineRule="auto"/>
              <w:ind w:left="103"/>
              <w:rPr>
                <w:rFonts w:cs="Arial"/>
                <w:sz w:val="18"/>
                <w:szCs w:val="18"/>
              </w:rPr>
            </w:pPr>
            <w:r w:rsidRPr="001860D7">
              <w:rPr>
                <w:rFonts w:cs="Arial"/>
                <w:b/>
                <w:bCs/>
                <w:sz w:val="18"/>
                <w:szCs w:val="18"/>
              </w:rPr>
              <w:t>Opti</w:t>
            </w:r>
            <w:r w:rsidRPr="001860D7">
              <w:rPr>
                <w:rFonts w:cs="Arial"/>
                <w:b/>
                <w:bCs/>
                <w:spacing w:val="-1"/>
                <w:sz w:val="18"/>
                <w:szCs w:val="18"/>
              </w:rPr>
              <w:t>o</w:t>
            </w:r>
            <w:r w:rsidRPr="001860D7">
              <w:rPr>
                <w:rFonts w:cs="Arial"/>
                <w:b/>
                <w:bCs/>
                <w:sz w:val="18"/>
                <w:szCs w:val="18"/>
              </w:rPr>
              <w:t>n</w:t>
            </w:r>
            <w:r w:rsidRPr="001860D7">
              <w:rPr>
                <w:rFonts w:cs="Arial"/>
                <w:b/>
                <w:bCs/>
                <w:spacing w:val="1"/>
                <w:sz w:val="18"/>
                <w:szCs w:val="18"/>
              </w:rPr>
              <w:t xml:space="preserve"> </w:t>
            </w:r>
            <w:r w:rsidRPr="001860D7">
              <w:rPr>
                <w:rFonts w:cs="Arial"/>
                <w:b/>
                <w:bCs/>
                <w:spacing w:val="-1"/>
                <w:sz w:val="18"/>
                <w:szCs w:val="18"/>
              </w:rPr>
              <w:t>1</w:t>
            </w:r>
            <w:r w:rsidRPr="001860D7">
              <w:rPr>
                <w:rFonts w:cs="Arial"/>
                <w:b/>
                <w:bCs/>
                <w:position w:val="9"/>
                <w:sz w:val="18"/>
                <w:szCs w:val="18"/>
              </w:rPr>
              <w:t>a</w:t>
            </w:r>
          </w:p>
        </w:tc>
        <w:tc>
          <w:tcPr>
            <w:tcW w:w="1317"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02DFD9C5"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b/>
                <w:bCs/>
                <w:sz w:val="18"/>
                <w:szCs w:val="18"/>
              </w:rPr>
              <w:t>Opti</w:t>
            </w:r>
            <w:r w:rsidRPr="001860D7">
              <w:rPr>
                <w:rFonts w:cs="Arial"/>
                <w:b/>
                <w:bCs/>
                <w:spacing w:val="-1"/>
                <w:sz w:val="18"/>
                <w:szCs w:val="18"/>
              </w:rPr>
              <w:t>o</w:t>
            </w:r>
            <w:r w:rsidRPr="001860D7">
              <w:rPr>
                <w:rFonts w:cs="Arial"/>
                <w:b/>
                <w:bCs/>
                <w:sz w:val="18"/>
                <w:szCs w:val="18"/>
              </w:rPr>
              <w:t>n</w:t>
            </w:r>
            <w:r w:rsidRPr="001860D7">
              <w:rPr>
                <w:rFonts w:cs="Arial"/>
                <w:b/>
                <w:bCs/>
                <w:spacing w:val="1"/>
                <w:sz w:val="18"/>
                <w:szCs w:val="18"/>
              </w:rPr>
              <w:t xml:space="preserve"> </w:t>
            </w:r>
            <w:r w:rsidRPr="001860D7">
              <w:rPr>
                <w:rFonts w:cs="Arial"/>
                <w:b/>
                <w:bCs/>
                <w:sz w:val="18"/>
                <w:szCs w:val="18"/>
              </w:rPr>
              <w:t>2</w:t>
            </w:r>
            <w:r w:rsidRPr="001860D7">
              <w:rPr>
                <w:rFonts w:cs="Arial"/>
                <w:b/>
                <w:bCs/>
                <w:spacing w:val="-18"/>
                <w:sz w:val="18"/>
                <w:szCs w:val="18"/>
              </w:rPr>
              <w:t xml:space="preserve"> </w:t>
            </w:r>
            <w:r w:rsidRPr="001860D7">
              <w:rPr>
                <w:rFonts w:cs="Arial"/>
                <w:b/>
                <w:bCs/>
                <w:position w:val="9"/>
                <w:sz w:val="18"/>
                <w:szCs w:val="18"/>
              </w:rPr>
              <w:t>a</w:t>
            </w:r>
          </w:p>
        </w:tc>
      </w:tr>
      <w:tr w:rsidR="00D52653" w:rsidRPr="001860D7" w14:paraId="336F3147" w14:textId="77777777" w:rsidTr="00B61FF5">
        <w:trPr>
          <w:trHeight w:hRule="exact" w:val="409"/>
          <w:jc w:val="right"/>
        </w:trPr>
        <w:tc>
          <w:tcPr>
            <w:tcW w:w="593" w:type="pct"/>
            <w:tcBorders>
              <w:top w:val="single" w:sz="4" w:space="0" w:color="000000"/>
              <w:left w:val="single" w:sz="4" w:space="0" w:color="000000"/>
              <w:bottom w:val="single" w:sz="4" w:space="0" w:color="000000"/>
              <w:right w:val="single" w:sz="4" w:space="0" w:color="000000"/>
            </w:tcBorders>
          </w:tcPr>
          <w:p w14:paraId="2B473CDC"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1</w:t>
            </w:r>
          </w:p>
        </w:tc>
        <w:tc>
          <w:tcPr>
            <w:tcW w:w="1892" w:type="pct"/>
            <w:tcBorders>
              <w:top w:val="single" w:sz="4" w:space="0" w:color="000000"/>
              <w:left w:val="single" w:sz="4" w:space="0" w:color="000000"/>
              <w:bottom w:val="single" w:sz="4" w:space="0" w:color="000000"/>
              <w:right w:val="single" w:sz="4" w:space="0" w:color="000000"/>
            </w:tcBorders>
          </w:tcPr>
          <w:p w14:paraId="66F68F4C" w14:textId="77777777" w:rsidR="00D52653" w:rsidRPr="001860D7" w:rsidRDefault="00D52653" w:rsidP="00B61FF5">
            <w:pPr>
              <w:keepNext/>
              <w:keepLines/>
              <w:widowControl w:val="0"/>
              <w:autoSpaceDE w:val="0"/>
              <w:autoSpaceDN w:val="0"/>
              <w:adjustRightInd w:val="0"/>
              <w:spacing w:after="0" w:line="240" w:lineRule="auto"/>
              <w:ind w:left="103"/>
              <w:rPr>
                <w:rFonts w:cs="Arial"/>
                <w:sz w:val="18"/>
                <w:szCs w:val="18"/>
              </w:rPr>
            </w:pPr>
            <w:r w:rsidRPr="001860D7">
              <w:rPr>
                <w:rFonts w:cs="Arial"/>
                <w:sz w:val="18"/>
                <w:szCs w:val="18"/>
              </w:rPr>
              <w:t>Hig</w:t>
            </w:r>
            <w:r w:rsidRPr="001860D7">
              <w:rPr>
                <w:rFonts w:cs="Arial"/>
                <w:spacing w:val="1"/>
                <w:sz w:val="18"/>
                <w:szCs w:val="18"/>
              </w:rPr>
              <w:t>h</w:t>
            </w:r>
            <w:r w:rsidRPr="001860D7">
              <w:rPr>
                <w:rFonts w:cs="Arial"/>
                <w:sz w:val="18"/>
                <w:szCs w:val="18"/>
              </w:rPr>
              <w:t>est</w:t>
            </w:r>
            <w:r w:rsidRPr="001860D7">
              <w:rPr>
                <w:rFonts w:cs="Arial"/>
                <w:spacing w:val="-4"/>
                <w:sz w:val="18"/>
                <w:szCs w:val="18"/>
              </w:rPr>
              <w:t xml:space="preserve"> </w:t>
            </w:r>
            <w:r w:rsidRPr="001860D7">
              <w:rPr>
                <w:rFonts w:cs="Arial"/>
                <w:sz w:val="18"/>
                <w:szCs w:val="18"/>
              </w:rPr>
              <w:t>price</w:t>
            </w:r>
            <w:r w:rsidRPr="001860D7">
              <w:rPr>
                <w:rFonts w:cs="Arial"/>
                <w:spacing w:val="-4"/>
                <w:sz w:val="18"/>
                <w:szCs w:val="18"/>
              </w:rPr>
              <w:t xml:space="preserve"> </w:t>
            </w:r>
            <w:r w:rsidRPr="001860D7">
              <w:rPr>
                <w:rFonts w:cs="Arial"/>
                <w:spacing w:val="1"/>
                <w:sz w:val="18"/>
                <w:szCs w:val="18"/>
              </w:rPr>
              <w:t>o</w:t>
            </w:r>
            <w:r w:rsidRPr="001860D7">
              <w:rPr>
                <w:rFonts w:cs="Arial"/>
                <w:sz w:val="18"/>
                <w:szCs w:val="18"/>
              </w:rPr>
              <w:t>r</w:t>
            </w:r>
            <w:r w:rsidRPr="001860D7">
              <w:rPr>
                <w:rFonts w:cs="Arial"/>
                <w:spacing w:val="-1"/>
                <w:sz w:val="18"/>
                <w:szCs w:val="18"/>
              </w:rPr>
              <w:t xml:space="preserve"> </w:t>
            </w:r>
            <w:r w:rsidRPr="001860D7">
              <w:rPr>
                <w:rFonts w:cs="Arial"/>
                <w:sz w:val="18"/>
                <w:szCs w:val="18"/>
              </w:rPr>
              <w:t>disco</w:t>
            </w:r>
            <w:r w:rsidRPr="001860D7">
              <w:rPr>
                <w:rFonts w:cs="Arial"/>
                <w:spacing w:val="1"/>
                <w:sz w:val="18"/>
                <w:szCs w:val="18"/>
              </w:rPr>
              <w:t>u</w:t>
            </w:r>
            <w:r w:rsidRPr="001860D7">
              <w:rPr>
                <w:rFonts w:cs="Arial"/>
                <w:sz w:val="18"/>
                <w:szCs w:val="18"/>
              </w:rPr>
              <w:t>nt</w:t>
            </w:r>
          </w:p>
        </w:tc>
        <w:tc>
          <w:tcPr>
            <w:tcW w:w="1198" w:type="pct"/>
            <w:tcBorders>
              <w:top w:val="single" w:sz="4" w:space="0" w:color="000000"/>
              <w:left w:val="single" w:sz="4" w:space="0" w:color="000000"/>
              <w:bottom w:val="single" w:sz="4" w:space="0" w:color="000000"/>
              <w:right w:val="single" w:sz="4" w:space="0" w:color="000000"/>
            </w:tcBorders>
          </w:tcPr>
          <w:p w14:paraId="1BE44C79" w14:textId="77777777" w:rsidR="00D52653" w:rsidRPr="001860D7" w:rsidRDefault="00D52653" w:rsidP="00B61FF5">
            <w:pPr>
              <w:keepNext/>
              <w:keepLines/>
              <w:widowControl w:val="0"/>
              <w:autoSpaceDE w:val="0"/>
              <w:autoSpaceDN w:val="0"/>
              <w:adjustRightInd w:val="0"/>
              <w:spacing w:after="0" w:line="240" w:lineRule="auto"/>
              <w:ind w:left="854" w:right="498" w:hanging="751"/>
              <w:rPr>
                <w:rFonts w:cs="Arial"/>
                <w:sz w:val="18"/>
                <w:szCs w:val="18"/>
              </w:rPr>
            </w:pPr>
            <w:r w:rsidRPr="001860D7">
              <w:rPr>
                <w:rFonts w:cs="Arial"/>
                <w:sz w:val="18"/>
                <w:szCs w:val="18"/>
              </w:rPr>
              <w:t>A =</w:t>
            </w:r>
            <w:r w:rsidRPr="001860D7">
              <w:rPr>
                <w:rFonts w:cs="Arial"/>
                <w:spacing w:val="1"/>
                <w:sz w:val="18"/>
                <w:szCs w:val="18"/>
              </w:rPr>
              <w:t xml:space="preserve"> </w:t>
            </w:r>
            <w:r w:rsidRPr="001860D7">
              <w:rPr>
                <w:rFonts w:cs="Arial"/>
                <w:sz w:val="18"/>
                <w:szCs w:val="18"/>
              </w:rPr>
              <w:t>(1</w:t>
            </w:r>
            <w:r w:rsidRPr="001860D7">
              <w:rPr>
                <w:rFonts w:cs="Arial"/>
                <w:spacing w:val="-2"/>
                <w:sz w:val="18"/>
                <w:szCs w:val="18"/>
              </w:rPr>
              <w:t xml:space="preserve"> </w:t>
            </w:r>
            <w:r w:rsidRPr="001860D7">
              <w:rPr>
                <w:rFonts w:cs="Arial"/>
                <w:spacing w:val="1"/>
                <w:sz w:val="18"/>
                <w:szCs w:val="18"/>
              </w:rPr>
              <w:t>+</w:t>
            </w:r>
            <w:r w:rsidRPr="001860D7">
              <w:rPr>
                <w:rFonts w:cs="Arial"/>
                <w:sz w:val="18"/>
                <w:szCs w:val="18"/>
              </w:rPr>
              <w:t>(</w:t>
            </w:r>
            <w:r w:rsidRPr="001860D7">
              <w:rPr>
                <w:rFonts w:cs="Arial"/>
                <w:spacing w:val="-2"/>
                <w:sz w:val="18"/>
                <w:szCs w:val="18"/>
              </w:rPr>
              <w:t xml:space="preserve"> </w:t>
            </w:r>
            <w:r w:rsidRPr="001860D7">
              <w:rPr>
                <w:rFonts w:cs="Arial"/>
                <w:sz w:val="18"/>
                <w:szCs w:val="18"/>
                <w:u w:val="single"/>
              </w:rPr>
              <w:t>P -</w:t>
            </w:r>
            <w:r w:rsidRPr="001860D7">
              <w:rPr>
                <w:rFonts w:cs="Arial"/>
                <w:spacing w:val="-1"/>
                <w:sz w:val="18"/>
                <w:szCs w:val="18"/>
                <w:u w:val="single"/>
              </w:rPr>
              <w:t xml:space="preserve"> </w:t>
            </w:r>
            <w:r w:rsidRPr="001860D7">
              <w:rPr>
                <w:rFonts w:cs="Arial"/>
                <w:sz w:val="18"/>
                <w:szCs w:val="18"/>
                <w:u w:val="single"/>
              </w:rPr>
              <w:t>P</w:t>
            </w:r>
            <w:r w:rsidRPr="001860D7">
              <w:rPr>
                <w:rFonts w:cs="Arial"/>
                <w:spacing w:val="-1"/>
                <w:sz w:val="18"/>
                <w:szCs w:val="18"/>
                <w:u w:val="single"/>
              </w:rPr>
              <w:t>m</w:t>
            </w:r>
            <w:r w:rsidRPr="001860D7">
              <w:rPr>
                <w:rFonts w:cs="Arial"/>
                <w:sz w:val="18"/>
                <w:szCs w:val="18"/>
              </w:rPr>
              <w:t>)) Pm</w:t>
            </w:r>
          </w:p>
        </w:tc>
        <w:tc>
          <w:tcPr>
            <w:tcW w:w="1317" w:type="pct"/>
            <w:tcBorders>
              <w:top w:val="single" w:sz="4" w:space="0" w:color="000000"/>
              <w:left w:val="single" w:sz="4" w:space="0" w:color="000000"/>
              <w:bottom w:val="single" w:sz="4" w:space="0" w:color="000000"/>
              <w:right w:val="single" w:sz="4" w:space="0" w:color="000000"/>
            </w:tcBorders>
          </w:tcPr>
          <w:p w14:paraId="20568D15"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A</w:t>
            </w:r>
            <w:r w:rsidRPr="001860D7">
              <w:rPr>
                <w:rFonts w:cs="Arial"/>
                <w:spacing w:val="1"/>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z w:val="18"/>
                <w:szCs w:val="18"/>
              </w:rPr>
              <w:t>P /</w:t>
            </w:r>
            <w:r w:rsidRPr="001860D7">
              <w:rPr>
                <w:rFonts w:cs="Arial"/>
                <w:spacing w:val="1"/>
                <w:sz w:val="18"/>
                <w:szCs w:val="18"/>
              </w:rPr>
              <w:t xml:space="preserve"> </w:t>
            </w:r>
            <w:r w:rsidRPr="001860D7">
              <w:rPr>
                <w:rFonts w:cs="Arial"/>
                <w:sz w:val="18"/>
                <w:szCs w:val="18"/>
              </w:rPr>
              <w:t>Pm</w:t>
            </w:r>
          </w:p>
        </w:tc>
      </w:tr>
      <w:tr w:rsidR="00D52653" w:rsidRPr="001860D7" w14:paraId="32A1BE60" w14:textId="77777777" w:rsidTr="00B61FF5">
        <w:trPr>
          <w:trHeight w:hRule="exact" w:val="409"/>
          <w:jc w:val="right"/>
        </w:trPr>
        <w:tc>
          <w:tcPr>
            <w:tcW w:w="593" w:type="pct"/>
            <w:tcBorders>
              <w:top w:val="single" w:sz="4" w:space="0" w:color="000000"/>
              <w:left w:val="single" w:sz="4" w:space="0" w:color="000000"/>
              <w:bottom w:val="single" w:sz="4" w:space="0" w:color="000000"/>
              <w:right w:val="single" w:sz="4" w:space="0" w:color="000000"/>
            </w:tcBorders>
          </w:tcPr>
          <w:p w14:paraId="4BC231AE"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2</w:t>
            </w:r>
          </w:p>
        </w:tc>
        <w:tc>
          <w:tcPr>
            <w:tcW w:w="1892" w:type="pct"/>
            <w:tcBorders>
              <w:top w:val="single" w:sz="4" w:space="0" w:color="000000"/>
              <w:left w:val="single" w:sz="4" w:space="0" w:color="000000"/>
              <w:bottom w:val="single" w:sz="4" w:space="0" w:color="000000"/>
              <w:right w:val="single" w:sz="4" w:space="0" w:color="000000"/>
            </w:tcBorders>
          </w:tcPr>
          <w:p w14:paraId="73F8C596"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L</w:t>
            </w:r>
            <w:r w:rsidRPr="001860D7">
              <w:rPr>
                <w:rFonts w:cs="Arial"/>
                <w:spacing w:val="2"/>
                <w:sz w:val="18"/>
                <w:szCs w:val="18"/>
              </w:rPr>
              <w:t>o</w:t>
            </w:r>
            <w:r w:rsidRPr="001860D7">
              <w:rPr>
                <w:rFonts w:cs="Arial"/>
                <w:spacing w:val="-3"/>
                <w:sz w:val="18"/>
                <w:szCs w:val="18"/>
              </w:rPr>
              <w:t>w</w:t>
            </w:r>
            <w:r w:rsidRPr="001860D7">
              <w:rPr>
                <w:rFonts w:cs="Arial"/>
                <w:spacing w:val="1"/>
                <w:sz w:val="18"/>
                <w:szCs w:val="18"/>
              </w:rPr>
              <w:t>e</w:t>
            </w:r>
            <w:r w:rsidRPr="001860D7">
              <w:rPr>
                <w:rFonts w:cs="Arial"/>
                <w:sz w:val="18"/>
                <w:szCs w:val="18"/>
              </w:rPr>
              <w:t>st pri</w:t>
            </w:r>
            <w:r w:rsidRPr="001860D7">
              <w:rPr>
                <w:rFonts w:cs="Arial"/>
                <w:spacing w:val="1"/>
                <w:sz w:val="18"/>
                <w:szCs w:val="18"/>
              </w:rPr>
              <w:t>c</w:t>
            </w:r>
            <w:r w:rsidRPr="001860D7">
              <w:rPr>
                <w:rFonts w:cs="Arial"/>
                <w:sz w:val="18"/>
                <w:szCs w:val="18"/>
              </w:rPr>
              <w:t xml:space="preserve">e or </w:t>
            </w:r>
            <w:r w:rsidRPr="001860D7">
              <w:rPr>
                <w:rFonts w:cs="Arial"/>
                <w:spacing w:val="1"/>
                <w:sz w:val="18"/>
                <w:szCs w:val="18"/>
              </w:rPr>
              <w:t>p</w:t>
            </w:r>
            <w:r w:rsidRPr="001860D7">
              <w:rPr>
                <w:rFonts w:cs="Arial"/>
                <w:sz w:val="18"/>
                <w:szCs w:val="18"/>
              </w:rPr>
              <w:t>e</w:t>
            </w:r>
            <w:r w:rsidRPr="001860D7">
              <w:rPr>
                <w:rFonts w:cs="Arial"/>
                <w:spacing w:val="1"/>
                <w:sz w:val="18"/>
                <w:szCs w:val="18"/>
              </w:rPr>
              <w:t>r</w:t>
            </w:r>
            <w:r w:rsidRPr="001860D7">
              <w:rPr>
                <w:rFonts w:cs="Arial"/>
                <w:sz w:val="18"/>
                <w:szCs w:val="18"/>
              </w:rPr>
              <w:t>centa</w:t>
            </w:r>
            <w:r w:rsidRPr="001860D7">
              <w:rPr>
                <w:rFonts w:cs="Arial"/>
                <w:spacing w:val="1"/>
                <w:sz w:val="18"/>
                <w:szCs w:val="18"/>
              </w:rPr>
              <w:t>g</w:t>
            </w:r>
            <w:r w:rsidRPr="001860D7">
              <w:rPr>
                <w:rFonts w:cs="Arial"/>
                <w:sz w:val="18"/>
                <w:szCs w:val="18"/>
              </w:rPr>
              <w:t>e</w:t>
            </w:r>
          </w:p>
          <w:p w14:paraId="29C1027B"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commission</w:t>
            </w:r>
            <w:r w:rsidRPr="001860D7">
              <w:rPr>
                <w:rFonts w:cs="Arial"/>
                <w:spacing w:val="-9"/>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z w:val="18"/>
                <w:szCs w:val="18"/>
              </w:rPr>
              <w:t>fee</w:t>
            </w:r>
          </w:p>
        </w:tc>
        <w:tc>
          <w:tcPr>
            <w:tcW w:w="1198" w:type="pct"/>
            <w:tcBorders>
              <w:top w:val="single" w:sz="4" w:space="0" w:color="000000"/>
              <w:left w:val="single" w:sz="4" w:space="0" w:color="000000"/>
              <w:bottom w:val="single" w:sz="4" w:space="0" w:color="000000"/>
              <w:right w:val="single" w:sz="4" w:space="0" w:color="000000"/>
            </w:tcBorders>
          </w:tcPr>
          <w:p w14:paraId="6C88ED3E"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A</w:t>
            </w:r>
            <w:r w:rsidRPr="001860D7">
              <w:rPr>
                <w:rFonts w:cs="Arial"/>
                <w:spacing w:val="1"/>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z w:val="18"/>
                <w:szCs w:val="18"/>
              </w:rPr>
              <w:t>(1</w:t>
            </w:r>
            <w:r w:rsidRPr="001860D7">
              <w:rPr>
                <w:rFonts w:cs="Arial"/>
                <w:spacing w:val="-1"/>
                <w:sz w:val="18"/>
                <w:szCs w:val="18"/>
              </w:rPr>
              <w:t xml:space="preserve"> </w:t>
            </w:r>
            <w:r w:rsidRPr="001860D7">
              <w:rPr>
                <w:rFonts w:cs="Arial"/>
                <w:sz w:val="18"/>
                <w:szCs w:val="18"/>
              </w:rPr>
              <w:t>- (</w:t>
            </w:r>
            <w:r w:rsidRPr="001860D7">
              <w:rPr>
                <w:rFonts w:cs="Arial"/>
                <w:sz w:val="18"/>
                <w:szCs w:val="18"/>
                <w:u w:val="single"/>
              </w:rPr>
              <w:t>P</w:t>
            </w:r>
            <w:r w:rsidRPr="001860D7">
              <w:rPr>
                <w:rFonts w:cs="Arial"/>
                <w:spacing w:val="-2"/>
                <w:sz w:val="18"/>
                <w:szCs w:val="18"/>
                <w:u w:val="single"/>
              </w:rPr>
              <w:t xml:space="preserve"> </w:t>
            </w:r>
            <w:r w:rsidRPr="001860D7">
              <w:rPr>
                <w:rFonts w:cs="Arial"/>
                <w:sz w:val="18"/>
                <w:szCs w:val="18"/>
                <w:u w:val="single"/>
              </w:rPr>
              <w:t xml:space="preserve">- </w:t>
            </w:r>
            <w:r w:rsidRPr="001860D7">
              <w:rPr>
                <w:rFonts w:cs="Arial"/>
                <w:spacing w:val="-1"/>
                <w:sz w:val="18"/>
                <w:szCs w:val="18"/>
                <w:u w:val="single"/>
              </w:rPr>
              <w:t>Pm</w:t>
            </w:r>
            <w:r w:rsidRPr="001860D7">
              <w:rPr>
                <w:rFonts w:cs="Arial"/>
                <w:sz w:val="18"/>
                <w:szCs w:val="18"/>
              </w:rPr>
              <w:t>))</w:t>
            </w:r>
          </w:p>
          <w:p w14:paraId="5C024514" w14:textId="77777777" w:rsidR="00D52653" w:rsidRPr="001860D7" w:rsidRDefault="00D52653" w:rsidP="00B61FF5">
            <w:pPr>
              <w:keepNext/>
              <w:keepLines/>
              <w:widowControl w:val="0"/>
              <w:autoSpaceDE w:val="0"/>
              <w:autoSpaceDN w:val="0"/>
              <w:adjustRightInd w:val="0"/>
              <w:spacing w:after="0" w:line="240" w:lineRule="auto"/>
              <w:ind w:left="871" w:right="844"/>
              <w:jc w:val="center"/>
              <w:rPr>
                <w:rFonts w:cs="Arial"/>
                <w:sz w:val="18"/>
                <w:szCs w:val="18"/>
              </w:rPr>
            </w:pPr>
            <w:r w:rsidRPr="001860D7">
              <w:rPr>
                <w:rFonts w:cs="Arial"/>
                <w:sz w:val="18"/>
                <w:szCs w:val="18"/>
              </w:rPr>
              <w:t>Pm</w:t>
            </w:r>
          </w:p>
        </w:tc>
        <w:tc>
          <w:tcPr>
            <w:tcW w:w="1317" w:type="pct"/>
            <w:tcBorders>
              <w:top w:val="single" w:sz="4" w:space="0" w:color="000000"/>
              <w:left w:val="single" w:sz="4" w:space="0" w:color="000000"/>
              <w:bottom w:val="single" w:sz="4" w:space="0" w:color="000000"/>
              <w:right w:val="single" w:sz="4" w:space="0" w:color="000000"/>
            </w:tcBorders>
          </w:tcPr>
          <w:p w14:paraId="5E20FD49"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sz w:val="18"/>
                <w:szCs w:val="18"/>
              </w:rPr>
              <w:t>A</w:t>
            </w:r>
            <w:r w:rsidRPr="001860D7">
              <w:rPr>
                <w:rFonts w:cs="Arial"/>
                <w:spacing w:val="1"/>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z w:val="18"/>
                <w:szCs w:val="18"/>
              </w:rPr>
              <w:t>Pm</w:t>
            </w:r>
            <w:r w:rsidRPr="001860D7">
              <w:rPr>
                <w:rFonts w:cs="Arial"/>
                <w:spacing w:val="-1"/>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sz w:val="18"/>
                <w:szCs w:val="18"/>
              </w:rPr>
              <w:t>P</w:t>
            </w:r>
          </w:p>
        </w:tc>
      </w:tr>
      <w:tr w:rsidR="00D52653" w:rsidRPr="001860D7" w14:paraId="311BAA35" w14:textId="77777777" w:rsidTr="00B61FF5">
        <w:trPr>
          <w:trHeight w:hRule="exact" w:val="548"/>
          <w:jc w:val="right"/>
        </w:trPr>
        <w:tc>
          <w:tcPr>
            <w:tcW w:w="5000" w:type="pct"/>
            <w:gridSpan w:val="4"/>
            <w:tcBorders>
              <w:top w:val="nil"/>
              <w:left w:val="single" w:sz="4" w:space="0" w:color="000000"/>
              <w:bottom w:val="single" w:sz="4" w:space="0" w:color="000000"/>
              <w:right w:val="single" w:sz="4" w:space="0" w:color="000000"/>
            </w:tcBorders>
          </w:tcPr>
          <w:p w14:paraId="02112F16" w14:textId="77777777" w:rsidR="00D52653" w:rsidRPr="001860D7" w:rsidRDefault="00D52653" w:rsidP="00B61FF5">
            <w:pPr>
              <w:keepNext/>
              <w:keepLines/>
              <w:widowControl w:val="0"/>
              <w:autoSpaceDE w:val="0"/>
              <w:autoSpaceDN w:val="0"/>
              <w:adjustRightInd w:val="0"/>
              <w:spacing w:after="0" w:line="240" w:lineRule="auto"/>
              <w:ind w:left="102"/>
              <w:rPr>
                <w:rFonts w:cs="Arial"/>
                <w:sz w:val="18"/>
                <w:szCs w:val="18"/>
              </w:rPr>
            </w:pPr>
            <w:r w:rsidRPr="001860D7">
              <w:rPr>
                <w:rFonts w:cs="Arial"/>
                <w:position w:val="9"/>
                <w:sz w:val="18"/>
                <w:szCs w:val="18"/>
              </w:rPr>
              <w:t xml:space="preserve">a             </w:t>
            </w:r>
            <w:r w:rsidRPr="001860D7">
              <w:rPr>
                <w:rFonts w:cs="Arial"/>
                <w:spacing w:val="19"/>
                <w:position w:val="9"/>
                <w:sz w:val="18"/>
                <w:szCs w:val="18"/>
              </w:rPr>
              <w:t xml:space="preserve"> </w:t>
            </w:r>
            <w:r w:rsidRPr="001860D7">
              <w:rPr>
                <w:rFonts w:cs="Arial"/>
                <w:i/>
                <w:iCs/>
                <w:sz w:val="18"/>
                <w:szCs w:val="18"/>
              </w:rPr>
              <w:t>P</w:t>
            </w:r>
            <w:r w:rsidRPr="001860D7">
              <w:rPr>
                <w:rFonts w:cs="Arial"/>
                <w:position w:val="-2"/>
                <w:sz w:val="18"/>
                <w:szCs w:val="18"/>
              </w:rPr>
              <w:t xml:space="preserve">m                   </w:t>
            </w:r>
            <w:r w:rsidRPr="001860D7">
              <w:rPr>
                <w:rFonts w:cs="Arial"/>
                <w:spacing w:val="4"/>
                <w:position w:val="-2"/>
                <w:sz w:val="18"/>
                <w:szCs w:val="18"/>
              </w:rPr>
              <w:t xml:space="preserve"> </w:t>
            </w:r>
            <w:r w:rsidRPr="001860D7">
              <w:rPr>
                <w:rFonts w:cs="Arial"/>
                <w:sz w:val="18"/>
                <w:szCs w:val="18"/>
              </w:rPr>
              <w:t>is</w:t>
            </w:r>
            <w:r w:rsidRPr="001860D7">
              <w:rPr>
                <w:rFonts w:cs="Arial"/>
                <w:spacing w:val="-1"/>
                <w:sz w:val="18"/>
                <w:szCs w:val="18"/>
              </w:rPr>
              <w:t xml:space="preserve"> </w:t>
            </w:r>
            <w:r w:rsidRPr="001860D7">
              <w:rPr>
                <w:rFonts w:cs="Arial"/>
                <w:sz w:val="18"/>
                <w:szCs w:val="18"/>
              </w:rPr>
              <w:t>the compa</w:t>
            </w:r>
            <w:r w:rsidRPr="001860D7">
              <w:rPr>
                <w:rFonts w:cs="Arial"/>
                <w:spacing w:val="1"/>
                <w:sz w:val="18"/>
                <w:szCs w:val="18"/>
              </w:rPr>
              <w:t>ra</w:t>
            </w:r>
            <w:r w:rsidRPr="001860D7">
              <w:rPr>
                <w:rFonts w:cs="Arial"/>
                <w:sz w:val="18"/>
                <w:szCs w:val="18"/>
              </w:rPr>
              <w:t>tive</w:t>
            </w:r>
            <w:r w:rsidRPr="001860D7">
              <w:rPr>
                <w:rFonts w:cs="Arial"/>
                <w:spacing w:val="-9"/>
                <w:sz w:val="18"/>
                <w:szCs w:val="18"/>
              </w:rPr>
              <w:t xml:space="preserve"> </w:t>
            </w:r>
            <w:r w:rsidRPr="001860D7">
              <w:rPr>
                <w:rFonts w:cs="Arial"/>
                <w:sz w:val="18"/>
                <w:szCs w:val="18"/>
              </w:rPr>
              <w:t>offer of the m</w:t>
            </w:r>
            <w:r w:rsidRPr="001860D7">
              <w:rPr>
                <w:rFonts w:cs="Arial"/>
                <w:spacing w:val="-1"/>
                <w:sz w:val="18"/>
                <w:szCs w:val="18"/>
              </w:rPr>
              <w:t>o</w:t>
            </w:r>
            <w:r w:rsidRPr="001860D7">
              <w:rPr>
                <w:rFonts w:cs="Arial"/>
                <w:sz w:val="18"/>
                <w:szCs w:val="18"/>
              </w:rPr>
              <w:t>st</w:t>
            </w:r>
            <w:r w:rsidRPr="001860D7">
              <w:rPr>
                <w:rFonts w:cs="Arial"/>
                <w:spacing w:val="-2"/>
                <w:sz w:val="18"/>
                <w:szCs w:val="18"/>
              </w:rPr>
              <w:t xml:space="preserve"> </w:t>
            </w:r>
            <w:r w:rsidRPr="001860D7">
              <w:rPr>
                <w:rFonts w:cs="Arial"/>
                <w:sz w:val="18"/>
                <w:szCs w:val="18"/>
              </w:rPr>
              <w:t>favoura</w:t>
            </w:r>
            <w:r w:rsidRPr="001860D7">
              <w:rPr>
                <w:rFonts w:cs="Arial"/>
                <w:spacing w:val="1"/>
                <w:sz w:val="18"/>
                <w:szCs w:val="18"/>
              </w:rPr>
              <w:t>b</w:t>
            </w:r>
            <w:r w:rsidRPr="001860D7">
              <w:rPr>
                <w:rFonts w:cs="Arial"/>
                <w:sz w:val="18"/>
                <w:szCs w:val="18"/>
              </w:rPr>
              <w:t>le com</w:t>
            </w:r>
            <w:r w:rsidRPr="001860D7">
              <w:rPr>
                <w:rFonts w:cs="Arial"/>
                <w:spacing w:val="1"/>
                <w:sz w:val="18"/>
                <w:szCs w:val="18"/>
              </w:rPr>
              <w:t>p</w:t>
            </w:r>
            <w:r w:rsidRPr="001860D7">
              <w:rPr>
                <w:rFonts w:cs="Arial"/>
                <w:sz w:val="18"/>
                <w:szCs w:val="18"/>
              </w:rPr>
              <w:t>arative</w:t>
            </w:r>
            <w:r w:rsidRPr="001860D7">
              <w:rPr>
                <w:rFonts w:cs="Arial"/>
                <w:spacing w:val="-2"/>
                <w:sz w:val="18"/>
                <w:szCs w:val="18"/>
              </w:rPr>
              <w:t xml:space="preserve"> </w:t>
            </w:r>
            <w:r w:rsidRPr="001860D7">
              <w:rPr>
                <w:rFonts w:cs="Arial"/>
                <w:sz w:val="18"/>
                <w:szCs w:val="18"/>
              </w:rPr>
              <w:t>offer.</w:t>
            </w:r>
          </w:p>
          <w:p w14:paraId="68481A09" w14:textId="77777777" w:rsidR="00D52653" w:rsidRPr="001860D7" w:rsidRDefault="00D52653" w:rsidP="00B61FF5">
            <w:pPr>
              <w:keepNext/>
              <w:keepLines/>
              <w:widowControl w:val="0"/>
              <w:autoSpaceDE w:val="0"/>
              <w:autoSpaceDN w:val="0"/>
              <w:adjustRightInd w:val="0"/>
              <w:spacing w:after="0" w:line="240" w:lineRule="auto"/>
              <w:ind w:left="653"/>
              <w:rPr>
                <w:rFonts w:cs="Arial"/>
                <w:sz w:val="18"/>
                <w:szCs w:val="18"/>
              </w:rPr>
            </w:pPr>
            <w:r w:rsidRPr="001860D7">
              <w:rPr>
                <w:rFonts w:cs="Arial"/>
                <w:i/>
                <w:iCs/>
                <w:sz w:val="18"/>
                <w:szCs w:val="18"/>
              </w:rPr>
              <w:t>P</w:t>
            </w:r>
            <w:r w:rsidRPr="001860D7">
              <w:rPr>
                <w:rFonts w:cs="Arial"/>
                <w:i/>
                <w:iCs/>
                <w:spacing w:val="-1"/>
                <w:sz w:val="18"/>
                <w:szCs w:val="18"/>
              </w:rPr>
              <w:t xml:space="preserve"> </w:t>
            </w:r>
            <w:r w:rsidRPr="001860D7">
              <w:rPr>
                <w:rFonts w:cs="Arial"/>
                <w:sz w:val="18"/>
                <w:szCs w:val="18"/>
              </w:rPr>
              <w:t>is</w:t>
            </w:r>
            <w:r w:rsidRPr="001860D7">
              <w:rPr>
                <w:rFonts w:cs="Arial"/>
                <w:spacing w:val="-1"/>
                <w:sz w:val="18"/>
                <w:szCs w:val="18"/>
              </w:rPr>
              <w:t xml:space="preserve"> </w:t>
            </w:r>
            <w:r w:rsidRPr="001860D7">
              <w:rPr>
                <w:rFonts w:cs="Arial"/>
                <w:sz w:val="18"/>
                <w:szCs w:val="18"/>
              </w:rPr>
              <w:t>the compa</w:t>
            </w:r>
            <w:r w:rsidRPr="001860D7">
              <w:rPr>
                <w:rFonts w:cs="Arial"/>
                <w:spacing w:val="1"/>
                <w:sz w:val="18"/>
                <w:szCs w:val="18"/>
              </w:rPr>
              <w:t>ra</w:t>
            </w:r>
            <w:r w:rsidRPr="001860D7">
              <w:rPr>
                <w:rFonts w:cs="Arial"/>
                <w:sz w:val="18"/>
                <w:szCs w:val="18"/>
              </w:rPr>
              <w:t>tive</w:t>
            </w:r>
            <w:r w:rsidRPr="001860D7">
              <w:rPr>
                <w:rFonts w:cs="Arial"/>
                <w:spacing w:val="-9"/>
                <w:sz w:val="18"/>
                <w:szCs w:val="18"/>
              </w:rPr>
              <w:t xml:space="preserve"> </w:t>
            </w:r>
            <w:r w:rsidRPr="001860D7">
              <w:rPr>
                <w:rFonts w:cs="Arial"/>
                <w:sz w:val="18"/>
                <w:szCs w:val="18"/>
              </w:rPr>
              <w:t>offer of the tender offer u</w:t>
            </w:r>
            <w:r w:rsidRPr="001860D7">
              <w:rPr>
                <w:rFonts w:cs="Arial"/>
                <w:spacing w:val="1"/>
                <w:sz w:val="18"/>
                <w:szCs w:val="18"/>
              </w:rPr>
              <w:t>n</w:t>
            </w:r>
            <w:r w:rsidRPr="001860D7">
              <w:rPr>
                <w:rFonts w:cs="Arial"/>
                <w:sz w:val="18"/>
                <w:szCs w:val="18"/>
              </w:rPr>
              <w:t>der</w:t>
            </w:r>
            <w:r w:rsidRPr="001860D7">
              <w:rPr>
                <w:rFonts w:cs="Arial"/>
                <w:spacing w:val="-5"/>
                <w:sz w:val="18"/>
                <w:szCs w:val="18"/>
              </w:rPr>
              <w:t xml:space="preserve"> </w:t>
            </w:r>
            <w:r w:rsidRPr="001860D7">
              <w:rPr>
                <w:rFonts w:cs="Arial"/>
                <w:sz w:val="18"/>
                <w:szCs w:val="18"/>
              </w:rPr>
              <w:t>con</w:t>
            </w:r>
            <w:r w:rsidRPr="001860D7">
              <w:rPr>
                <w:rFonts w:cs="Arial"/>
                <w:spacing w:val="1"/>
                <w:sz w:val="18"/>
                <w:szCs w:val="18"/>
              </w:rPr>
              <w:t>s</w:t>
            </w:r>
            <w:r w:rsidRPr="001860D7">
              <w:rPr>
                <w:rFonts w:cs="Arial"/>
                <w:sz w:val="18"/>
                <w:szCs w:val="18"/>
              </w:rPr>
              <w:t>ide</w:t>
            </w:r>
            <w:r w:rsidRPr="001860D7">
              <w:rPr>
                <w:rFonts w:cs="Arial"/>
                <w:spacing w:val="1"/>
                <w:sz w:val="18"/>
                <w:szCs w:val="18"/>
              </w:rPr>
              <w:t>r</w:t>
            </w:r>
            <w:r w:rsidRPr="001860D7">
              <w:rPr>
                <w:rFonts w:cs="Arial"/>
                <w:sz w:val="18"/>
                <w:szCs w:val="18"/>
              </w:rPr>
              <w:t>at</w:t>
            </w:r>
            <w:r w:rsidRPr="001860D7">
              <w:rPr>
                <w:rFonts w:cs="Arial"/>
                <w:spacing w:val="1"/>
                <w:sz w:val="18"/>
                <w:szCs w:val="18"/>
              </w:rPr>
              <w:t>i</w:t>
            </w:r>
            <w:r w:rsidRPr="001860D7">
              <w:rPr>
                <w:rFonts w:cs="Arial"/>
                <w:sz w:val="18"/>
                <w:szCs w:val="18"/>
              </w:rPr>
              <w:t>on.</w:t>
            </w:r>
          </w:p>
        </w:tc>
      </w:tr>
    </w:tbl>
    <w:p w14:paraId="0D5D830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F.3.11.8</w:t>
      </w:r>
      <w:r w:rsidRPr="001860D7">
        <w:rPr>
          <w:rFonts w:cs="Arial"/>
          <w:b/>
          <w:bCs/>
        </w:rPr>
        <w:tab/>
        <w:t>Scoring preferences</w:t>
      </w:r>
    </w:p>
    <w:p w14:paraId="577974B8"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Confirm that tenderers are eligible for the preferences claimed in accordance with the provisions of the tender data and reject all claims for preferences where tenderers are not eligible for such preferences.</w:t>
      </w:r>
    </w:p>
    <w:p w14:paraId="697F9F5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 xml:space="preserve">Calculate the total number of tender evaluation points for preferences claimed in accordance with the provisions of the tender data. </w:t>
      </w:r>
    </w:p>
    <w:p w14:paraId="6011C1E6"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F.3.11.9</w:t>
      </w:r>
      <w:r w:rsidRPr="001860D7">
        <w:rPr>
          <w:rFonts w:cs="Arial"/>
          <w:b/>
          <w:bCs/>
        </w:rPr>
        <w:tab/>
        <w:t>Scoring functionality</w:t>
      </w:r>
    </w:p>
    <w:p w14:paraId="24486BD9" w14:textId="77777777" w:rsidR="00D52653" w:rsidRPr="001860D7" w:rsidRDefault="00D52653" w:rsidP="00D52653">
      <w:pPr>
        <w:widowControl w:val="0"/>
        <w:autoSpaceDE w:val="0"/>
        <w:autoSpaceDN w:val="0"/>
        <w:adjustRightInd w:val="0"/>
        <w:spacing w:before="120" w:line="240" w:lineRule="auto"/>
        <w:ind w:left="142" w:right="-1"/>
        <w:jc w:val="both"/>
        <w:rPr>
          <w:sz w:val="18"/>
          <w:szCs w:val="18"/>
        </w:rPr>
      </w:pPr>
      <w:r w:rsidRPr="001860D7">
        <w:rPr>
          <w:sz w:val="18"/>
          <w:szCs w:val="18"/>
        </w:rPr>
        <w:t>Score each of the criteria and subcriteria for quality in accordance with the provisions of the Tender Data.</w:t>
      </w:r>
    </w:p>
    <w:p w14:paraId="095E2EC4" w14:textId="77777777" w:rsidR="00D52653" w:rsidRPr="001860D7" w:rsidRDefault="00D52653" w:rsidP="00D52653">
      <w:pPr>
        <w:widowControl w:val="0"/>
        <w:autoSpaceDE w:val="0"/>
        <w:autoSpaceDN w:val="0"/>
        <w:adjustRightInd w:val="0"/>
        <w:spacing w:before="120" w:line="240" w:lineRule="auto"/>
        <w:ind w:left="142" w:right="-1"/>
        <w:jc w:val="both"/>
        <w:rPr>
          <w:sz w:val="18"/>
          <w:szCs w:val="18"/>
        </w:rPr>
      </w:pPr>
      <w:r w:rsidRPr="001860D7">
        <w:rPr>
          <w:sz w:val="18"/>
          <w:szCs w:val="18"/>
        </w:rPr>
        <w:t>Calculate the total number of tender evaluation points for quality using the following formula:</w:t>
      </w:r>
    </w:p>
    <w:p w14:paraId="7D34BAE3" w14:textId="77777777" w:rsidR="00D52653" w:rsidRPr="001860D7" w:rsidRDefault="00D52653" w:rsidP="00D52653">
      <w:pPr>
        <w:widowControl w:val="0"/>
        <w:autoSpaceDE w:val="0"/>
        <w:autoSpaceDN w:val="0"/>
        <w:adjustRightInd w:val="0"/>
        <w:spacing w:before="120" w:line="240" w:lineRule="auto"/>
        <w:ind w:left="142" w:right="-1"/>
        <w:jc w:val="both"/>
        <w:rPr>
          <w:rFonts w:cs="Arial"/>
          <w:sz w:val="18"/>
          <w:szCs w:val="18"/>
        </w:rPr>
      </w:pPr>
      <w:r w:rsidRPr="001860D7">
        <w:rPr>
          <w:rFonts w:cs="Arial"/>
          <w:i/>
          <w:iCs/>
          <w:sz w:val="18"/>
          <w:szCs w:val="18"/>
        </w:rPr>
        <w:tab/>
      </w:r>
      <w:r w:rsidRPr="001860D7">
        <w:rPr>
          <w:rFonts w:cs="Arial"/>
          <w:i/>
          <w:iCs/>
          <w:sz w:val="18"/>
          <w:szCs w:val="18"/>
        </w:rPr>
        <w:tab/>
        <w:t>N</w:t>
      </w:r>
      <w:r w:rsidRPr="001860D7">
        <w:rPr>
          <w:rFonts w:cs="Arial"/>
          <w:i/>
          <w:iCs/>
          <w:position w:val="-2"/>
          <w:sz w:val="18"/>
          <w:szCs w:val="18"/>
          <w:vertAlign w:val="subscript"/>
        </w:rPr>
        <w:t>Q</w:t>
      </w:r>
      <w:r w:rsidRPr="001860D7">
        <w:rPr>
          <w:rFonts w:cs="Arial"/>
          <w:i/>
          <w:iCs/>
          <w:spacing w:val="16"/>
          <w:position w:val="-2"/>
          <w:sz w:val="18"/>
          <w:szCs w:val="18"/>
        </w:rPr>
        <w:t xml:space="preserve"> </w:t>
      </w:r>
      <w:r w:rsidRPr="001860D7">
        <w:rPr>
          <w:rFonts w:cs="Arial"/>
          <w:sz w:val="18"/>
          <w:szCs w:val="18"/>
        </w:rPr>
        <w:t>=</w:t>
      </w:r>
      <w:r w:rsidRPr="001860D7">
        <w:rPr>
          <w:rFonts w:cs="Arial"/>
          <w:spacing w:val="1"/>
          <w:sz w:val="18"/>
          <w:szCs w:val="18"/>
        </w:rPr>
        <w:t xml:space="preserve"> </w:t>
      </w:r>
      <w:r w:rsidRPr="001860D7">
        <w:rPr>
          <w:rFonts w:cs="Arial"/>
          <w:i/>
          <w:iCs/>
          <w:spacing w:val="-1"/>
          <w:sz w:val="18"/>
          <w:szCs w:val="18"/>
        </w:rPr>
        <w:t>W</w:t>
      </w:r>
      <w:r w:rsidRPr="001860D7">
        <w:rPr>
          <w:rFonts w:cs="Arial"/>
          <w:i/>
          <w:iCs/>
          <w:position w:val="-2"/>
          <w:sz w:val="18"/>
          <w:szCs w:val="18"/>
          <w:vertAlign w:val="subscript"/>
        </w:rPr>
        <w:t>2</w:t>
      </w:r>
      <w:r w:rsidRPr="001860D7">
        <w:rPr>
          <w:rFonts w:cs="Arial"/>
          <w:i/>
          <w:iCs/>
          <w:spacing w:val="17"/>
          <w:position w:val="-2"/>
          <w:sz w:val="18"/>
          <w:szCs w:val="18"/>
        </w:rPr>
        <w:t xml:space="preserve"> </w:t>
      </w:r>
      <w:r w:rsidRPr="001860D7">
        <w:rPr>
          <w:rFonts w:cs="Arial"/>
          <w:sz w:val="18"/>
          <w:szCs w:val="18"/>
        </w:rPr>
        <w:t>x</w:t>
      </w:r>
      <w:r w:rsidRPr="001860D7">
        <w:rPr>
          <w:rFonts w:cs="Arial"/>
          <w:spacing w:val="-2"/>
          <w:sz w:val="18"/>
          <w:szCs w:val="18"/>
        </w:rPr>
        <w:t xml:space="preserve"> </w:t>
      </w:r>
      <w:r w:rsidRPr="001860D7">
        <w:rPr>
          <w:rFonts w:cs="Arial"/>
          <w:i/>
          <w:iCs/>
          <w:sz w:val="18"/>
          <w:szCs w:val="18"/>
        </w:rPr>
        <w:t>S</w:t>
      </w:r>
      <w:r w:rsidRPr="001860D7">
        <w:rPr>
          <w:rFonts w:cs="Arial"/>
          <w:i/>
          <w:iCs/>
          <w:position w:val="-2"/>
          <w:sz w:val="18"/>
          <w:szCs w:val="18"/>
          <w:vertAlign w:val="subscript"/>
        </w:rPr>
        <w:t>O</w:t>
      </w:r>
      <w:r w:rsidRPr="001860D7">
        <w:rPr>
          <w:rFonts w:cs="Arial"/>
          <w:i/>
          <w:iCs/>
          <w:spacing w:val="1"/>
          <w:position w:val="-2"/>
          <w:sz w:val="18"/>
          <w:szCs w:val="18"/>
        </w:rPr>
        <w:t xml:space="preserve"> </w:t>
      </w:r>
      <w:r w:rsidRPr="001860D7">
        <w:rPr>
          <w:rFonts w:cs="Arial"/>
          <w:i/>
          <w:iCs/>
          <w:sz w:val="18"/>
          <w:szCs w:val="18"/>
        </w:rPr>
        <w:t>/ M</w:t>
      </w:r>
      <w:r w:rsidRPr="001860D7">
        <w:rPr>
          <w:rFonts w:cs="Arial"/>
          <w:i/>
          <w:iCs/>
          <w:position w:val="-2"/>
          <w:sz w:val="18"/>
          <w:szCs w:val="18"/>
          <w:vertAlign w:val="subscript"/>
        </w:rPr>
        <w:t>S</w:t>
      </w:r>
    </w:p>
    <w:p w14:paraId="6AF2A4AD" w14:textId="77777777" w:rsidR="00D52653" w:rsidRPr="001860D7" w:rsidRDefault="00D52653" w:rsidP="00D52653">
      <w:pPr>
        <w:widowControl w:val="0"/>
        <w:autoSpaceDE w:val="0"/>
        <w:autoSpaceDN w:val="0"/>
        <w:adjustRightInd w:val="0"/>
        <w:spacing w:before="120" w:line="240" w:lineRule="auto"/>
        <w:ind w:left="142" w:right="-1"/>
        <w:jc w:val="both"/>
        <w:rPr>
          <w:rFonts w:cs="Arial"/>
          <w:sz w:val="18"/>
          <w:szCs w:val="18"/>
        </w:rPr>
      </w:pPr>
      <w:r w:rsidRPr="001860D7">
        <w:rPr>
          <w:rFonts w:cs="Arial"/>
          <w:sz w:val="18"/>
          <w:szCs w:val="18"/>
        </w:rPr>
        <w:t>where:</w:t>
      </w:r>
      <w:r w:rsidRPr="001860D7">
        <w:rPr>
          <w:rFonts w:cs="Arial"/>
          <w:sz w:val="18"/>
          <w:szCs w:val="18"/>
        </w:rPr>
        <w:tab/>
      </w:r>
      <w:r w:rsidRPr="001860D7">
        <w:rPr>
          <w:rFonts w:cs="Arial"/>
          <w:sz w:val="18"/>
          <w:szCs w:val="18"/>
        </w:rPr>
        <w:tab/>
        <w:t>S</w:t>
      </w:r>
      <w:r w:rsidRPr="001860D7">
        <w:rPr>
          <w:rFonts w:cs="Arial"/>
          <w:sz w:val="18"/>
          <w:szCs w:val="18"/>
          <w:vertAlign w:val="subscript"/>
        </w:rPr>
        <w:t>O</w:t>
      </w:r>
      <w:r w:rsidRPr="001860D7">
        <w:rPr>
          <w:sz w:val="18"/>
          <w:szCs w:val="18"/>
        </w:rPr>
        <w:t xml:space="preserve"> is the score for quality allocated to the submission under consideration;</w:t>
      </w:r>
    </w:p>
    <w:p w14:paraId="79A477C1" w14:textId="77777777" w:rsidR="00D52653" w:rsidRPr="001860D7" w:rsidRDefault="00D52653" w:rsidP="00D52653">
      <w:pPr>
        <w:widowControl w:val="0"/>
        <w:autoSpaceDE w:val="0"/>
        <w:autoSpaceDN w:val="0"/>
        <w:adjustRightInd w:val="0"/>
        <w:spacing w:before="120" w:line="240" w:lineRule="auto"/>
        <w:ind w:left="1440"/>
        <w:rPr>
          <w:rFonts w:cs="Arial"/>
          <w:sz w:val="18"/>
          <w:szCs w:val="18"/>
        </w:rPr>
      </w:pPr>
      <w:r w:rsidRPr="001860D7">
        <w:rPr>
          <w:rFonts w:cs="Arial"/>
          <w:sz w:val="18"/>
          <w:szCs w:val="18"/>
        </w:rPr>
        <w:t>M</w:t>
      </w:r>
      <w:r w:rsidRPr="001860D7">
        <w:rPr>
          <w:rFonts w:cs="Arial"/>
          <w:position w:val="-2"/>
          <w:sz w:val="18"/>
          <w:szCs w:val="18"/>
          <w:vertAlign w:val="subscript"/>
        </w:rPr>
        <w:t>S</w:t>
      </w:r>
      <w:r w:rsidRPr="001860D7">
        <w:rPr>
          <w:rFonts w:cs="Arial"/>
          <w:position w:val="-2"/>
          <w:sz w:val="18"/>
          <w:szCs w:val="18"/>
        </w:rPr>
        <w:t xml:space="preserve"> </w:t>
      </w:r>
      <w:r w:rsidRPr="001860D7">
        <w:rPr>
          <w:sz w:val="18"/>
          <w:szCs w:val="18"/>
        </w:rPr>
        <w:t>is the maximum possible score for quality in respect of a submission; and</w:t>
      </w:r>
    </w:p>
    <w:p w14:paraId="35933182" w14:textId="77777777" w:rsidR="00D52653" w:rsidRPr="001860D7" w:rsidRDefault="00D52653" w:rsidP="00D52653">
      <w:pPr>
        <w:widowControl w:val="0"/>
        <w:autoSpaceDE w:val="0"/>
        <w:autoSpaceDN w:val="0"/>
        <w:adjustRightInd w:val="0"/>
        <w:spacing w:before="120" w:line="240" w:lineRule="auto"/>
        <w:ind w:left="1440"/>
        <w:rPr>
          <w:rFonts w:cs="Arial"/>
          <w:sz w:val="18"/>
          <w:szCs w:val="18"/>
        </w:rPr>
      </w:pPr>
      <w:r w:rsidRPr="001860D7">
        <w:rPr>
          <w:rFonts w:cs="Arial"/>
          <w:i/>
          <w:iCs/>
          <w:sz w:val="18"/>
          <w:szCs w:val="18"/>
        </w:rPr>
        <w:t>W</w:t>
      </w:r>
      <w:r w:rsidRPr="001860D7">
        <w:rPr>
          <w:rFonts w:cs="Arial"/>
          <w:i/>
          <w:iCs/>
          <w:position w:val="-2"/>
          <w:sz w:val="18"/>
          <w:szCs w:val="18"/>
          <w:vertAlign w:val="subscript"/>
        </w:rPr>
        <w:t>2</w:t>
      </w:r>
      <w:r w:rsidRPr="001860D7">
        <w:rPr>
          <w:rFonts w:cs="Arial"/>
          <w:i/>
          <w:iCs/>
          <w:spacing w:val="33"/>
          <w:position w:val="-2"/>
          <w:sz w:val="18"/>
          <w:szCs w:val="18"/>
        </w:rPr>
        <w:t xml:space="preserve"> </w:t>
      </w:r>
      <w:r w:rsidRPr="001860D7">
        <w:rPr>
          <w:sz w:val="18"/>
          <w:szCs w:val="18"/>
        </w:rPr>
        <w:t>is the maximum possible number of tender evaluation points awarded for the quality as stated in the tender data.</w:t>
      </w:r>
    </w:p>
    <w:p w14:paraId="6ADF0E95"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lastRenderedPageBreak/>
        <w:t xml:space="preserve">F.3.12 </w:t>
      </w:r>
      <w:r w:rsidRPr="001860D7">
        <w:rPr>
          <w:rFonts w:cs="Arial"/>
          <w:b/>
          <w:bCs/>
        </w:rPr>
        <w:tab/>
        <w:t>Insurance provided by the employer</w:t>
      </w:r>
    </w:p>
    <w:p w14:paraId="0A3F597A"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If requested by the proposed successful tenderer, submit for the tenderer's information the policies and / or certificates of insurance which the conditions of contract identified in the contract data, require the employer to provide.</w:t>
      </w:r>
    </w:p>
    <w:p w14:paraId="3B584DC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F.3.13 </w:t>
      </w:r>
      <w:r w:rsidRPr="001860D7">
        <w:rPr>
          <w:rFonts w:cs="Arial"/>
          <w:b/>
          <w:bCs/>
        </w:rPr>
        <w:tab/>
        <w:t>Acceptance of tender offer</w:t>
      </w:r>
    </w:p>
    <w:p w14:paraId="45AD78F4" w14:textId="77777777" w:rsidR="00D52653" w:rsidRPr="001860D7" w:rsidRDefault="00D52653" w:rsidP="00D52653">
      <w:pPr>
        <w:widowControl w:val="0"/>
        <w:autoSpaceDE w:val="0"/>
        <w:autoSpaceDN w:val="0"/>
        <w:adjustRightInd w:val="0"/>
        <w:spacing w:before="120" w:line="240" w:lineRule="auto"/>
        <w:ind w:left="118" w:right="83"/>
        <w:rPr>
          <w:rFonts w:cs="Arial"/>
          <w:sz w:val="18"/>
          <w:szCs w:val="18"/>
        </w:rPr>
      </w:pPr>
      <w:r w:rsidRPr="001860D7">
        <w:rPr>
          <w:sz w:val="18"/>
          <w:szCs w:val="18"/>
        </w:rPr>
        <w:t>Accept the tender offer, if in the opinion of the employer, it does not present any risk and only if the tenderer:</w:t>
      </w:r>
    </w:p>
    <w:p w14:paraId="2B060D6C"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is not under restrictions, or has principals who are under restrictions, preventing participating in the employer’s procurement,</w:t>
      </w:r>
    </w:p>
    <w:p w14:paraId="223DA77A"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can, as necessary and in relation to the proposed contract, demonstrate that he or she possesses the professional and technical qualifications, professional and technical competence, financial resources, equipment and other physical facilities, managerial capability, reliability, experience and reputation, expertise and the personnel, to perform the contract,</w:t>
      </w:r>
    </w:p>
    <w:p w14:paraId="324EB27C"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has the legal capacity to enter into the contract,</w:t>
      </w:r>
    </w:p>
    <w:p w14:paraId="10221D9C"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d)</w:t>
      </w:r>
      <w:r w:rsidRPr="001860D7">
        <w:rPr>
          <w:rFonts w:cs="Arial"/>
          <w:sz w:val="18"/>
          <w:szCs w:val="18"/>
        </w:rPr>
        <w:tab/>
      </w:r>
      <w:r w:rsidRPr="001860D7">
        <w:rPr>
          <w:sz w:val="18"/>
          <w:szCs w:val="18"/>
        </w:rPr>
        <w:t>is not insolvent, in receivership, under Business Rescue as provided for in chapter 6 of the Companies Act, 2008, bankrupt or being wound up, has his affairs administered by a court or a judicial officer, has suspended his business activities, or is subject to legal proceedings in respect of any of the foregoing,</w:t>
      </w:r>
    </w:p>
    <w:p w14:paraId="07D6A5FE"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e)</w:t>
      </w:r>
      <w:r w:rsidRPr="001860D7">
        <w:rPr>
          <w:rFonts w:cs="Arial"/>
          <w:sz w:val="18"/>
          <w:szCs w:val="18"/>
        </w:rPr>
        <w:tab/>
      </w:r>
      <w:r w:rsidRPr="001860D7">
        <w:rPr>
          <w:sz w:val="18"/>
          <w:szCs w:val="18"/>
        </w:rPr>
        <w:t>complies with the legal requirements, if any, stated in the tender data, and</w:t>
      </w:r>
    </w:p>
    <w:p w14:paraId="50AABD37" w14:textId="77777777" w:rsidR="00D52653" w:rsidRPr="001860D7" w:rsidRDefault="00D52653" w:rsidP="00D52653">
      <w:pPr>
        <w:widowControl w:val="0"/>
        <w:tabs>
          <w:tab w:val="left" w:pos="680"/>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f)</w:t>
      </w:r>
      <w:r w:rsidRPr="001860D7">
        <w:rPr>
          <w:rFonts w:cs="Arial"/>
          <w:sz w:val="18"/>
          <w:szCs w:val="18"/>
        </w:rPr>
        <w:tab/>
      </w:r>
      <w:r w:rsidRPr="001860D7">
        <w:rPr>
          <w:sz w:val="18"/>
          <w:szCs w:val="18"/>
        </w:rPr>
        <w:t>is able, in the opinion of the employer, to perform the contract free of conflicts of interest.</w:t>
      </w:r>
    </w:p>
    <w:p w14:paraId="4129CCCF"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F.3.14 </w:t>
      </w:r>
      <w:r w:rsidRPr="001860D7">
        <w:rPr>
          <w:rFonts w:cs="Arial"/>
          <w:b/>
          <w:bCs/>
        </w:rPr>
        <w:tab/>
        <w:t>Prepare contract documents</w:t>
      </w:r>
    </w:p>
    <w:p w14:paraId="7BA2F544"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rFonts w:cs="Arial"/>
          <w:sz w:val="18"/>
          <w:szCs w:val="18"/>
        </w:rPr>
      </w:pPr>
      <w:r w:rsidRPr="001860D7">
        <w:rPr>
          <w:rFonts w:cs="Arial"/>
          <w:b/>
          <w:bCs/>
          <w:spacing w:val="1"/>
          <w:sz w:val="18"/>
          <w:szCs w:val="18"/>
        </w:rPr>
        <w:t>F</w:t>
      </w:r>
      <w:r w:rsidRPr="001860D7">
        <w:rPr>
          <w:rFonts w:cs="Arial"/>
          <w:b/>
          <w:bCs/>
          <w:sz w:val="18"/>
          <w:szCs w:val="18"/>
        </w:rPr>
        <w:t>.3.14.1</w:t>
      </w:r>
      <w:r w:rsidRPr="001860D7">
        <w:rPr>
          <w:rFonts w:cs="Arial"/>
          <w:b/>
          <w:bCs/>
          <w:sz w:val="18"/>
          <w:szCs w:val="18"/>
        </w:rPr>
        <w:tab/>
      </w:r>
      <w:r w:rsidRPr="001860D7">
        <w:rPr>
          <w:sz w:val="18"/>
          <w:szCs w:val="18"/>
        </w:rPr>
        <w:t>If necessary, revise documents that shall form part of the contract and that were issued by the employer as part of the tender documents to take account of:</w:t>
      </w:r>
    </w:p>
    <w:p w14:paraId="35A82A44" w14:textId="77777777" w:rsidR="00D52653" w:rsidRPr="001860D7" w:rsidRDefault="00D52653" w:rsidP="00D52653">
      <w:pPr>
        <w:widowControl w:val="0"/>
        <w:tabs>
          <w:tab w:val="left" w:pos="680"/>
          <w:tab w:val="left" w:pos="1134"/>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a)</w:t>
      </w:r>
      <w:r w:rsidRPr="001860D7">
        <w:rPr>
          <w:rFonts w:cs="Arial"/>
          <w:sz w:val="18"/>
          <w:szCs w:val="18"/>
        </w:rPr>
        <w:tab/>
      </w:r>
      <w:r w:rsidRPr="001860D7">
        <w:rPr>
          <w:sz w:val="18"/>
          <w:szCs w:val="18"/>
        </w:rPr>
        <w:t>addenda issued during the tender period,</w:t>
      </w:r>
    </w:p>
    <w:p w14:paraId="0F6A3039" w14:textId="77777777" w:rsidR="00D52653" w:rsidRPr="001860D7" w:rsidRDefault="00D52653" w:rsidP="00D52653">
      <w:pPr>
        <w:widowControl w:val="0"/>
        <w:tabs>
          <w:tab w:val="left" w:pos="680"/>
          <w:tab w:val="left" w:pos="1134"/>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b)</w:t>
      </w:r>
      <w:r w:rsidRPr="001860D7">
        <w:rPr>
          <w:rFonts w:cs="Arial"/>
          <w:sz w:val="18"/>
          <w:szCs w:val="18"/>
        </w:rPr>
        <w:tab/>
      </w:r>
      <w:r w:rsidRPr="001860D7">
        <w:rPr>
          <w:sz w:val="18"/>
          <w:szCs w:val="18"/>
        </w:rPr>
        <w:t>inclusion of some of the returnable documents, and</w:t>
      </w:r>
    </w:p>
    <w:p w14:paraId="77C8B30D" w14:textId="77777777" w:rsidR="00D52653" w:rsidRPr="001860D7" w:rsidRDefault="00D52653" w:rsidP="00D52653">
      <w:pPr>
        <w:widowControl w:val="0"/>
        <w:tabs>
          <w:tab w:val="left" w:pos="680"/>
          <w:tab w:val="left" w:pos="1134"/>
        </w:tabs>
        <w:autoSpaceDE w:val="0"/>
        <w:autoSpaceDN w:val="0"/>
        <w:adjustRightInd w:val="0"/>
        <w:spacing w:before="120" w:line="240" w:lineRule="auto"/>
        <w:ind w:left="686" w:right="-1" w:hanging="568"/>
        <w:jc w:val="both"/>
        <w:rPr>
          <w:rFonts w:cs="Arial"/>
          <w:sz w:val="18"/>
          <w:szCs w:val="18"/>
        </w:rPr>
      </w:pPr>
      <w:r w:rsidRPr="001860D7">
        <w:rPr>
          <w:rFonts w:cs="Arial"/>
          <w:sz w:val="18"/>
          <w:szCs w:val="18"/>
        </w:rPr>
        <w:t>c)</w:t>
      </w:r>
      <w:r w:rsidRPr="001860D7">
        <w:rPr>
          <w:rFonts w:cs="Arial"/>
          <w:sz w:val="18"/>
          <w:szCs w:val="18"/>
        </w:rPr>
        <w:tab/>
      </w:r>
      <w:r w:rsidRPr="001860D7">
        <w:rPr>
          <w:sz w:val="18"/>
          <w:szCs w:val="18"/>
        </w:rPr>
        <w:t>other revisions agreed between the employer and the successful tenderer.</w:t>
      </w:r>
    </w:p>
    <w:p w14:paraId="6989EA56" w14:textId="77777777" w:rsidR="00D52653" w:rsidRPr="001860D7" w:rsidRDefault="00D52653" w:rsidP="00D52653">
      <w:pPr>
        <w:widowControl w:val="0"/>
        <w:tabs>
          <w:tab w:val="left" w:pos="1134"/>
        </w:tabs>
        <w:autoSpaceDE w:val="0"/>
        <w:autoSpaceDN w:val="0"/>
        <w:adjustRightInd w:val="0"/>
        <w:spacing w:before="120" w:line="240" w:lineRule="auto"/>
        <w:ind w:left="118" w:right="1369"/>
        <w:jc w:val="both"/>
        <w:rPr>
          <w:rFonts w:cs="Arial"/>
          <w:sz w:val="18"/>
          <w:szCs w:val="18"/>
        </w:rPr>
      </w:pPr>
      <w:r w:rsidRPr="001860D7">
        <w:rPr>
          <w:rFonts w:cs="Arial"/>
          <w:b/>
          <w:bCs/>
          <w:spacing w:val="1"/>
          <w:sz w:val="18"/>
          <w:szCs w:val="18"/>
        </w:rPr>
        <w:t>F</w:t>
      </w:r>
      <w:r w:rsidRPr="001860D7">
        <w:rPr>
          <w:rFonts w:cs="Arial"/>
          <w:b/>
          <w:bCs/>
          <w:sz w:val="18"/>
          <w:szCs w:val="18"/>
        </w:rPr>
        <w:t>.3.14.2</w:t>
      </w:r>
      <w:r w:rsidRPr="001860D7">
        <w:rPr>
          <w:rFonts w:cs="Arial"/>
          <w:b/>
          <w:bCs/>
          <w:sz w:val="18"/>
          <w:szCs w:val="18"/>
        </w:rPr>
        <w:tab/>
      </w:r>
      <w:r w:rsidRPr="001860D7">
        <w:rPr>
          <w:sz w:val="18"/>
          <w:szCs w:val="18"/>
        </w:rPr>
        <w:t>Complete the schedule of deviations attached to the form of offer and acceptance, if any</w:t>
      </w:r>
      <w:r w:rsidRPr="001860D7">
        <w:rPr>
          <w:rFonts w:cs="Arial"/>
          <w:sz w:val="18"/>
          <w:szCs w:val="18"/>
        </w:rPr>
        <w:t>.</w:t>
      </w:r>
    </w:p>
    <w:p w14:paraId="6AEFE5BE"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F.3.15 </w:t>
      </w:r>
      <w:r w:rsidRPr="001860D7">
        <w:rPr>
          <w:rFonts w:cs="Arial"/>
          <w:b/>
          <w:bCs/>
        </w:rPr>
        <w:tab/>
        <w:t>Complete adjudicator's contract</w:t>
      </w:r>
    </w:p>
    <w:p w14:paraId="104D9792"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Unless alternative arrangements have been agreed or otherwise provided for in the contract, arrange for both parties to complete formalities for appointing the selected adjudicator at the same time as the main contract is signed.</w:t>
      </w:r>
    </w:p>
    <w:p w14:paraId="0BBC8519"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F.3.16 </w:t>
      </w:r>
      <w:r w:rsidRPr="001860D7">
        <w:rPr>
          <w:rFonts w:cs="Arial"/>
          <w:b/>
          <w:bCs/>
        </w:rPr>
        <w:tab/>
        <w:t>Notice to unsuccessful tenderers</w:t>
      </w:r>
    </w:p>
    <w:p w14:paraId="5A4AC761" w14:textId="77777777" w:rsidR="00D52653" w:rsidRPr="001860D7" w:rsidRDefault="00D52653" w:rsidP="00D52653">
      <w:pPr>
        <w:widowControl w:val="0"/>
        <w:tabs>
          <w:tab w:val="left" w:pos="1134"/>
        </w:tabs>
        <w:autoSpaceDE w:val="0"/>
        <w:autoSpaceDN w:val="0"/>
        <w:adjustRightInd w:val="0"/>
        <w:spacing w:before="120" w:line="240" w:lineRule="auto"/>
        <w:ind w:left="118" w:right="81"/>
        <w:jc w:val="both"/>
        <w:rPr>
          <w:rFonts w:cs="Arial"/>
          <w:sz w:val="18"/>
          <w:szCs w:val="18"/>
        </w:rPr>
      </w:pPr>
      <w:r w:rsidRPr="001860D7">
        <w:rPr>
          <w:rFonts w:cs="Arial"/>
          <w:b/>
          <w:bCs/>
          <w:spacing w:val="1"/>
          <w:sz w:val="18"/>
          <w:szCs w:val="18"/>
        </w:rPr>
        <w:t>F</w:t>
      </w:r>
      <w:r w:rsidRPr="001860D7">
        <w:rPr>
          <w:rFonts w:cs="Arial"/>
          <w:b/>
          <w:bCs/>
          <w:sz w:val="18"/>
          <w:szCs w:val="18"/>
        </w:rPr>
        <w:t>.3.16.1</w:t>
      </w:r>
      <w:r w:rsidRPr="001860D7">
        <w:rPr>
          <w:rFonts w:cs="Arial"/>
          <w:b/>
          <w:bCs/>
          <w:sz w:val="18"/>
          <w:szCs w:val="18"/>
        </w:rPr>
        <w:tab/>
      </w:r>
      <w:r w:rsidRPr="001860D7">
        <w:rPr>
          <w:sz w:val="18"/>
          <w:szCs w:val="18"/>
        </w:rPr>
        <w:t>Notify the successful tenderer of the employer's acceptance of his tender offer by completing and returning one copy of the form of offer and acceptance before the expiry of the validity period stated in the tender data, or agreed additional period.</w:t>
      </w:r>
    </w:p>
    <w:p w14:paraId="01CFB008"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rFonts w:cs="Arial"/>
          <w:sz w:val="18"/>
          <w:szCs w:val="18"/>
        </w:rPr>
      </w:pPr>
      <w:r w:rsidRPr="001860D7">
        <w:rPr>
          <w:rFonts w:cs="Arial"/>
          <w:b/>
          <w:bCs/>
          <w:spacing w:val="1"/>
          <w:sz w:val="18"/>
          <w:szCs w:val="18"/>
        </w:rPr>
        <w:t>F</w:t>
      </w:r>
      <w:r w:rsidRPr="001860D7">
        <w:rPr>
          <w:rFonts w:cs="Arial"/>
          <w:b/>
          <w:bCs/>
          <w:sz w:val="18"/>
          <w:szCs w:val="18"/>
        </w:rPr>
        <w:t>.3.16.2</w:t>
      </w:r>
      <w:r w:rsidRPr="001860D7">
        <w:rPr>
          <w:rFonts w:cs="Arial"/>
          <w:b/>
          <w:bCs/>
          <w:sz w:val="18"/>
          <w:szCs w:val="18"/>
        </w:rPr>
        <w:tab/>
      </w:r>
      <w:r w:rsidRPr="001860D7">
        <w:rPr>
          <w:sz w:val="18"/>
          <w:szCs w:val="18"/>
        </w:rPr>
        <w:t>After the successful tenderer has been notified of the employer’s acceptance of the tender, notify other tenderers that their tender offers have not been accepted.</w:t>
      </w:r>
    </w:p>
    <w:p w14:paraId="17A0C394"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lastRenderedPageBreak/>
        <w:t>F.3.17</w:t>
      </w:r>
      <w:r w:rsidRPr="001860D7">
        <w:rPr>
          <w:rFonts w:cs="Arial"/>
          <w:b/>
          <w:bCs/>
        </w:rPr>
        <w:tab/>
        <w:t>Provide copies of the contracts</w:t>
      </w:r>
    </w:p>
    <w:p w14:paraId="0D7BBFBD"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sz w:val="18"/>
          <w:szCs w:val="18"/>
        </w:rPr>
      </w:pPr>
      <w:r w:rsidRPr="001860D7">
        <w:rPr>
          <w:sz w:val="18"/>
          <w:szCs w:val="18"/>
        </w:rPr>
        <w:t>Provide to the successful tenderer the number of copies stated in the Tender Data of the signed copy of the contract as soon as possible after completion and signing of the form of offer and acceptance.</w:t>
      </w:r>
    </w:p>
    <w:p w14:paraId="5F777E44"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F.3.18 </w:t>
      </w:r>
      <w:r w:rsidRPr="001860D7">
        <w:rPr>
          <w:rFonts w:cs="Arial"/>
          <w:b/>
          <w:bCs/>
        </w:rPr>
        <w:tab/>
        <w:t>Provide written reasons for actions taken</w:t>
      </w:r>
    </w:p>
    <w:p w14:paraId="0633D0EC" w14:textId="77777777" w:rsidR="00D52653" w:rsidRPr="001860D7" w:rsidRDefault="00D52653" w:rsidP="00D52653">
      <w:pPr>
        <w:spacing w:before="120" w:line="240" w:lineRule="auto"/>
        <w:ind w:left="142"/>
        <w:jc w:val="both"/>
        <w:rPr>
          <w:sz w:val="18"/>
          <w:szCs w:val="18"/>
        </w:rPr>
      </w:pPr>
      <w:r w:rsidRPr="001860D7">
        <w:rPr>
          <w:sz w:val="18"/>
          <w:szCs w:val="18"/>
        </w:rPr>
        <w:t>Provide upon request written reasons to tenderers for any action that is taken in applying these conditions of tender, but withhold information which is not in the public interest to be divulged, which is considered to prejudice the legitimate commercial interests of tenderers or might prejudice fair competition between tenderers.</w:t>
      </w:r>
    </w:p>
    <w:p w14:paraId="0CE29586" w14:textId="77777777" w:rsidR="00D52653" w:rsidRPr="001860D7" w:rsidRDefault="00D52653" w:rsidP="00D52653">
      <w:pPr>
        <w:keepNext/>
        <w:keepLines/>
        <w:widowControl w:val="0"/>
        <w:tabs>
          <w:tab w:val="left" w:pos="1134"/>
        </w:tabs>
        <w:autoSpaceDE w:val="0"/>
        <w:autoSpaceDN w:val="0"/>
        <w:adjustRightInd w:val="0"/>
        <w:spacing w:before="120" w:line="240" w:lineRule="auto"/>
        <w:ind w:left="119"/>
        <w:jc w:val="both"/>
        <w:outlineLvl w:val="0"/>
        <w:rPr>
          <w:rFonts w:cs="Arial"/>
          <w:b/>
          <w:bCs/>
        </w:rPr>
      </w:pPr>
      <w:r w:rsidRPr="001860D7">
        <w:rPr>
          <w:rFonts w:cs="Arial"/>
          <w:b/>
          <w:bCs/>
        </w:rPr>
        <w:t xml:space="preserve">F.3.19 </w:t>
      </w:r>
      <w:r w:rsidRPr="001860D7">
        <w:rPr>
          <w:rFonts w:cs="Arial"/>
          <w:b/>
          <w:bCs/>
        </w:rPr>
        <w:tab/>
      </w:r>
      <w:r w:rsidRPr="001860D7">
        <w:rPr>
          <w:b/>
        </w:rPr>
        <w:t>Transparency in the procurement process</w:t>
      </w:r>
    </w:p>
    <w:p w14:paraId="6B8EFA76"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.3.19.1</w:t>
      </w:r>
      <w:r w:rsidRPr="001860D7">
        <w:rPr>
          <w:rFonts w:cs="Arial"/>
          <w:b/>
          <w:bCs/>
          <w:sz w:val="18"/>
          <w:szCs w:val="18"/>
        </w:rPr>
        <w:tab/>
      </w:r>
      <w:r w:rsidRPr="001860D7">
        <w:rPr>
          <w:sz w:val="18"/>
          <w:szCs w:val="18"/>
        </w:rPr>
        <w:t>The CIDB prescripts require that tenders must be advertised and be registered on the CIDB Tender system.</w:t>
      </w:r>
    </w:p>
    <w:p w14:paraId="672B7754"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rFonts w:cs="Arial"/>
          <w:sz w:val="18"/>
          <w:szCs w:val="18"/>
        </w:rPr>
      </w:pPr>
      <w:r w:rsidRPr="001860D7">
        <w:rPr>
          <w:rFonts w:cs="Arial"/>
          <w:b/>
          <w:bCs/>
          <w:spacing w:val="1"/>
          <w:sz w:val="18"/>
          <w:szCs w:val="18"/>
        </w:rPr>
        <w:t>F</w:t>
      </w:r>
      <w:r w:rsidRPr="001860D7">
        <w:rPr>
          <w:rFonts w:cs="Arial"/>
          <w:b/>
          <w:bCs/>
          <w:sz w:val="18"/>
          <w:szCs w:val="18"/>
        </w:rPr>
        <w:t>.3.19.2</w:t>
      </w:r>
      <w:r w:rsidRPr="001860D7">
        <w:rPr>
          <w:rFonts w:cs="Arial"/>
          <w:b/>
          <w:bCs/>
          <w:sz w:val="18"/>
          <w:szCs w:val="18"/>
        </w:rPr>
        <w:tab/>
      </w:r>
      <w:r w:rsidRPr="001860D7">
        <w:rPr>
          <w:sz w:val="18"/>
          <w:szCs w:val="18"/>
        </w:rPr>
        <w:t>The employer must adopt a transparency model that incorporates the disclosure and accountability as transparency requirements in the procurement process.</w:t>
      </w:r>
    </w:p>
    <w:p w14:paraId="098DB21A"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rFonts w:cs="Arial"/>
          <w:sz w:val="18"/>
          <w:szCs w:val="18"/>
        </w:rPr>
      </w:pPr>
      <w:r w:rsidRPr="001860D7">
        <w:rPr>
          <w:rFonts w:cs="Arial"/>
          <w:b/>
          <w:bCs/>
          <w:spacing w:val="1"/>
          <w:sz w:val="18"/>
          <w:szCs w:val="18"/>
        </w:rPr>
        <w:t>F</w:t>
      </w:r>
      <w:r w:rsidRPr="001860D7">
        <w:rPr>
          <w:rFonts w:cs="Arial"/>
          <w:b/>
          <w:bCs/>
          <w:sz w:val="18"/>
          <w:szCs w:val="18"/>
        </w:rPr>
        <w:t>.3.19.3</w:t>
      </w:r>
      <w:r w:rsidRPr="001860D7">
        <w:rPr>
          <w:rFonts w:cs="Arial"/>
          <w:b/>
          <w:bCs/>
          <w:sz w:val="18"/>
          <w:szCs w:val="18"/>
        </w:rPr>
        <w:tab/>
      </w:r>
      <w:r w:rsidRPr="001860D7">
        <w:rPr>
          <w:sz w:val="18"/>
          <w:szCs w:val="18"/>
        </w:rPr>
        <w:t>The transparency model must identify the criteria for selection of projects, project information template and the threshold value of the projects to be disclosed in the public domain at various intervals of delivery of infrastructure projects.</w:t>
      </w:r>
    </w:p>
    <w:p w14:paraId="1BF64818"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.3.19.4</w:t>
      </w:r>
      <w:r w:rsidRPr="001860D7">
        <w:rPr>
          <w:rFonts w:cs="Arial"/>
          <w:b/>
          <w:bCs/>
          <w:sz w:val="18"/>
          <w:szCs w:val="18"/>
        </w:rPr>
        <w:tab/>
      </w:r>
      <w:r w:rsidRPr="001860D7">
        <w:rPr>
          <w:sz w:val="18"/>
          <w:szCs w:val="18"/>
        </w:rPr>
        <w:t>The client must publish the information on a quarterly basis which contains the following information:</w:t>
      </w:r>
    </w:p>
    <w:p w14:paraId="5238807B"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Procurement planning process</w:t>
      </w:r>
    </w:p>
    <w:p w14:paraId="5CA5DEA0"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Procurement method and evaluation process</w:t>
      </w:r>
    </w:p>
    <w:p w14:paraId="625A8833"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type</w:t>
      </w:r>
    </w:p>
    <w:p w14:paraId="4627F1D5"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status</w:t>
      </w:r>
    </w:p>
    <w:p w14:paraId="0575420A"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Number of firms tendering</w:t>
      </w:r>
    </w:p>
    <w:p w14:paraId="7E731BF2"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Cost estimate</w:t>
      </w:r>
    </w:p>
    <w:p w14:paraId="21041A76"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title</w:t>
      </w:r>
    </w:p>
    <w:p w14:paraId="3577EAF9"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firm(s)</w:t>
      </w:r>
    </w:p>
    <w:p w14:paraId="547E1E95"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price</w:t>
      </w:r>
    </w:p>
    <w:p w14:paraId="056828F4"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scope of work</w:t>
      </w:r>
    </w:p>
    <w:p w14:paraId="07F7BE8F" w14:textId="77777777" w:rsidR="00D52653" w:rsidRPr="001860D7"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start date and duration</w:t>
      </w:r>
    </w:p>
    <w:p w14:paraId="465623FA" w14:textId="7C0F6DFD" w:rsidR="00D52653" w:rsidRDefault="00D52653" w:rsidP="00641C1F">
      <w:pPr>
        <w:pStyle w:val="ListParagraph"/>
        <w:widowControl w:val="0"/>
        <w:numPr>
          <w:ilvl w:val="0"/>
          <w:numId w:val="4"/>
        </w:numPr>
        <w:tabs>
          <w:tab w:val="left" w:pos="1134"/>
        </w:tabs>
        <w:autoSpaceDE w:val="0"/>
        <w:autoSpaceDN w:val="0"/>
        <w:adjustRightInd w:val="0"/>
        <w:spacing w:after="0" w:line="240" w:lineRule="auto"/>
        <w:ind w:left="833" w:right="79" w:hanging="357"/>
        <w:contextualSpacing w:val="0"/>
        <w:rPr>
          <w:rFonts w:ascii="Arial" w:hAnsi="Arial" w:cs="Arial"/>
          <w:sz w:val="18"/>
          <w:szCs w:val="18"/>
          <w:lang w:val="en-GB"/>
        </w:rPr>
      </w:pPr>
      <w:r w:rsidRPr="001860D7">
        <w:rPr>
          <w:rFonts w:ascii="Arial" w:hAnsi="Arial" w:cs="Arial"/>
          <w:sz w:val="18"/>
          <w:szCs w:val="18"/>
          <w:lang w:val="en-GB"/>
        </w:rPr>
        <w:t>Contract evaluation reports</w:t>
      </w:r>
    </w:p>
    <w:p w14:paraId="76FB8B34" w14:textId="77777777" w:rsidR="00D7165E" w:rsidRPr="001860D7" w:rsidRDefault="00D7165E" w:rsidP="00D7165E">
      <w:pPr>
        <w:pStyle w:val="ListParagraph"/>
        <w:widowControl w:val="0"/>
        <w:tabs>
          <w:tab w:val="left" w:pos="1134"/>
        </w:tabs>
        <w:autoSpaceDE w:val="0"/>
        <w:autoSpaceDN w:val="0"/>
        <w:adjustRightInd w:val="0"/>
        <w:spacing w:after="0" w:line="240" w:lineRule="auto"/>
        <w:ind w:left="833" w:right="79"/>
        <w:contextualSpacing w:val="0"/>
        <w:rPr>
          <w:rFonts w:ascii="Arial" w:hAnsi="Arial" w:cs="Arial"/>
          <w:sz w:val="18"/>
          <w:szCs w:val="18"/>
          <w:lang w:val="en-GB"/>
        </w:rPr>
      </w:pPr>
    </w:p>
    <w:p w14:paraId="71AF1837"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.3.19.5</w:t>
      </w:r>
      <w:r w:rsidRPr="001860D7">
        <w:rPr>
          <w:rFonts w:cs="Arial"/>
          <w:b/>
          <w:bCs/>
          <w:sz w:val="18"/>
          <w:szCs w:val="18"/>
        </w:rPr>
        <w:tab/>
      </w:r>
      <w:r w:rsidRPr="001860D7">
        <w:rPr>
          <w:sz w:val="18"/>
          <w:szCs w:val="18"/>
        </w:rPr>
        <w:t>The employer must establish a Consultative Forum which will conduct a random audit in the implementation of the transparency requirements in the procurement process.</w:t>
      </w:r>
    </w:p>
    <w:p w14:paraId="6540F37C"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.3.19.6</w:t>
      </w:r>
      <w:r w:rsidRPr="001860D7">
        <w:rPr>
          <w:rFonts w:cs="Arial"/>
          <w:b/>
          <w:bCs/>
          <w:sz w:val="18"/>
          <w:szCs w:val="18"/>
        </w:rPr>
        <w:tab/>
      </w:r>
      <w:r w:rsidRPr="001860D7">
        <w:rPr>
          <w:sz w:val="18"/>
          <w:szCs w:val="18"/>
        </w:rPr>
        <w:t>Consultative Forum must be an independent structure from the bid committees</w:t>
      </w:r>
    </w:p>
    <w:p w14:paraId="07C9BF7B"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.3.19.7</w:t>
      </w:r>
      <w:r w:rsidRPr="001860D7">
        <w:rPr>
          <w:rFonts w:cs="Arial"/>
          <w:b/>
          <w:bCs/>
          <w:sz w:val="18"/>
          <w:szCs w:val="18"/>
        </w:rPr>
        <w:tab/>
      </w:r>
      <w:r w:rsidRPr="001860D7">
        <w:rPr>
          <w:sz w:val="18"/>
          <w:szCs w:val="18"/>
        </w:rPr>
        <w:t>The information must be published on the employer’s website.</w:t>
      </w:r>
    </w:p>
    <w:p w14:paraId="61C38695" w14:textId="77777777" w:rsidR="00D52653" w:rsidRPr="001860D7" w:rsidRDefault="00D52653" w:rsidP="00D52653">
      <w:pPr>
        <w:widowControl w:val="0"/>
        <w:tabs>
          <w:tab w:val="left" w:pos="1134"/>
        </w:tabs>
        <w:autoSpaceDE w:val="0"/>
        <w:autoSpaceDN w:val="0"/>
        <w:adjustRightInd w:val="0"/>
        <w:spacing w:before="120" w:line="240" w:lineRule="auto"/>
        <w:ind w:left="118" w:right="82"/>
        <w:rPr>
          <w:sz w:val="18"/>
          <w:szCs w:val="18"/>
        </w:rPr>
      </w:pPr>
      <w:r w:rsidRPr="001860D7">
        <w:rPr>
          <w:rFonts w:cs="Arial"/>
          <w:b/>
          <w:bCs/>
          <w:spacing w:val="1"/>
          <w:sz w:val="18"/>
          <w:szCs w:val="18"/>
        </w:rPr>
        <w:t>F</w:t>
      </w:r>
      <w:r w:rsidRPr="001860D7">
        <w:rPr>
          <w:rFonts w:cs="Arial"/>
          <w:b/>
          <w:bCs/>
          <w:sz w:val="18"/>
          <w:szCs w:val="18"/>
        </w:rPr>
        <w:t>.3.19.8</w:t>
      </w:r>
      <w:r w:rsidRPr="001860D7">
        <w:rPr>
          <w:rFonts w:cs="Arial"/>
          <w:b/>
          <w:bCs/>
          <w:sz w:val="18"/>
          <w:szCs w:val="18"/>
        </w:rPr>
        <w:tab/>
      </w:r>
      <w:r w:rsidRPr="001860D7">
        <w:rPr>
          <w:sz w:val="18"/>
          <w:szCs w:val="18"/>
        </w:rPr>
        <w:t>Records of such disclosed information must be retained for audit purposes.</w:t>
      </w:r>
    </w:p>
    <w:p w14:paraId="532AD5AF" w14:textId="35E6770B" w:rsidR="00D52653" w:rsidRDefault="00D52653" w:rsidP="00D7165E">
      <w:pPr>
        <w:pStyle w:val="ListParagraph"/>
        <w:spacing w:before="240" w:after="240"/>
        <w:ind w:left="360"/>
        <w:contextualSpacing w:val="0"/>
        <w:jc w:val="both"/>
        <w:rPr>
          <w:rFonts w:cstheme="minorHAnsi"/>
          <w:b/>
          <w:u w:val="single"/>
        </w:rPr>
      </w:pPr>
    </w:p>
    <w:p w14:paraId="6571A0C2" w14:textId="5331226B" w:rsidR="00D7165E" w:rsidRDefault="00D7165E" w:rsidP="00D7165E">
      <w:pPr>
        <w:pStyle w:val="ListParagraph"/>
        <w:spacing w:before="240" w:after="240"/>
        <w:ind w:left="360"/>
        <w:contextualSpacing w:val="0"/>
        <w:jc w:val="both"/>
        <w:rPr>
          <w:rFonts w:cstheme="minorHAnsi"/>
          <w:b/>
          <w:u w:val="single"/>
        </w:rPr>
      </w:pPr>
    </w:p>
    <w:p w14:paraId="1F024AF3" w14:textId="354C21AE" w:rsidR="00D7165E" w:rsidRDefault="00D7165E" w:rsidP="00D7165E">
      <w:pPr>
        <w:pStyle w:val="ListParagraph"/>
        <w:spacing w:before="240" w:after="240"/>
        <w:ind w:left="360"/>
        <w:contextualSpacing w:val="0"/>
        <w:jc w:val="both"/>
        <w:rPr>
          <w:rFonts w:cstheme="minorHAnsi"/>
          <w:b/>
          <w:u w:val="single"/>
        </w:rPr>
      </w:pPr>
    </w:p>
    <w:p w14:paraId="44B4F165" w14:textId="77777777" w:rsidR="00D7165E" w:rsidRDefault="00D7165E">
      <w:pPr>
        <w:rPr>
          <w:rFonts w:cstheme="minorHAnsi"/>
          <w:b/>
          <w:u w:val="single"/>
          <w:lang w:val="en-US"/>
        </w:rPr>
      </w:pPr>
      <w:r>
        <w:rPr>
          <w:rFonts w:cstheme="minorHAnsi"/>
          <w:b/>
          <w:u w:val="single"/>
        </w:rPr>
        <w:br w:type="page"/>
      </w:r>
    </w:p>
    <w:p w14:paraId="4BE0CCD3" w14:textId="77777777" w:rsidR="00D7165E" w:rsidRDefault="00D7165E" w:rsidP="00D7165E">
      <w:pPr>
        <w:spacing w:before="240" w:after="240"/>
        <w:jc w:val="center"/>
        <w:rPr>
          <w:rFonts w:cstheme="minorHAnsi"/>
          <w:b/>
        </w:rPr>
      </w:pPr>
    </w:p>
    <w:p w14:paraId="533ECB6B" w14:textId="77777777" w:rsidR="00D7165E" w:rsidRDefault="00D7165E" w:rsidP="00D7165E">
      <w:pPr>
        <w:spacing w:before="240" w:after="240"/>
        <w:jc w:val="center"/>
        <w:rPr>
          <w:rFonts w:cstheme="minorHAnsi"/>
          <w:b/>
        </w:rPr>
      </w:pPr>
    </w:p>
    <w:p w14:paraId="1456829E" w14:textId="77777777" w:rsidR="00D7165E" w:rsidRDefault="00D7165E" w:rsidP="00D7165E">
      <w:pPr>
        <w:spacing w:before="240" w:after="240"/>
        <w:jc w:val="center"/>
        <w:rPr>
          <w:rFonts w:asciiTheme="majorHAnsi" w:hAnsiTheme="majorHAnsi" w:cstheme="minorHAnsi"/>
          <w:b/>
          <w:sz w:val="52"/>
          <w:szCs w:val="52"/>
        </w:rPr>
      </w:pPr>
    </w:p>
    <w:p w14:paraId="4B954138" w14:textId="77777777" w:rsidR="00D7165E" w:rsidRDefault="00D7165E" w:rsidP="00D7165E">
      <w:pPr>
        <w:spacing w:before="240" w:after="240"/>
        <w:jc w:val="center"/>
        <w:rPr>
          <w:rFonts w:asciiTheme="majorHAnsi" w:hAnsiTheme="majorHAnsi" w:cstheme="minorHAnsi"/>
          <w:b/>
          <w:sz w:val="52"/>
          <w:szCs w:val="52"/>
        </w:rPr>
      </w:pPr>
    </w:p>
    <w:p w14:paraId="2293BB95" w14:textId="77777777" w:rsidR="00D7165E" w:rsidRDefault="00D7165E" w:rsidP="00D7165E">
      <w:pPr>
        <w:spacing w:before="240" w:after="240"/>
        <w:jc w:val="center"/>
        <w:rPr>
          <w:rFonts w:asciiTheme="majorHAnsi" w:hAnsiTheme="majorHAnsi" w:cstheme="minorHAnsi"/>
          <w:b/>
          <w:sz w:val="52"/>
          <w:szCs w:val="52"/>
        </w:rPr>
      </w:pPr>
    </w:p>
    <w:p w14:paraId="07752D01" w14:textId="37F3E48D" w:rsidR="00D7165E" w:rsidRPr="00D7165E" w:rsidRDefault="00D7165E" w:rsidP="00D7165E">
      <w:pPr>
        <w:spacing w:before="240" w:after="240"/>
        <w:jc w:val="center"/>
        <w:rPr>
          <w:rFonts w:asciiTheme="majorHAnsi" w:hAnsiTheme="majorHAnsi" w:cstheme="minorHAnsi"/>
          <w:b/>
          <w:sz w:val="52"/>
          <w:szCs w:val="52"/>
        </w:rPr>
      </w:pPr>
      <w:r w:rsidRPr="00D7165E">
        <w:rPr>
          <w:rFonts w:asciiTheme="majorHAnsi" w:hAnsiTheme="majorHAnsi" w:cstheme="minorHAnsi"/>
          <w:b/>
          <w:sz w:val="52"/>
          <w:szCs w:val="52"/>
        </w:rPr>
        <w:t>PART T2</w:t>
      </w:r>
    </w:p>
    <w:p w14:paraId="7544365A" w14:textId="51D60727" w:rsidR="00D7165E" w:rsidRPr="00D7165E" w:rsidRDefault="00D7165E" w:rsidP="00D7165E">
      <w:pPr>
        <w:spacing w:before="240" w:after="240"/>
        <w:jc w:val="center"/>
        <w:rPr>
          <w:rFonts w:asciiTheme="majorHAnsi" w:hAnsiTheme="majorHAnsi" w:cstheme="minorHAnsi"/>
          <w:b/>
          <w:sz w:val="52"/>
          <w:szCs w:val="52"/>
        </w:rPr>
      </w:pPr>
      <w:r w:rsidRPr="00D7165E">
        <w:rPr>
          <w:rFonts w:asciiTheme="majorHAnsi" w:hAnsiTheme="majorHAnsi" w:cstheme="minorHAnsi"/>
          <w:b/>
          <w:sz w:val="52"/>
          <w:szCs w:val="52"/>
        </w:rPr>
        <w:t>RETURNABLE DOCUMENTS</w:t>
      </w:r>
    </w:p>
    <w:p w14:paraId="5D690110" w14:textId="77777777" w:rsidR="00D7165E" w:rsidRDefault="00D7165E">
      <w:pPr>
        <w:rPr>
          <w:rFonts w:cstheme="minorHAnsi"/>
          <w:b/>
          <w:u w:val="single"/>
          <w:lang w:val="en-US"/>
        </w:rPr>
      </w:pPr>
      <w:r>
        <w:rPr>
          <w:rFonts w:cstheme="minorHAnsi"/>
          <w:b/>
          <w:u w:val="single"/>
        </w:rPr>
        <w:br w:type="page"/>
      </w:r>
    </w:p>
    <w:p w14:paraId="7B2CCFDC" w14:textId="77777777" w:rsidR="009D707A" w:rsidRPr="00AE6305" w:rsidRDefault="009D707A" w:rsidP="009D707A">
      <w:pPr>
        <w:tabs>
          <w:tab w:val="left" w:pos="1500"/>
        </w:tabs>
        <w:spacing w:before="30"/>
        <w:ind w:left="153" w:right="-20"/>
        <w:rPr>
          <w:rFonts w:asciiTheme="majorHAnsi" w:eastAsia="Arial" w:hAnsiTheme="majorHAnsi" w:cs="Arial"/>
          <w:sz w:val="32"/>
          <w:szCs w:val="32"/>
        </w:rPr>
      </w:pPr>
      <w:r w:rsidRPr="00AE6305">
        <w:rPr>
          <w:rFonts w:asciiTheme="majorHAnsi" w:eastAsia="Arial" w:hAnsiTheme="majorHAnsi" w:cs="Arial"/>
          <w:b/>
          <w:bCs/>
          <w:spacing w:val="-5"/>
          <w:sz w:val="32"/>
          <w:szCs w:val="32"/>
        </w:rPr>
        <w:lastRenderedPageBreak/>
        <w:t>T</w:t>
      </w:r>
      <w:r w:rsidRPr="00AE6305">
        <w:rPr>
          <w:rFonts w:asciiTheme="majorHAnsi" w:eastAsia="Arial" w:hAnsiTheme="majorHAnsi" w:cs="Arial"/>
          <w:b/>
          <w:bCs/>
          <w:sz w:val="32"/>
          <w:szCs w:val="32"/>
        </w:rPr>
        <w:t>2</w:t>
      </w:r>
      <w:r w:rsidRPr="00AE6305">
        <w:rPr>
          <w:rFonts w:asciiTheme="majorHAnsi" w:eastAsia="Arial" w:hAnsiTheme="majorHAnsi" w:cs="Arial"/>
          <w:b/>
          <w:bCs/>
          <w:spacing w:val="4"/>
          <w:sz w:val="32"/>
          <w:szCs w:val="32"/>
        </w:rPr>
        <w:t>.</w:t>
      </w:r>
      <w:r w:rsidRPr="00AE6305">
        <w:rPr>
          <w:rFonts w:asciiTheme="majorHAnsi" w:eastAsia="Arial" w:hAnsiTheme="majorHAnsi" w:cs="Arial"/>
          <w:b/>
          <w:bCs/>
          <w:sz w:val="32"/>
          <w:szCs w:val="32"/>
        </w:rPr>
        <w:t>1</w:t>
      </w:r>
      <w:r w:rsidRPr="00AE6305">
        <w:rPr>
          <w:rFonts w:asciiTheme="majorHAnsi" w:eastAsia="Arial" w:hAnsiTheme="majorHAnsi" w:cs="Arial"/>
          <w:b/>
          <w:bCs/>
          <w:spacing w:val="-67"/>
          <w:sz w:val="32"/>
          <w:szCs w:val="32"/>
        </w:rPr>
        <w:t xml:space="preserve"> </w:t>
      </w:r>
      <w:r w:rsidRPr="00AE6305">
        <w:rPr>
          <w:rFonts w:asciiTheme="majorHAnsi" w:eastAsia="Arial" w:hAnsiTheme="majorHAnsi" w:cs="Arial"/>
          <w:b/>
          <w:bCs/>
          <w:sz w:val="32"/>
          <w:szCs w:val="32"/>
        </w:rPr>
        <w:tab/>
      </w:r>
      <w:r w:rsidRPr="00AE6305">
        <w:rPr>
          <w:rFonts w:asciiTheme="majorHAnsi" w:eastAsia="Arial" w:hAnsiTheme="majorHAnsi" w:cs="Arial"/>
          <w:b/>
          <w:bCs/>
          <w:spacing w:val="-3"/>
          <w:sz w:val="32"/>
          <w:szCs w:val="32"/>
        </w:rPr>
        <w:t>MANDATORY</w:t>
      </w:r>
      <w:r w:rsidRPr="00AE6305">
        <w:rPr>
          <w:rFonts w:asciiTheme="majorHAnsi" w:eastAsia="Arial" w:hAnsiTheme="majorHAnsi" w:cs="Arial"/>
          <w:b/>
          <w:bCs/>
          <w:spacing w:val="22"/>
          <w:sz w:val="32"/>
          <w:szCs w:val="32"/>
        </w:rPr>
        <w:t xml:space="preserve"> </w:t>
      </w:r>
      <w:r w:rsidRPr="00AE6305">
        <w:rPr>
          <w:rFonts w:asciiTheme="majorHAnsi" w:eastAsia="Arial" w:hAnsiTheme="majorHAnsi" w:cs="Arial"/>
          <w:b/>
          <w:bCs/>
          <w:spacing w:val="-1"/>
          <w:w w:val="101"/>
          <w:sz w:val="32"/>
          <w:szCs w:val="32"/>
        </w:rPr>
        <w:t>DOCUM</w:t>
      </w:r>
      <w:r w:rsidRPr="00AE6305">
        <w:rPr>
          <w:rFonts w:asciiTheme="majorHAnsi" w:eastAsia="Arial" w:hAnsiTheme="majorHAnsi" w:cs="Arial"/>
          <w:b/>
          <w:bCs/>
          <w:spacing w:val="2"/>
          <w:w w:val="101"/>
          <w:sz w:val="32"/>
          <w:szCs w:val="32"/>
        </w:rPr>
        <w:t>E</w:t>
      </w:r>
      <w:r w:rsidRPr="00AE6305">
        <w:rPr>
          <w:rFonts w:asciiTheme="majorHAnsi" w:eastAsia="Arial" w:hAnsiTheme="majorHAnsi" w:cs="Arial"/>
          <w:b/>
          <w:bCs/>
          <w:spacing w:val="-1"/>
          <w:w w:val="101"/>
          <w:sz w:val="32"/>
          <w:szCs w:val="32"/>
        </w:rPr>
        <w:t>N</w:t>
      </w:r>
      <w:r w:rsidRPr="00AE6305">
        <w:rPr>
          <w:rFonts w:asciiTheme="majorHAnsi" w:eastAsia="Arial" w:hAnsiTheme="majorHAnsi" w:cs="Arial"/>
          <w:b/>
          <w:bCs/>
          <w:spacing w:val="-3"/>
          <w:w w:val="101"/>
          <w:sz w:val="32"/>
          <w:szCs w:val="32"/>
        </w:rPr>
        <w:t>T</w:t>
      </w:r>
      <w:r w:rsidRPr="00AE6305">
        <w:rPr>
          <w:rFonts w:asciiTheme="majorHAnsi" w:eastAsia="Arial" w:hAnsiTheme="majorHAnsi" w:cs="Arial"/>
          <w:b/>
          <w:bCs/>
          <w:w w:val="101"/>
          <w:sz w:val="32"/>
          <w:szCs w:val="32"/>
        </w:rPr>
        <w:t>S</w:t>
      </w:r>
    </w:p>
    <w:p w14:paraId="012F2103" w14:textId="77777777" w:rsidR="009D707A" w:rsidRPr="00AE6305" w:rsidRDefault="009D707A" w:rsidP="009D707A">
      <w:pPr>
        <w:spacing w:before="2" w:line="220" w:lineRule="exact"/>
        <w:rPr>
          <w:rFonts w:ascii="Arial" w:hAnsi="Arial" w:cs="Arial"/>
          <w:sz w:val="20"/>
          <w:szCs w:val="20"/>
        </w:rPr>
      </w:pPr>
    </w:p>
    <w:p w14:paraId="08122DC2" w14:textId="77777777" w:rsidR="009D707A" w:rsidRPr="00AE6305" w:rsidRDefault="009D707A" w:rsidP="009D707A">
      <w:pPr>
        <w:spacing w:line="250" w:lineRule="auto"/>
        <w:ind w:left="153" w:right="106"/>
        <w:jc w:val="both"/>
        <w:rPr>
          <w:rFonts w:ascii="Arial" w:eastAsia="Arial" w:hAnsi="Arial" w:cs="Arial"/>
          <w:sz w:val="20"/>
          <w:szCs w:val="20"/>
        </w:rPr>
      </w:pPr>
      <w:r w:rsidRPr="00AE6305">
        <w:rPr>
          <w:rFonts w:ascii="Arial" w:eastAsia="Arial" w:hAnsi="Arial" w:cs="Arial"/>
          <w:b/>
          <w:bCs/>
          <w:spacing w:val="-1"/>
          <w:sz w:val="20"/>
          <w:szCs w:val="20"/>
        </w:rPr>
        <w:t>T</w:t>
      </w:r>
      <w:r w:rsidRPr="00AE6305">
        <w:rPr>
          <w:rFonts w:ascii="Arial" w:eastAsia="Arial" w:hAnsi="Arial" w:cs="Arial"/>
          <w:b/>
          <w:bCs/>
          <w:spacing w:val="2"/>
          <w:sz w:val="20"/>
          <w:szCs w:val="20"/>
        </w:rPr>
        <w:t>H</w:t>
      </w:r>
      <w:r w:rsidRPr="00AE6305">
        <w:rPr>
          <w:rFonts w:ascii="Arial" w:eastAsia="Arial" w:hAnsi="Arial" w:cs="Arial"/>
          <w:b/>
          <w:bCs/>
          <w:sz w:val="20"/>
          <w:szCs w:val="20"/>
        </w:rPr>
        <w:t>E</w:t>
      </w:r>
      <w:r w:rsidRPr="00AE6305">
        <w:rPr>
          <w:rFonts w:ascii="Arial" w:eastAsia="Arial" w:hAnsi="Arial" w:cs="Arial"/>
          <w:b/>
          <w:bCs/>
          <w:spacing w:val="14"/>
          <w:sz w:val="20"/>
          <w:szCs w:val="20"/>
        </w:rPr>
        <w:t xml:space="preserve"> </w:t>
      </w:r>
      <w:r w:rsidRPr="00AE6305">
        <w:rPr>
          <w:rFonts w:ascii="Arial" w:eastAsia="Arial" w:hAnsi="Arial" w:cs="Arial"/>
          <w:b/>
          <w:bCs/>
          <w:spacing w:val="-1"/>
          <w:sz w:val="20"/>
          <w:szCs w:val="20"/>
        </w:rPr>
        <w:t>TENDER</w:t>
      </w:r>
      <w:r w:rsidRPr="00AE6305">
        <w:rPr>
          <w:rFonts w:ascii="Arial" w:eastAsia="Arial" w:hAnsi="Arial" w:cs="Arial"/>
          <w:b/>
          <w:bCs/>
          <w:spacing w:val="-2"/>
          <w:sz w:val="20"/>
          <w:szCs w:val="20"/>
        </w:rPr>
        <w:t>E</w:t>
      </w:r>
      <w:r w:rsidRPr="00AE6305">
        <w:rPr>
          <w:rFonts w:ascii="Arial" w:eastAsia="Arial" w:hAnsi="Arial" w:cs="Arial"/>
          <w:b/>
          <w:bCs/>
          <w:sz w:val="20"/>
          <w:szCs w:val="20"/>
        </w:rPr>
        <w:t>R</w:t>
      </w:r>
      <w:r w:rsidRPr="00AE6305">
        <w:rPr>
          <w:rFonts w:ascii="Arial" w:eastAsia="Arial" w:hAnsi="Arial" w:cs="Arial"/>
          <w:b/>
          <w:bCs/>
          <w:spacing w:val="35"/>
          <w:sz w:val="20"/>
          <w:szCs w:val="20"/>
        </w:rPr>
        <w:t xml:space="preserve"> </w:t>
      </w:r>
      <w:r w:rsidRPr="00AE6305">
        <w:rPr>
          <w:rFonts w:ascii="Arial" w:eastAsia="Arial" w:hAnsi="Arial" w:cs="Arial"/>
          <w:b/>
          <w:bCs/>
          <w:sz w:val="20"/>
          <w:szCs w:val="20"/>
        </w:rPr>
        <w:t>M</w:t>
      </w:r>
      <w:r w:rsidRPr="00AE6305">
        <w:rPr>
          <w:rFonts w:ascii="Arial" w:eastAsia="Arial" w:hAnsi="Arial" w:cs="Arial"/>
          <w:b/>
          <w:bCs/>
          <w:spacing w:val="4"/>
          <w:sz w:val="20"/>
          <w:szCs w:val="20"/>
        </w:rPr>
        <w:t>U</w:t>
      </w:r>
      <w:r w:rsidRPr="00AE6305">
        <w:rPr>
          <w:rFonts w:ascii="Arial" w:eastAsia="Arial" w:hAnsi="Arial" w:cs="Arial"/>
          <w:b/>
          <w:bCs/>
          <w:sz w:val="20"/>
          <w:szCs w:val="20"/>
        </w:rPr>
        <w:t>ST</w:t>
      </w:r>
      <w:r w:rsidRPr="00AE6305">
        <w:rPr>
          <w:rFonts w:ascii="Arial" w:eastAsia="Arial" w:hAnsi="Arial" w:cs="Arial"/>
          <w:b/>
          <w:bCs/>
          <w:spacing w:val="16"/>
          <w:sz w:val="20"/>
          <w:szCs w:val="20"/>
        </w:rPr>
        <w:t xml:space="preserve"> </w:t>
      </w:r>
      <w:r w:rsidRPr="00AE6305">
        <w:rPr>
          <w:rFonts w:ascii="Arial" w:eastAsia="Arial" w:hAnsi="Arial" w:cs="Arial"/>
          <w:b/>
          <w:bCs/>
          <w:sz w:val="20"/>
          <w:szCs w:val="20"/>
        </w:rPr>
        <w:t>S</w:t>
      </w:r>
      <w:r w:rsidRPr="00AE6305">
        <w:rPr>
          <w:rFonts w:ascii="Arial" w:eastAsia="Arial" w:hAnsi="Arial" w:cs="Arial"/>
          <w:b/>
          <w:bCs/>
          <w:spacing w:val="2"/>
          <w:sz w:val="20"/>
          <w:szCs w:val="20"/>
        </w:rPr>
        <w:t>U</w:t>
      </w:r>
      <w:r w:rsidRPr="00AE6305">
        <w:rPr>
          <w:rFonts w:ascii="Arial" w:eastAsia="Arial" w:hAnsi="Arial" w:cs="Arial"/>
          <w:b/>
          <w:bCs/>
          <w:spacing w:val="-1"/>
          <w:sz w:val="20"/>
          <w:szCs w:val="20"/>
        </w:rPr>
        <w:t>B</w:t>
      </w:r>
      <w:r w:rsidRPr="00AE6305">
        <w:rPr>
          <w:rFonts w:ascii="Arial" w:eastAsia="Arial" w:hAnsi="Arial" w:cs="Arial"/>
          <w:b/>
          <w:bCs/>
          <w:sz w:val="20"/>
          <w:szCs w:val="20"/>
        </w:rPr>
        <w:t>M</w:t>
      </w:r>
      <w:r w:rsidRPr="00AE6305">
        <w:rPr>
          <w:rFonts w:ascii="Arial" w:eastAsia="Arial" w:hAnsi="Arial" w:cs="Arial"/>
          <w:b/>
          <w:bCs/>
          <w:spacing w:val="3"/>
          <w:sz w:val="20"/>
          <w:szCs w:val="20"/>
        </w:rPr>
        <w:t>I</w:t>
      </w:r>
      <w:r w:rsidRPr="00AE6305">
        <w:rPr>
          <w:rFonts w:ascii="Arial" w:eastAsia="Arial" w:hAnsi="Arial" w:cs="Arial"/>
          <w:b/>
          <w:bCs/>
          <w:sz w:val="20"/>
          <w:szCs w:val="20"/>
        </w:rPr>
        <w:t>T</w:t>
      </w:r>
      <w:r w:rsidRPr="00AE6305">
        <w:rPr>
          <w:rFonts w:ascii="Arial" w:eastAsia="Arial" w:hAnsi="Arial" w:cs="Arial"/>
          <w:b/>
          <w:bCs/>
          <w:spacing w:val="22"/>
          <w:sz w:val="20"/>
          <w:szCs w:val="20"/>
        </w:rPr>
        <w:t xml:space="preserve"> </w:t>
      </w:r>
      <w:r w:rsidRPr="00AE6305">
        <w:rPr>
          <w:rFonts w:ascii="Arial" w:eastAsia="Arial" w:hAnsi="Arial" w:cs="Arial"/>
          <w:b/>
          <w:bCs/>
          <w:spacing w:val="-1"/>
          <w:sz w:val="20"/>
          <w:szCs w:val="20"/>
        </w:rPr>
        <w:t>T</w:t>
      </w:r>
      <w:r w:rsidRPr="00AE6305">
        <w:rPr>
          <w:rFonts w:ascii="Arial" w:eastAsia="Arial" w:hAnsi="Arial" w:cs="Arial"/>
          <w:b/>
          <w:bCs/>
          <w:spacing w:val="4"/>
          <w:sz w:val="20"/>
          <w:szCs w:val="20"/>
        </w:rPr>
        <w:t>H</w:t>
      </w:r>
      <w:r w:rsidRPr="00AE6305">
        <w:rPr>
          <w:rFonts w:ascii="Arial" w:eastAsia="Arial" w:hAnsi="Arial" w:cs="Arial"/>
          <w:b/>
          <w:bCs/>
          <w:sz w:val="20"/>
          <w:szCs w:val="20"/>
        </w:rPr>
        <w:t>E</w:t>
      </w:r>
      <w:r w:rsidRPr="00AE6305">
        <w:rPr>
          <w:rFonts w:ascii="Arial" w:eastAsia="Arial" w:hAnsi="Arial" w:cs="Arial"/>
          <w:b/>
          <w:bCs/>
          <w:spacing w:val="12"/>
          <w:sz w:val="20"/>
          <w:szCs w:val="20"/>
        </w:rPr>
        <w:t xml:space="preserve"> </w:t>
      </w:r>
      <w:r w:rsidRPr="00AE6305">
        <w:rPr>
          <w:rFonts w:ascii="Arial" w:eastAsia="Arial" w:hAnsi="Arial" w:cs="Arial"/>
          <w:b/>
          <w:bCs/>
          <w:spacing w:val="1"/>
          <w:sz w:val="20"/>
          <w:szCs w:val="20"/>
        </w:rPr>
        <w:t>FOLLO</w:t>
      </w:r>
      <w:r w:rsidRPr="00AE6305">
        <w:rPr>
          <w:rFonts w:ascii="Arial" w:eastAsia="Arial" w:hAnsi="Arial" w:cs="Arial"/>
          <w:b/>
          <w:bCs/>
          <w:spacing w:val="-1"/>
          <w:sz w:val="20"/>
          <w:szCs w:val="20"/>
        </w:rPr>
        <w:t>W</w:t>
      </w:r>
      <w:r w:rsidRPr="00AE6305">
        <w:rPr>
          <w:rFonts w:ascii="Arial" w:eastAsia="Arial" w:hAnsi="Arial" w:cs="Arial"/>
          <w:b/>
          <w:bCs/>
          <w:spacing w:val="1"/>
          <w:sz w:val="20"/>
          <w:szCs w:val="20"/>
        </w:rPr>
        <w:t>I</w:t>
      </w:r>
      <w:r w:rsidRPr="00AE6305">
        <w:rPr>
          <w:rFonts w:ascii="Arial" w:eastAsia="Arial" w:hAnsi="Arial" w:cs="Arial"/>
          <w:b/>
          <w:bCs/>
          <w:spacing w:val="-1"/>
          <w:sz w:val="20"/>
          <w:szCs w:val="20"/>
        </w:rPr>
        <w:t>N</w:t>
      </w:r>
      <w:r w:rsidRPr="00AE6305">
        <w:rPr>
          <w:rFonts w:ascii="Arial" w:eastAsia="Arial" w:hAnsi="Arial" w:cs="Arial"/>
          <w:b/>
          <w:bCs/>
          <w:sz w:val="20"/>
          <w:szCs w:val="20"/>
        </w:rPr>
        <w:t>G</w:t>
      </w:r>
      <w:r w:rsidRPr="00AE6305">
        <w:rPr>
          <w:rFonts w:ascii="Arial" w:eastAsia="Arial" w:hAnsi="Arial" w:cs="Arial"/>
          <w:b/>
          <w:bCs/>
          <w:spacing w:val="39"/>
          <w:sz w:val="20"/>
          <w:szCs w:val="20"/>
        </w:rPr>
        <w:t xml:space="preserve"> </w:t>
      </w:r>
      <w:r w:rsidRPr="00AE6305">
        <w:rPr>
          <w:rFonts w:ascii="Arial" w:eastAsia="Arial" w:hAnsi="Arial" w:cs="Arial"/>
          <w:b/>
          <w:bCs/>
          <w:spacing w:val="-1"/>
          <w:sz w:val="20"/>
          <w:szCs w:val="20"/>
        </w:rPr>
        <w:t>D</w:t>
      </w:r>
      <w:r w:rsidRPr="00AE6305">
        <w:rPr>
          <w:rFonts w:ascii="Arial" w:eastAsia="Arial" w:hAnsi="Arial" w:cs="Arial"/>
          <w:b/>
          <w:bCs/>
          <w:spacing w:val="1"/>
          <w:sz w:val="20"/>
          <w:szCs w:val="20"/>
        </w:rPr>
        <w:t>O</w:t>
      </w:r>
      <w:r w:rsidRPr="00AE6305">
        <w:rPr>
          <w:rFonts w:ascii="Arial" w:eastAsia="Arial" w:hAnsi="Arial" w:cs="Arial"/>
          <w:b/>
          <w:bCs/>
          <w:spacing w:val="2"/>
          <w:sz w:val="20"/>
          <w:szCs w:val="20"/>
        </w:rPr>
        <w:t>C</w:t>
      </w:r>
      <w:r w:rsidRPr="00AE6305">
        <w:rPr>
          <w:rFonts w:ascii="Arial" w:eastAsia="Arial" w:hAnsi="Arial" w:cs="Arial"/>
          <w:b/>
          <w:bCs/>
          <w:spacing w:val="-1"/>
          <w:sz w:val="20"/>
          <w:szCs w:val="20"/>
        </w:rPr>
        <w:t>U</w:t>
      </w:r>
      <w:r w:rsidRPr="00AE6305">
        <w:rPr>
          <w:rFonts w:ascii="Arial" w:eastAsia="Arial" w:hAnsi="Arial" w:cs="Arial"/>
          <w:b/>
          <w:bCs/>
          <w:sz w:val="20"/>
          <w:szCs w:val="20"/>
        </w:rPr>
        <w:t>M</w:t>
      </w:r>
      <w:r w:rsidRPr="00AE6305">
        <w:rPr>
          <w:rFonts w:ascii="Arial" w:eastAsia="Arial" w:hAnsi="Arial" w:cs="Arial"/>
          <w:b/>
          <w:bCs/>
          <w:spacing w:val="3"/>
          <w:sz w:val="20"/>
          <w:szCs w:val="20"/>
        </w:rPr>
        <w:t>E</w:t>
      </w:r>
      <w:r w:rsidRPr="00AE6305">
        <w:rPr>
          <w:rFonts w:ascii="Arial" w:eastAsia="Arial" w:hAnsi="Arial" w:cs="Arial"/>
          <w:b/>
          <w:bCs/>
          <w:spacing w:val="-1"/>
          <w:sz w:val="20"/>
          <w:szCs w:val="20"/>
        </w:rPr>
        <w:t>N</w:t>
      </w:r>
      <w:r w:rsidRPr="00AE6305">
        <w:rPr>
          <w:rFonts w:ascii="Arial" w:eastAsia="Arial" w:hAnsi="Arial" w:cs="Arial"/>
          <w:b/>
          <w:bCs/>
          <w:spacing w:val="1"/>
          <w:sz w:val="20"/>
          <w:szCs w:val="20"/>
        </w:rPr>
        <w:t>T</w:t>
      </w:r>
      <w:r w:rsidRPr="00AE6305">
        <w:rPr>
          <w:rFonts w:ascii="Arial" w:eastAsia="Arial" w:hAnsi="Arial" w:cs="Arial"/>
          <w:b/>
          <w:bCs/>
          <w:sz w:val="20"/>
          <w:szCs w:val="20"/>
        </w:rPr>
        <w:t>S</w:t>
      </w:r>
      <w:r w:rsidRPr="00AE6305">
        <w:rPr>
          <w:rFonts w:ascii="Arial" w:eastAsia="Arial" w:hAnsi="Arial" w:cs="Arial"/>
          <w:b/>
          <w:bCs/>
          <w:spacing w:val="38"/>
          <w:sz w:val="20"/>
          <w:szCs w:val="20"/>
        </w:rPr>
        <w:t xml:space="preserve"> </w:t>
      </w:r>
      <w:r w:rsidRPr="00AE6305">
        <w:rPr>
          <w:rFonts w:ascii="Arial" w:eastAsia="Arial" w:hAnsi="Arial" w:cs="Arial"/>
          <w:b/>
          <w:bCs/>
          <w:spacing w:val="1"/>
          <w:sz w:val="20"/>
          <w:szCs w:val="20"/>
        </w:rPr>
        <w:t>WI</w:t>
      </w:r>
      <w:r w:rsidRPr="00AE6305">
        <w:rPr>
          <w:rFonts w:ascii="Arial" w:eastAsia="Arial" w:hAnsi="Arial" w:cs="Arial"/>
          <w:b/>
          <w:bCs/>
          <w:spacing w:val="-1"/>
          <w:sz w:val="20"/>
          <w:szCs w:val="20"/>
        </w:rPr>
        <w:t>T</w:t>
      </w:r>
      <w:r w:rsidRPr="00AE6305">
        <w:rPr>
          <w:rFonts w:ascii="Arial" w:eastAsia="Arial" w:hAnsi="Arial" w:cs="Arial"/>
          <w:b/>
          <w:bCs/>
          <w:sz w:val="20"/>
          <w:szCs w:val="20"/>
        </w:rPr>
        <w:t>H</w:t>
      </w:r>
      <w:r w:rsidRPr="00AE6305">
        <w:rPr>
          <w:rFonts w:ascii="Arial" w:eastAsia="Arial" w:hAnsi="Arial" w:cs="Arial"/>
          <w:b/>
          <w:bCs/>
          <w:spacing w:val="19"/>
          <w:sz w:val="20"/>
          <w:szCs w:val="20"/>
        </w:rPr>
        <w:t xml:space="preserve"> </w:t>
      </w:r>
      <w:r w:rsidRPr="00AE6305">
        <w:rPr>
          <w:rFonts w:ascii="Arial" w:eastAsia="Arial" w:hAnsi="Arial" w:cs="Arial"/>
          <w:b/>
          <w:bCs/>
          <w:spacing w:val="-1"/>
          <w:sz w:val="20"/>
          <w:szCs w:val="20"/>
        </w:rPr>
        <w:t>T</w:t>
      </w:r>
      <w:r w:rsidRPr="00AE6305">
        <w:rPr>
          <w:rFonts w:ascii="Arial" w:eastAsia="Arial" w:hAnsi="Arial" w:cs="Arial"/>
          <w:b/>
          <w:bCs/>
          <w:spacing w:val="2"/>
          <w:sz w:val="20"/>
          <w:szCs w:val="20"/>
        </w:rPr>
        <w:t>H</w:t>
      </w:r>
      <w:r w:rsidRPr="00AE6305">
        <w:rPr>
          <w:rFonts w:ascii="Arial" w:eastAsia="Arial" w:hAnsi="Arial" w:cs="Arial"/>
          <w:b/>
          <w:bCs/>
          <w:spacing w:val="1"/>
          <w:sz w:val="20"/>
          <w:szCs w:val="20"/>
        </w:rPr>
        <w:t>I</w:t>
      </w:r>
      <w:r w:rsidRPr="00AE6305">
        <w:rPr>
          <w:rFonts w:ascii="Arial" w:eastAsia="Arial" w:hAnsi="Arial" w:cs="Arial"/>
          <w:b/>
          <w:bCs/>
          <w:sz w:val="20"/>
          <w:szCs w:val="20"/>
        </w:rPr>
        <w:t>S</w:t>
      </w:r>
      <w:r w:rsidRPr="00AE6305">
        <w:rPr>
          <w:rFonts w:ascii="Arial" w:eastAsia="Arial" w:hAnsi="Arial" w:cs="Arial"/>
          <w:b/>
          <w:bCs/>
          <w:spacing w:val="15"/>
          <w:sz w:val="20"/>
          <w:szCs w:val="20"/>
        </w:rPr>
        <w:t xml:space="preserve"> </w:t>
      </w:r>
      <w:r w:rsidRPr="00AE6305">
        <w:rPr>
          <w:rFonts w:ascii="Arial" w:eastAsia="Arial" w:hAnsi="Arial" w:cs="Arial"/>
          <w:b/>
          <w:bCs/>
          <w:spacing w:val="-1"/>
          <w:sz w:val="20"/>
          <w:szCs w:val="20"/>
        </w:rPr>
        <w:t>TENDER</w:t>
      </w:r>
      <w:r w:rsidRPr="00AE6305">
        <w:rPr>
          <w:rFonts w:ascii="Arial" w:eastAsia="Arial" w:hAnsi="Arial" w:cs="Arial"/>
          <w:b/>
          <w:bCs/>
          <w:sz w:val="20"/>
          <w:szCs w:val="20"/>
        </w:rPr>
        <w:t xml:space="preserve">. </w:t>
      </w:r>
      <w:r w:rsidRPr="00AE6305">
        <w:rPr>
          <w:rFonts w:ascii="Arial" w:eastAsia="Arial" w:hAnsi="Arial" w:cs="Arial"/>
          <w:b/>
          <w:bCs/>
          <w:spacing w:val="28"/>
          <w:sz w:val="20"/>
          <w:szCs w:val="20"/>
        </w:rPr>
        <w:t xml:space="preserve"> </w:t>
      </w:r>
      <w:r w:rsidRPr="00AE6305">
        <w:rPr>
          <w:rFonts w:ascii="Arial" w:eastAsia="Arial" w:hAnsi="Arial" w:cs="Arial"/>
          <w:b/>
          <w:bCs/>
          <w:spacing w:val="-2"/>
          <w:sz w:val="20"/>
          <w:szCs w:val="20"/>
        </w:rPr>
        <w:t>I</w:t>
      </w:r>
      <w:r w:rsidRPr="00AE6305">
        <w:rPr>
          <w:rFonts w:ascii="Arial" w:eastAsia="Arial" w:hAnsi="Arial" w:cs="Arial"/>
          <w:b/>
          <w:bCs/>
          <w:sz w:val="20"/>
          <w:szCs w:val="20"/>
        </w:rPr>
        <w:t>F</w:t>
      </w:r>
      <w:r w:rsidRPr="00AE6305">
        <w:rPr>
          <w:rFonts w:ascii="Arial" w:eastAsia="Arial" w:hAnsi="Arial" w:cs="Arial"/>
          <w:b/>
          <w:bCs/>
          <w:spacing w:val="11"/>
          <w:sz w:val="20"/>
          <w:szCs w:val="20"/>
        </w:rPr>
        <w:t xml:space="preserve"> </w:t>
      </w:r>
      <w:r w:rsidRPr="00AE6305">
        <w:rPr>
          <w:rFonts w:ascii="Arial" w:eastAsia="Arial" w:hAnsi="Arial" w:cs="Arial"/>
          <w:b/>
          <w:bCs/>
          <w:spacing w:val="-1"/>
          <w:w w:val="103"/>
          <w:sz w:val="20"/>
          <w:szCs w:val="20"/>
        </w:rPr>
        <w:t>T</w:t>
      </w:r>
      <w:r w:rsidRPr="00AE6305">
        <w:rPr>
          <w:rFonts w:ascii="Arial" w:eastAsia="Arial" w:hAnsi="Arial" w:cs="Arial"/>
          <w:b/>
          <w:bCs/>
          <w:spacing w:val="2"/>
          <w:w w:val="103"/>
          <w:sz w:val="20"/>
          <w:szCs w:val="20"/>
        </w:rPr>
        <w:t>H</w:t>
      </w:r>
      <w:r w:rsidRPr="00AE6305">
        <w:rPr>
          <w:rFonts w:ascii="Arial" w:eastAsia="Arial" w:hAnsi="Arial" w:cs="Arial"/>
          <w:b/>
          <w:bCs/>
          <w:w w:val="103"/>
          <w:sz w:val="20"/>
          <w:szCs w:val="20"/>
        </w:rPr>
        <w:t xml:space="preserve">E </w:t>
      </w:r>
      <w:r w:rsidRPr="00AE6305">
        <w:rPr>
          <w:rFonts w:ascii="Arial" w:eastAsia="Arial" w:hAnsi="Arial" w:cs="Arial"/>
          <w:b/>
          <w:bCs/>
          <w:spacing w:val="-1"/>
          <w:sz w:val="20"/>
          <w:szCs w:val="20"/>
        </w:rPr>
        <w:t>D</w:t>
      </w:r>
      <w:r w:rsidRPr="00AE6305">
        <w:rPr>
          <w:rFonts w:ascii="Arial" w:eastAsia="Arial" w:hAnsi="Arial" w:cs="Arial"/>
          <w:b/>
          <w:bCs/>
          <w:spacing w:val="1"/>
          <w:sz w:val="20"/>
          <w:szCs w:val="20"/>
        </w:rPr>
        <w:t>O</w:t>
      </w:r>
      <w:r w:rsidRPr="00AE6305">
        <w:rPr>
          <w:rFonts w:ascii="Arial" w:eastAsia="Arial" w:hAnsi="Arial" w:cs="Arial"/>
          <w:b/>
          <w:bCs/>
          <w:spacing w:val="-1"/>
          <w:sz w:val="20"/>
          <w:szCs w:val="20"/>
        </w:rPr>
        <w:t>C</w:t>
      </w:r>
      <w:r w:rsidRPr="00AE6305">
        <w:rPr>
          <w:rFonts w:ascii="Arial" w:eastAsia="Arial" w:hAnsi="Arial" w:cs="Arial"/>
          <w:b/>
          <w:bCs/>
          <w:spacing w:val="2"/>
          <w:sz w:val="20"/>
          <w:szCs w:val="20"/>
        </w:rPr>
        <w:t>U</w:t>
      </w:r>
      <w:r w:rsidRPr="00AE6305">
        <w:rPr>
          <w:rFonts w:ascii="Arial" w:eastAsia="Arial" w:hAnsi="Arial" w:cs="Arial"/>
          <w:b/>
          <w:bCs/>
          <w:sz w:val="20"/>
          <w:szCs w:val="20"/>
        </w:rPr>
        <w:t>ME</w:t>
      </w:r>
      <w:r w:rsidRPr="00AE6305">
        <w:rPr>
          <w:rFonts w:ascii="Arial" w:eastAsia="Arial" w:hAnsi="Arial" w:cs="Arial"/>
          <w:b/>
          <w:bCs/>
          <w:spacing w:val="2"/>
          <w:sz w:val="20"/>
          <w:szCs w:val="20"/>
        </w:rPr>
        <w:t>N</w:t>
      </w:r>
      <w:r w:rsidRPr="00AE6305">
        <w:rPr>
          <w:rFonts w:ascii="Arial" w:eastAsia="Arial" w:hAnsi="Arial" w:cs="Arial"/>
          <w:b/>
          <w:bCs/>
          <w:spacing w:val="1"/>
          <w:sz w:val="20"/>
          <w:szCs w:val="20"/>
        </w:rPr>
        <w:t>T</w:t>
      </w:r>
      <w:r w:rsidRPr="00AE6305">
        <w:rPr>
          <w:rFonts w:ascii="Arial" w:eastAsia="Arial" w:hAnsi="Arial" w:cs="Arial"/>
          <w:b/>
          <w:bCs/>
          <w:sz w:val="20"/>
          <w:szCs w:val="20"/>
        </w:rPr>
        <w:t>S</w:t>
      </w:r>
      <w:r w:rsidRPr="00AE6305">
        <w:rPr>
          <w:rFonts w:ascii="Arial" w:eastAsia="Arial" w:hAnsi="Arial" w:cs="Arial"/>
          <w:b/>
          <w:bCs/>
          <w:spacing w:val="40"/>
          <w:sz w:val="20"/>
          <w:szCs w:val="20"/>
        </w:rPr>
        <w:t xml:space="preserve"> </w:t>
      </w:r>
      <w:r w:rsidRPr="00AE6305">
        <w:rPr>
          <w:rFonts w:ascii="Arial" w:eastAsia="Arial" w:hAnsi="Arial" w:cs="Arial"/>
          <w:b/>
          <w:bCs/>
          <w:spacing w:val="-5"/>
          <w:sz w:val="20"/>
          <w:szCs w:val="20"/>
        </w:rPr>
        <w:t>A</w:t>
      </w:r>
      <w:r w:rsidRPr="00AE6305">
        <w:rPr>
          <w:rFonts w:ascii="Arial" w:eastAsia="Arial" w:hAnsi="Arial" w:cs="Arial"/>
          <w:b/>
          <w:bCs/>
          <w:spacing w:val="4"/>
          <w:sz w:val="20"/>
          <w:szCs w:val="20"/>
        </w:rPr>
        <w:t>R</w:t>
      </w:r>
      <w:r w:rsidRPr="00AE6305">
        <w:rPr>
          <w:rFonts w:ascii="Arial" w:eastAsia="Arial" w:hAnsi="Arial" w:cs="Arial"/>
          <w:b/>
          <w:bCs/>
          <w:sz w:val="20"/>
          <w:szCs w:val="20"/>
        </w:rPr>
        <w:t>E</w:t>
      </w:r>
      <w:r w:rsidRPr="00AE6305">
        <w:rPr>
          <w:rFonts w:ascii="Arial" w:eastAsia="Arial" w:hAnsi="Arial" w:cs="Arial"/>
          <w:b/>
          <w:bCs/>
          <w:spacing w:val="14"/>
          <w:sz w:val="20"/>
          <w:szCs w:val="20"/>
        </w:rPr>
        <w:t xml:space="preserve"> </w:t>
      </w:r>
      <w:r w:rsidRPr="00AE6305">
        <w:rPr>
          <w:rFonts w:ascii="Arial" w:eastAsia="Arial" w:hAnsi="Arial" w:cs="Arial"/>
          <w:b/>
          <w:bCs/>
          <w:spacing w:val="-1"/>
          <w:sz w:val="20"/>
          <w:szCs w:val="20"/>
        </w:rPr>
        <w:t>N</w:t>
      </w:r>
      <w:r w:rsidRPr="00AE6305">
        <w:rPr>
          <w:rFonts w:ascii="Arial" w:eastAsia="Arial" w:hAnsi="Arial" w:cs="Arial"/>
          <w:b/>
          <w:bCs/>
          <w:spacing w:val="3"/>
          <w:sz w:val="20"/>
          <w:szCs w:val="20"/>
        </w:rPr>
        <w:t>O</w:t>
      </w:r>
      <w:r w:rsidRPr="00AE6305">
        <w:rPr>
          <w:rFonts w:ascii="Arial" w:eastAsia="Arial" w:hAnsi="Arial" w:cs="Arial"/>
          <w:b/>
          <w:bCs/>
          <w:sz w:val="20"/>
          <w:szCs w:val="20"/>
        </w:rPr>
        <w:t>T</w:t>
      </w:r>
      <w:r w:rsidRPr="00AE6305">
        <w:rPr>
          <w:rFonts w:ascii="Arial" w:eastAsia="Arial" w:hAnsi="Arial" w:cs="Arial"/>
          <w:b/>
          <w:bCs/>
          <w:spacing w:val="12"/>
          <w:sz w:val="20"/>
          <w:szCs w:val="20"/>
        </w:rPr>
        <w:t xml:space="preserve"> </w:t>
      </w:r>
      <w:r w:rsidRPr="00AE6305">
        <w:rPr>
          <w:rFonts w:ascii="Arial" w:eastAsia="Arial" w:hAnsi="Arial" w:cs="Arial"/>
          <w:b/>
          <w:bCs/>
          <w:spacing w:val="3"/>
          <w:sz w:val="20"/>
          <w:szCs w:val="20"/>
        </w:rPr>
        <w:t>I</w:t>
      </w:r>
      <w:r w:rsidRPr="00AE6305">
        <w:rPr>
          <w:rFonts w:ascii="Arial" w:eastAsia="Arial" w:hAnsi="Arial" w:cs="Arial"/>
          <w:b/>
          <w:bCs/>
          <w:spacing w:val="-1"/>
          <w:sz w:val="20"/>
          <w:szCs w:val="20"/>
        </w:rPr>
        <w:t>NC</w:t>
      </w:r>
      <w:r w:rsidRPr="00AE6305">
        <w:rPr>
          <w:rFonts w:ascii="Arial" w:eastAsia="Arial" w:hAnsi="Arial" w:cs="Arial"/>
          <w:b/>
          <w:bCs/>
          <w:spacing w:val="1"/>
          <w:sz w:val="20"/>
          <w:szCs w:val="20"/>
        </w:rPr>
        <w:t>L</w:t>
      </w:r>
      <w:r w:rsidRPr="00AE6305">
        <w:rPr>
          <w:rFonts w:ascii="Arial" w:eastAsia="Arial" w:hAnsi="Arial" w:cs="Arial"/>
          <w:b/>
          <w:bCs/>
          <w:spacing w:val="2"/>
          <w:sz w:val="20"/>
          <w:szCs w:val="20"/>
        </w:rPr>
        <w:t>U</w:t>
      </w:r>
      <w:r w:rsidRPr="00AE6305">
        <w:rPr>
          <w:rFonts w:ascii="Arial" w:eastAsia="Arial" w:hAnsi="Arial" w:cs="Arial"/>
          <w:b/>
          <w:bCs/>
          <w:spacing w:val="-1"/>
          <w:sz w:val="20"/>
          <w:szCs w:val="20"/>
        </w:rPr>
        <w:t>D</w:t>
      </w:r>
      <w:r w:rsidRPr="00AE6305">
        <w:rPr>
          <w:rFonts w:ascii="Arial" w:eastAsia="Arial" w:hAnsi="Arial" w:cs="Arial"/>
          <w:b/>
          <w:bCs/>
          <w:sz w:val="20"/>
          <w:szCs w:val="20"/>
        </w:rPr>
        <w:t>ED</w:t>
      </w:r>
      <w:r w:rsidRPr="00AE6305">
        <w:rPr>
          <w:rFonts w:ascii="Arial" w:eastAsia="Arial" w:hAnsi="Arial" w:cs="Arial"/>
          <w:b/>
          <w:bCs/>
          <w:spacing w:val="33"/>
          <w:sz w:val="20"/>
          <w:szCs w:val="20"/>
        </w:rPr>
        <w:t xml:space="preserve"> </w:t>
      </w:r>
      <w:r w:rsidRPr="00AE6305">
        <w:rPr>
          <w:rFonts w:ascii="Arial" w:eastAsia="Arial" w:hAnsi="Arial" w:cs="Arial"/>
          <w:b/>
          <w:bCs/>
          <w:spacing w:val="-2"/>
          <w:sz w:val="20"/>
          <w:szCs w:val="20"/>
        </w:rPr>
        <w:t>I</w:t>
      </w:r>
      <w:r w:rsidRPr="00AE6305">
        <w:rPr>
          <w:rFonts w:ascii="Arial" w:eastAsia="Arial" w:hAnsi="Arial" w:cs="Arial"/>
          <w:b/>
          <w:bCs/>
          <w:sz w:val="20"/>
          <w:szCs w:val="20"/>
        </w:rPr>
        <w:t>N</w:t>
      </w:r>
      <w:r w:rsidRPr="00AE6305">
        <w:rPr>
          <w:rFonts w:ascii="Arial" w:eastAsia="Arial" w:hAnsi="Arial" w:cs="Arial"/>
          <w:b/>
          <w:bCs/>
          <w:spacing w:val="10"/>
          <w:sz w:val="20"/>
          <w:szCs w:val="20"/>
        </w:rPr>
        <w:t xml:space="preserve"> </w:t>
      </w:r>
      <w:r w:rsidRPr="00AE6305">
        <w:rPr>
          <w:rFonts w:ascii="Arial" w:eastAsia="Arial" w:hAnsi="Arial" w:cs="Arial"/>
          <w:b/>
          <w:bCs/>
          <w:spacing w:val="-1"/>
          <w:sz w:val="20"/>
          <w:szCs w:val="20"/>
        </w:rPr>
        <w:t>T</w:t>
      </w:r>
      <w:r w:rsidRPr="00AE6305">
        <w:rPr>
          <w:rFonts w:ascii="Arial" w:eastAsia="Arial" w:hAnsi="Arial" w:cs="Arial"/>
          <w:b/>
          <w:bCs/>
          <w:spacing w:val="4"/>
          <w:sz w:val="20"/>
          <w:szCs w:val="20"/>
        </w:rPr>
        <w:t>H</w:t>
      </w:r>
      <w:r w:rsidRPr="00AE6305">
        <w:rPr>
          <w:rFonts w:ascii="Arial" w:eastAsia="Arial" w:hAnsi="Arial" w:cs="Arial"/>
          <w:b/>
          <w:bCs/>
          <w:sz w:val="20"/>
          <w:szCs w:val="20"/>
        </w:rPr>
        <w:t>E</w:t>
      </w:r>
      <w:r w:rsidRPr="00AE6305">
        <w:rPr>
          <w:rFonts w:ascii="Arial" w:eastAsia="Arial" w:hAnsi="Arial" w:cs="Arial"/>
          <w:b/>
          <w:bCs/>
          <w:spacing w:val="12"/>
          <w:sz w:val="20"/>
          <w:szCs w:val="20"/>
        </w:rPr>
        <w:t xml:space="preserve"> TENDER </w:t>
      </w:r>
      <w:r w:rsidRPr="00AE6305">
        <w:rPr>
          <w:rFonts w:ascii="Arial" w:eastAsia="Arial" w:hAnsi="Arial" w:cs="Arial"/>
          <w:b/>
          <w:bCs/>
          <w:spacing w:val="-1"/>
          <w:sz w:val="20"/>
          <w:szCs w:val="20"/>
        </w:rPr>
        <w:t>D</w:t>
      </w:r>
      <w:r w:rsidRPr="00AE6305">
        <w:rPr>
          <w:rFonts w:ascii="Arial" w:eastAsia="Arial" w:hAnsi="Arial" w:cs="Arial"/>
          <w:b/>
          <w:bCs/>
          <w:spacing w:val="3"/>
          <w:sz w:val="20"/>
          <w:szCs w:val="20"/>
        </w:rPr>
        <w:t>O</w:t>
      </w:r>
      <w:r w:rsidRPr="00AE6305">
        <w:rPr>
          <w:rFonts w:ascii="Arial" w:eastAsia="Arial" w:hAnsi="Arial" w:cs="Arial"/>
          <w:b/>
          <w:bCs/>
          <w:spacing w:val="-1"/>
          <w:sz w:val="20"/>
          <w:szCs w:val="20"/>
        </w:rPr>
        <w:t>C</w:t>
      </w:r>
      <w:r w:rsidRPr="00AE6305">
        <w:rPr>
          <w:rFonts w:ascii="Arial" w:eastAsia="Arial" w:hAnsi="Arial" w:cs="Arial"/>
          <w:b/>
          <w:bCs/>
          <w:spacing w:val="2"/>
          <w:sz w:val="20"/>
          <w:szCs w:val="20"/>
        </w:rPr>
        <w:t>U</w:t>
      </w:r>
      <w:r w:rsidRPr="00AE6305">
        <w:rPr>
          <w:rFonts w:ascii="Arial" w:eastAsia="Arial" w:hAnsi="Arial" w:cs="Arial"/>
          <w:b/>
          <w:bCs/>
          <w:sz w:val="20"/>
          <w:szCs w:val="20"/>
        </w:rPr>
        <w:t>ME</w:t>
      </w:r>
      <w:r w:rsidRPr="00AE6305">
        <w:rPr>
          <w:rFonts w:ascii="Arial" w:eastAsia="Arial" w:hAnsi="Arial" w:cs="Arial"/>
          <w:b/>
          <w:bCs/>
          <w:spacing w:val="2"/>
          <w:sz w:val="20"/>
          <w:szCs w:val="20"/>
        </w:rPr>
        <w:t>N</w:t>
      </w:r>
      <w:r w:rsidRPr="00AE6305">
        <w:rPr>
          <w:rFonts w:ascii="Arial" w:eastAsia="Arial" w:hAnsi="Arial" w:cs="Arial"/>
          <w:b/>
          <w:bCs/>
          <w:spacing w:val="-1"/>
          <w:sz w:val="20"/>
          <w:szCs w:val="20"/>
        </w:rPr>
        <w:t>T</w:t>
      </w:r>
      <w:r w:rsidRPr="00AE6305">
        <w:rPr>
          <w:rFonts w:ascii="Arial" w:eastAsia="Arial" w:hAnsi="Arial" w:cs="Arial"/>
          <w:b/>
          <w:bCs/>
          <w:sz w:val="20"/>
          <w:szCs w:val="20"/>
        </w:rPr>
        <w:t>,</w:t>
      </w:r>
      <w:r w:rsidRPr="00AE6305">
        <w:rPr>
          <w:rFonts w:ascii="Arial" w:eastAsia="Arial" w:hAnsi="Arial" w:cs="Arial"/>
          <w:b/>
          <w:bCs/>
          <w:spacing w:val="37"/>
          <w:sz w:val="20"/>
          <w:szCs w:val="20"/>
        </w:rPr>
        <w:t xml:space="preserve"> </w:t>
      </w:r>
      <w:r w:rsidRPr="00AE6305">
        <w:rPr>
          <w:rFonts w:ascii="Arial" w:eastAsia="Arial" w:hAnsi="Arial" w:cs="Arial"/>
          <w:b/>
          <w:bCs/>
          <w:spacing w:val="1"/>
          <w:sz w:val="20"/>
          <w:szCs w:val="20"/>
        </w:rPr>
        <w:t>T</w:t>
      </w:r>
      <w:r w:rsidRPr="00AE6305">
        <w:rPr>
          <w:rFonts w:ascii="Arial" w:eastAsia="Arial" w:hAnsi="Arial" w:cs="Arial"/>
          <w:b/>
          <w:bCs/>
          <w:spacing w:val="2"/>
          <w:sz w:val="20"/>
          <w:szCs w:val="20"/>
        </w:rPr>
        <w:t>H</w:t>
      </w:r>
      <w:r w:rsidRPr="00AE6305">
        <w:rPr>
          <w:rFonts w:ascii="Arial" w:eastAsia="Arial" w:hAnsi="Arial" w:cs="Arial"/>
          <w:b/>
          <w:bCs/>
          <w:sz w:val="20"/>
          <w:szCs w:val="20"/>
        </w:rPr>
        <w:t>E</w:t>
      </w:r>
      <w:r w:rsidRPr="00AE6305">
        <w:rPr>
          <w:rFonts w:ascii="Arial" w:eastAsia="Arial" w:hAnsi="Arial" w:cs="Arial"/>
          <w:b/>
          <w:bCs/>
          <w:spacing w:val="14"/>
          <w:sz w:val="20"/>
          <w:szCs w:val="20"/>
        </w:rPr>
        <w:t xml:space="preserve"> </w:t>
      </w:r>
      <w:r w:rsidRPr="00AE6305">
        <w:rPr>
          <w:rFonts w:ascii="Arial" w:eastAsia="Arial" w:hAnsi="Arial" w:cs="Arial"/>
          <w:b/>
          <w:bCs/>
          <w:spacing w:val="1"/>
          <w:sz w:val="20"/>
          <w:szCs w:val="20"/>
        </w:rPr>
        <w:t>TENDER</w:t>
      </w:r>
      <w:r w:rsidRPr="00AE6305">
        <w:rPr>
          <w:rFonts w:ascii="Arial" w:eastAsia="Arial" w:hAnsi="Arial" w:cs="Arial"/>
          <w:b/>
          <w:bCs/>
          <w:spacing w:val="27"/>
          <w:sz w:val="20"/>
          <w:szCs w:val="20"/>
        </w:rPr>
        <w:t xml:space="preserve"> </w:t>
      </w:r>
      <w:r w:rsidRPr="00AE6305">
        <w:rPr>
          <w:rFonts w:ascii="Arial" w:eastAsia="Arial" w:hAnsi="Arial" w:cs="Arial"/>
          <w:b/>
          <w:bCs/>
          <w:spacing w:val="-1"/>
          <w:sz w:val="20"/>
          <w:szCs w:val="20"/>
        </w:rPr>
        <w:t>W</w:t>
      </w:r>
      <w:r w:rsidRPr="00AE6305">
        <w:rPr>
          <w:rFonts w:ascii="Arial" w:eastAsia="Arial" w:hAnsi="Arial" w:cs="Arial"/>
          <w:b/>
          <w:bCs/>
          <w:spacing w:val="1"/>
          <w:sz w:val="20"/>
          <w:szCs w:val="20"/>
        </w:rPr>
        <w:t>I</w:t>
      </w:r>
      <w:r w:rsidRPr="00AE6305">
        <w:rPr>
          <w:rFonts w:ascii="Arial" w:eastAsia="Arial" w:hAnsi="Arial" w:cs="Arial"/>
          <w:b/>
          <w:bCs/>
          <w:spacing w:val="3"/>
          <w:sz w:val="20"/>
          <w:szCs w:val="20"/>
        </w:rPr>
        <w:t>L</w:t>
      </w:r>
      <w:r w:rsidRPr="00AE6305">
        <w:rPr>
          <w:rFonts w:ascii="Arial" w:eastAsia="Arial" w:hAnsi="Arial" w:cs="Arial"/>
          <w:b/>
          <w:bCs/>
          <w:sz w:val="20"/>
          <w:szCs w:val="20"/>
        </w:rPr>
        <w:t>L</w:t>
      </w:r>
      <w:r w:rsidRPr="00AE6305">
        <w:rPr>
          <w:rFonts w:ascii="Arial" w:eastAsia="Arial" w:hAnsi="Arial" w:cs="Arial"/>
          <w:b/>
          <w:bCs/>
          <w:spacing w:val="14"/>
          <w:sz w:val="20"/>
          <w:szCs w:val="20"/>
        </w:rPr>
        <w:t xml:space="preserve"> </w:t>
      </w:r>
      <w:r w:rsidRPr="00AE6305">
        <w:rPr>
          <w:rFonts w:ascii="Arial" w:eastAsia="Arial" w:hAnsi="Arial" w:cs="Arial"/>
          <w:b/>
          <w:bCs/>
          <w:spacing w:val="2"/>
          <w:sz w:val="20"/>
          <w:szCs w:val="20"/>
        </w:rPr>
        <w:t>B</w:t>
      </w:r>
      <w:r w:rsidRPr="00AE6305">
        <w:rPr>
          <w:rFonts w:ascii="Arial" w:eastAsia="Arial" w:hAnsi="Arial" w:cs="Arial"/>
          <w:b/>
          <w:bCs/>
          <w:sz w:val="20"/>
          <w:szCs w:val="20"/>
        </w:rPr>
        <w:t>E</w:t>
      </w:r>
      <w:r w:rsidRPr="00AE6305">
        <w:rPr>
          <w:rFonts w:ascii="Arial" w:eastAsia="Arial" w:hAnsi="Arial" w:cs="Arial"/>
          <w:b/>
          <w:bCs/>
          <w:spacing w:val="8"/>
          <w:sz w:val="20"/>
          <w:szCs w:val="20"/>
        </w:rPr>
        <w:t xml:space="preserve"> </w:t>
      </w:r>
      <w:r w:rsidRPr="00AE6305">
        <w:rPr>
          <w:rFonts w:ascii="Arial" w:eastAsia="Arial" w:hAnsi="Arial" w:cs="Arial"/>
          <w:b/>
          <w:bCs/>
          <w:spacing w:val="2"/>
          <w:sz w:val="20"/>
          <w:szCs w:val="20"/>
        </w:rPr>
        <w:t>R</w:t>
      </w:r>
      <w:r w:rsidRPr="00AE6305">
        <w:rPr>
          <w:rFonts w:ascii="Arial" w:eastAsia="Arial" w:hAnsi="Arial" w:cs="Arial"/>
          <w:b/>
          <w:bCs/>
          <w:sz w:val="20"/>
          <w:szCs w:val="20"/>
        </w:rPr>
        <w:t>E</w:t>
      </w:r>
      <w:r w:rsidRPr="00AE6305">
        <w:rPr>
          <w:rFonts w:ascii="Arial" w:eastAsia="Arial" w:hAnsi="Arial" w:cs="Arial"/>
          <w:b/>
          <w:bCs/>
          <w:spacing w:val="6"/>
          <w:sz w:val="20"/>
          <w:szCs w:val="20"/>
        </w:rPr>
        <w:t>G</w:t>
      </w:r>
      <w:r w:rsidRPr="00AE6305">
        <w:rPr>
          <w:rFonts w:ascii="Arial" w:eastAsia="Arial" w:hAnsi="Arial" w:cs="Arial"/>
          <w:b/>
          <w:bCs/>
          <w:spacing w:val="-5"/>
          <w:sz w:val="20"/>
          <w:szCs w:val="20"/>
        </w:rPr>
        <w:t>A</w:t>
      </w:r>
      <w:r w:rsidRPr="00AE6305">
        <w:rPr>
          <w:rFonts w:ascii="Arial" w:eastAsia="Arial" w:hAnsi="Arial" w:cs="Arial"/>
          <w:b/>
          <w:bCs/>
          <w:spacing w:val="2"/>
          <w:sz w:val="20"/>
          <w:szCs w:val="20"/>
        </w:rPr>
        <w:t>RD</w:t>
      </w:r>
      <w:r w:rsidRPr="00AE6305">
        <w:rPr>
          <w:rFonts w:ascii="Arial" w:eastAsia="Arial" w:hAnsi="Arial" w:cs="Arial"/>
          <w:b/>
          <w:bCs/>
          <w:sz w:val="20"/>
          <w:szCs w:val="20"/>
        </w:rPr>
        <w:t>ED</w:t>
      </w:r>
      <w:r w:rsidRPr="00AE6305">
        <w:rPr>
          <w:rFonts w:ascii="Arial" w:eastAsia="Arial" w:hAnsi="Arial" w:cs="Arial"/>
          <w:b/>
          <w:bCs/>
          <w:spacing w:val="38"/>
          <w:sz w:val="20"/>
          <w:szCs w:val="20"/>
        </w:rPr>
        <w:t xml:space="preserve"> </w:t>
      </w:r>
      <w:r w:rsidRPr="00AE6305">
        <w:rPr>
          <w:rFonts w:ascii="Arial" w:eastAsia="Arial" w:hAnsi="Arial" w:cs="Arial"/>
          <w:b/>
          <w:bCs/>
          <w:spacing w:val="-3"/>
          <w:w w:val="103"/>
          <w:sz w:val="20"/>
          <w:szCs w:val="20"/>
        </w:rPr>
        <w:t>A</w:t>
      </w:r>
      <w:r w:rsidRPr="00AE6305">
        <w:rPr>
          <w:rFonts w:ascii="Arial" w:eastAsia="Arial" w:hAnsi="Arial" w:cs="Arial"/>
          <w:b/>
          <w:bCs/>
          <w:w w:val="103"/>
          <w:sz w:val="20"/>
          <w:szCs w:val="20"/>
        </w:rPr>
        <w:t xml:space="preserve">S </w:t>
      </w:r>
      <w:r w:rsidRPr="00AE6305">
        <w:rPr>
          <w:rFonts w:ascii="Arial" w:eastAsia="Arial" w:hAnsi="Arial" w:cs="Arial"/>
          <w:b/>
          <w:bCs/>
          <w:spacing w:val="-1"/>
          <w:sz w:val="20"/>
          <w:szCs w:val="20"/>
        </w:rPr>
        <w:t>B</w:t>
      </w:r>
      <w:r w:rsidRPr="00AE6305">
        <w:rPr>
          <w:rFonts w:ascii="Arial" w:eastAsia="Arial" w:hAnsi="Arial" w:cs="Arial"/>
          <w:b/>
          <w:bCs/>
          <w:sz w:val="20"/>
          <w:szCs w:val="20"/>
        </w:rPr>
        <w:t>E</w:t>
      </w:r>
      <w:r w:rsidRPr="00AE6305">
        <w:rPr>
          <w:rFonts w:ascii="Arial" w:eastAsia="Arial" w:hAnsi="Arial" w:cs="Arial"/>
          <w:b/>
          <w:bCs/>
          <w:spacing w:val="-2"/>
          <w:sz w:val="20"/>
          <w:szCs w:val="20"/>
        </w:rPr>
        <w:t>I</w:t>
      </w:r>
      <w:r w:rsidRPr="00AE6305">
        <w:rPr>
          <w:rFonts w:ascii="Arial" w:eastAsia="Arial" w:hAnsi="Arial" w:cs="Arial"/>
          <w:b/>
          <w:bCs/>
          <w:spacing w:val="2"/>
          <w:sz w:val="20"/>
          <w:szCs w:val="20"/>
        </w:rPr>
        <w:t>N</w:t>
      </w:r>
      <w:r w:rsidRPr="00AE6305">
        <w:rPr>
          <w:rFonts w:ascii="Arial" w:eastAsia="Arial" w:hAnsi="Arial" w:cs="Arial"/>
          <w:b/>
          <w:bCs/>
          <w:sz w:val="20"/>
          <w:szCs w:val="20"/>
        </w:rPr>
        <w:t xml:space="preserve">G </w:t>
      </w:r>
      <w:r w:rsidRPr="00AE6305">
        <w:rPr>
          <w:rFonts w:ascii="Arial" w:eastAsia="Arial" w:hAnsi="Arial" w:cs="Arial"/>
          <w:b/>
          <w:bCs/>
          <w:spacing w:val="-1"/>
          <w:w w:val="103"/>
          <w:sz w:val="20"/>
          <w:szCs w:val="20"/>
        </w:rPr>
        <w:t>N</w:t>
      </w:r>
      <w:r w:rsidRPr="00AE6305">
        <w:rPr>
          <w:rFonts w:ascii="Arial" w:eastAsia="Arial" w:hAnsi="Arial" w:cs="Arial"/>
          <w:b/>
          <w:bCs/>
          <w:spacing w:val="3"/>
          <w:w w:val="103"/>
          <w:sz w:val="20"/>
          <w:szCs w:val="20"/>
        </w:rPr>
        <w:t>O</w:t>
      </w:r>
      <w:r w:rsidRPr="00AE6305">
        <w:rPr>
          <w:rFonts w:ascii="Arial" w:eastAsia="Arial" w:hAnsi="Arial" w:cs="Arial"/>
          <w:b/>
          <w:bCs/>
          <w:spacing w:val="-1"/>
          <w:w w:val="103"/>
          <w:sz w:val="20"/>
          <w:szCs w:val="20"/>
        </w:rPr>
        <w:t>N</w:t>
      </w:r>
      <w:r w:rsidRPr="00AE6305">
        <w:rPr>
          <w:rFonts w:ascii="Arial" w:eastAsia="Arial" w:hAnsi="Arial" w:cs="Arial"/>
          <w:b/>
          <w:bCs/>
          <w:w w:val="103"/>
          <w:sz w:val="20"/>
          <w:szCs w:val="20"/>
        </w:rPr>
        <w:t>-</w:t>
      </w:r>
      <w:r w:rsidRPr="00AE6305">
        <w:rPr>
          <w:rFonts w:ascii="Arial" w:eastAsia="Arial" w:hAnsi="Arial" w:cs="Arial"/>
          <w:b/>
          <w:bCs/>
          <w:spacing w:val="4"/>
          <w:w w:val="103"/>
          <w:sz w:val="20"/>
          <w:szCs w:val="20"/>
        </w:rPr>
        <w:t>R</w:t>
      </w:r>
      <w:r w:rsidRPr="00AE6305">
        <w:rPr>
          <w:rFonts w:ascii="Arial" w:eastAsia="Arial" w:hAnsi="Arial" w:cs="Arial"/>
          <w:b/>
          <w:bCs/>
          <w:w w:val="103"/>
          <w:sz w:val="20"/>
          <w:szCs w:val="20"/>
        </w:rPr>
        <w:t>ESP</w:t>
      </w:r>
      <w:r w:rsidRPr="00AE6305">
        <w:rPr>
          <w:rFonts w:ascii="Arial" w:eastAsia="Arial" w:hAnsi="Arial" w:cs="Arial"/>
          <w:b/>
          <w:bCs/>
          <w:spacing w:val="1"/>
          <w:w w:val="103"/>
          <w:sz w:val="20"/>
          <w:szCs w:val="20"/>
        </w:rPr>
        <w:t>O</w:t>
      </w:r>
      <w:r w:rsidRPr="00AE6305">
        <w:rPr>
          <w:rFonts w:ascii="Arial" w:eastAsia="Arial" w:hAnsi="Arial" w:cs="Arial"/>
          <w:b/>
          <w:bCs/>
          <w:spacing w:val="2"/>
          <w:w w:val="103"/>
          <w:sz w:val="20"/>
          <w:szCs w:val="20"/>
        </w:rPr>
        <w:t>N</w:t>
      </w:r>
      <w:r w:rsidRPr="00AE6305">
        <w:rPr>
          <w:rFonts w:ascii="Arial" w:eastAsia="Arial" w:hAnsi="Arial" w:cs="Arial"/>
          <w:b/>
          <w:bCs/>
          <w:w w:val="103"/>
          <w:sz w:val="20"/>
          <w:szCs w:val="20"/>
        </w:rPr>
        <w:t>S</w:t>
      </w:r>
      <w:r w:rsidRPr="00AE6305">
        <w:rPr>
          <w:rFonts w:ascii="Arial" w:eastAsia="Arial" w:hAnsi="Arial" w:cs="Arial"/>
          <w:b/>
          <w:bCs/>
          <w:spacing w:val="-2"/>
          <w:w w:val="103"/>
          <w:sz w:val="20"/>
          <w:szCs w:val="20"/>
        </w:rPr>
        <w:t>I</w:t>
      </w:r>
      <w:r w:rsidRPr="00AE6305">
        <w:rPr>
          <w:rFonts w:ascii="Arial" w:eastAsia="Arial" w:hAnsi="Arial" w:cs="Arial"/>
          <w:b/>
          <w:bCs/>
          <w:spacing w:val="3"/>
          <w:w w:val="103"/>
          <w:sz w:val="20"/>
          <w:szCs w:val="20"/>
        </w:rPr>
        <w:t>V</w:t>
      </w:r>
      <w:r w:rsidRPr="00AE6305">
        <w:rPr>
          <w:rFonts w:ascii="Arial" w:eastAsia="Arial" w:hAnsi="Arial" w:cs="Arial"/>
          <w:b/>
          <w:bCs/>
          <w:w w:val="103"/>
          <w:sz w:val="20"/>
          <w:szCs w:val="20"/>
        </w:rPr>
        <w:t>E (MANDATORY REQUIREMENTS).</w:t>
      </w:r>
    </w:p>
    <w:p w14:paraId="3C7231C3" w14:textId="77777777" w:rsidR="009D707A" w:rsidRPr="00AE6305" w:rsidRDefault="009D707A" w:rsidP="009D707A">
      <w:pPr>
        <w:spacing w:before="7" w:line="220" w:lineRule="exact"/>
        <w:rPr>
          <w:rFonts w:ascii="Arial" w:hAnsi="Arial" w:cs="Arial"/>
          <w:sz w:val="20"/>
          <w:szCs w:val="20"/>
        </w:rPr>
      </w:pPr>
    </w:p>
    <w:tbl>
      <w:tblPr>
        <w:tblW w:w="9075" w:type="dxa"/>
        <w:tblInd w:w="143" w:type="dxa"/>
        <w:tblLayout w:type="fixed"/>
        <w:tblCellMar>
          <w:left w:w="0" w:type="dxa"/>
          <w:right w:w="0" w:type="dxa"/>
        </w:tblCellMar>
        <w:tblLook w:val="01E0" w:firstRow="1" w:lastRow="1" w:firstColumn="1" w:lastColumn="1" w:noHBand="0" w:noVBand="0"/>
      </w:tblPr>
      <w:tblGrid>
        <w:gridCol w:w="1129"/>
        <w:gridCol w:w="7946"/>
      </w:tblGrid>
      <w:tr w:rsidR="009D707A" w:rsidRPr="00AE6305" w14:paraId="7ABF0769" w14:textId="77777777" w:rsidTr="00DE6247">
        <w:trPr>
          <w:trHeight w:hRule="exact" w:val="955"/>
        </w:trPr>
        <w:tc>
          <w:tcPr>
            <w:tcW w:w="1129" w:type="dxa"/>
            <w:tcBorders>
              <w:top w:val="single" w:sz="4" w:space="0" w:color="000000"/>
              <w:left w:val="single" w:sz="3" w:space="0" w:color="000000"/>
              <w:bottom w:val="single" w:sz="4" w:space="0" w:color="000000"/>
              <w:right w:val="single" w:sz="4" w:space="0" w:color="000000"/>
            </w:tcBorders>
          </w:tcPr>
          <w:p w14:paraId="03EBD35B" w14:textId="3C18D863" w:rsidR="009D707A" w:rsidRPr="00AE6305" w:rsidRDefault="00DE6247" w:rsidP="00E02402">
            <w:pPr>
              <w:spacing w:before="5" w:line="311" w:lineRule="auto"/>
              <w:ind w:left="97" w:right="164"/>
              <w:rPr>
                <w:rFonts w:ascii="Arial" w:eastAsia="Arial" w:hAnsi="Arial" w:cs="Arial"/>
                <w:sz w:val="20"/>
                <w:szCs w:val="20"/>
              </w:rPr>
            </w:pPr>
            <w:r w:rsidRPr="00AE6305">
              <w:rPr>
                <w:rFonts w:ascii="Arial" w:eastAsia="Arial" w:hAnsi="Arial" w:cs="Arial"/>
                <w:b/>
                <w:bCs/>
                <w:spacing w:val="-1"/>
                <w:sz w:val="20"/>
                <w:szCs w:val="20"/>
              </w:rPr>
              <w:t>Item No.</w:t>
            </w:r>
          </w:p>
        </w:tc>
        <w:tc>
          <w:tcPr>
            <w:tcW w:w="7946" w:type="dxa"/>
            <w:tcBorders>
              <w:top w:val="single" w:sz="4" w:space="0" w:color="000000"/>
              <w:left w:val="single" w:sz="4" w:space="0" w:color="000000"/>
              <w:bottom w:val="single" w:sz="4" w:space="0" w:color="000000"/>
              <w:right w:val="single" w:sz="4" w:space="0" w:color="000000"/>
            </w:tcBorders>
          </w:tcPr>
          <w:p w14:paraId="09180D33" w14:textId="77777777" w:rsidR="009D707A" w:rsidRPr="00AE6305" w:rsidRDefault="009D707A" w:rsidP="00E02402">
            <w:pPr>
              <w:spacing w:before="5"/>
              <w:ind w:left="95" w:right="-20"/>
              <w:rPr>
                <w:rFonts w:ascii="Arial" w:eastAsia="Arial" w:hAnsi="Arial" w:cs="Arial"/>
                <w:sz w:val="20"/>
                <w:szCs w:val="20"/>
              </w:rPr>
            </w:pPr>
            <w:r w:rsidRPr="00AE6305">
              <w:rPr>
                <w:rFonts w:ascii="Arial" w:eastAsia="Arial" w:hAnsi="Arial" w:cs="Arial"/>
                <w:b/>
                <w:bCs/>
                <w:spacing w:val="-1"/>
                <w:w w:val="103"/>
                <w:sz w:val="20"/>
                <w:szCs w:val="20"/>
              </w:rPr>
              <w:t>D</w:t>
            </w:r>
            <w:r w:rsidRPr="00AE6305">
              <w:rPr>
                <w:rFonts w:ascii="Arial" w:eastAsia="Arial" w:hAnsi="Arial" w:cs="Arial"/>
                <w:b/>
                <w:bCs/>
                <w:spacing w:val="1"/>
                <w:w w:val="103"/>
                <w:sz w:val="20"/>
                <w:szCs w:val="20"/>
              </w:rPr>
              <w:t>o</w:t>
            </w:r>
            <w:r w:rsidRPr="00AE6305">
              <w:rPr>
                <w:rFonts w:ascii="Arial" w:eastAsia="Arial" w:hAnsi="Arial" w:cs="Arial"/>
                <w:b/>
                <w:bCs/>
                <w:spacing w:val="2"/>
                <w:w w:val="103"/>
                <w:sz w:val="20"/>
                <w:szCs w:val="20"/>
              </w:rPr>
              <w:t>c</w:t>
            </w:r>
            <w:r w:rsidRPr="00AE6305">
              <w:rPr>
                <w:rFonts w:ascii="Arial" w:eastAsia="Arial" w:hAnsi="Arial" w:cs="Arial"/>
                <w:b/>
                <w:bCs/>
                <w:spacing w:val="1"/>
                <w:w w:val="103"/>
                <w:sz w:val="20"/>
                <w:szCs w:val="20"/>
              </w:rPr>
              <w:t>u</w:t>
            </w:r>
            <w:r w:rsidRPr="00AE6305">
              <w:rPr>
                <w:rFonts w:ascii="Arial" w:eastAsia="Arial" w:hAnsi="Arial" w:cs="Arial"/>
                <w:b/>
                <w:bCs/>
                <w:spacing w:val="-1"/>
                <w:w w:val="103"/>
                <w:sz w:val="20"/>
                <w:szCs w:val="20"/>
              </w:rPr>
              <w:t>me</w:t>
            </w:r>
            <w:r w:rsidRPr="00AE6305">
              <w:rPr>
                <w:rFonts w:ascii="Arial" w:eastAsia="Arial" w:hAnsi="Arial" w:cs="Arial"/>
                <w:b/>
                <w:bCs/>
                <w:spacing w:val="1"/>
                <w:w w:val="103"/>
                <w:sz w:val="20"/>
                <w:szCs w:val="20"/>
              </w:rPr>
              <w:t>n</w:t>
            </w:r>
            <w:r w:rsidRPr="00AE6305">
              <w:rPr>
                <w:rFonts w:ascii="Arial" w:eastAsia="Arial" w:hAnsi="Arial" w:cs="Arial"/>
                <w:b/>
                <w:bCs/>
                <w:w w:val="103"/>
                <w:sz w:val="20"/>
                <w:szCs w:val="20"/>
              </w:rPr>
              <w:t>t</w:t>
            </w:r>
          </w:p>
        </w:tc>
      </w:tr>
      <w:tr w:rsidR="009D707A" w:rsidRPr="00AE6305" w14:paraId="15208058"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1389AA14" w14:textId="219A4AD5" w:rsidR="009D707A" w:rsidRPr="00AE6305" w:rsidRDefault="009D707A" w:rsidP="00E02402">
            <w:pPr>
              <w:ind w:left="97" w:right="-20"/>
              <w:rPr>
                <w:rFonts w:ascii="Arial" w:eastAsia="Arial" w:hAnsi="Arial" w:cs="Arial"/>
                <w:sz w:val="20"/>
                <w:szCs w:val="20"/>
              </w:rPr>
            </w:pPr>
            <w:r w:rsidRPr="00AE6305">
              <w:rPr>
                <w:rFonts w:ascii="Arial" w:eastAsia="Arial" w:hAnsi="Arial" w:cs="Arial"/>
                <w:spacing w:val="-1"/>
                <w:w w:val="103"/>
                <w:sz w:val="20"/>
                <w:szCs w:val="20"/>
              </w:rPr>
              <w:t>2</w:t>
            </w:r>
            <w:r w:rsidRPr="00AE6305">
              <w:rPr>
                <w:rFonts w:ascii="Arial" w:eastAsia="Arial" w:hAnsi="Arial" w:cs="Arial"/>
                <w:spacing w:val="1"/>
                <w:w w:val="103"/>
                <w:sz w:val="20"/>
                <w:szCs w:val="20"/>
              </w:rPr>
              <w:t>.</w:t>
            </w:r>
            <w:r w:rsidRPr="00AE6305">
              <w:rPr>
                <w:rFonts w:ascii="Arial" w:eastAsia="Arial" w:hAnsi="Arial" w:cs="Arial"/>
                <w:spacing w:val="-1"/>
                <w:w w:val="103"/>
                <w:sz w:val="20"/>
                <w:szCs w:val="20"/>
              </w:rPr>
              <w:t>1</w:t>
            </w:r>
          </w:p>
        </w:tc>
        <w:tc>
          <w:tcPr>
            <w:tcW w:w="7946" w:type="dxa"/>
            <w:tcBorders>
              <w:top w:val="single" w:sz="4" w:space="0" w:color="000000"/>
              <w:left w:val="single" w:sz="4" w:space="0" w:color="000000"/>
              <w:bottom w:val="single" w:sz="4" w:space="0" w:color="000000"/>
              <w:right w:val="single" w:sz="4" w:space="0" w:color="000000"/>
            </w:tcBorders>
          </w:tcPr>
          <w:p w14:paraId="234E7D0F" w14:textId="0F076E5C" w:rsidR="009D707A" w:rsidRPr="00AE6305" w:rsidRDefault="00DA408B" w:rsidP="00DA408B">
            <w:pPr>
              <w:spacing w:line="314" w:lineRule="auto"/>
              <w:ind w:right="194"/>
              <w:rPr>
                <w:rFonts w:ascii="Arial" w:eastAsia="Arial" w:hAnsi="Arial" w:cs="Arial"/>
                <w:sz w:val="20"/>
                <w:szCs w:val="20"/>
              </w:rPr>
            </w:pPr>
            <w:r w:rsidRPr="00AE6305">
              <w:rPr>
                <w:rFonts w:ascii="Arial" w:eastAsia="Arial" w:hAnsi="Arial" w:cs="Arial"/>
                <w:spacing w:val="-1"/>
                <w:sz w:val="20"/>
                <w:szCs w:val="20"/>
              </w:rPr>
              <w:t xml:space="preserve"> </w:t>
            </w:r>
            <w:r w:rsidR="00DE6247" w:rsidRPr="00AE6305">
              <w:rPr>
                <w:rFonts w:ascii="Arial" w:eastAsia="Arial" w:hAnsi="Arial" w:cs="Arial"/>
                <w:sz w:val="20"/>
                <w:szCs w:val="20"/>
              </w:rPr>
              <w:t>A valid CIDB grading certificate of “CE/GB/SO” (Minimum of Grade 1) is required</w:t>
            </w:r>
          </w:p>
        </w:tc>
      </w:tr>
      <w:tr w:rsidR="009D707A" w:rsidRPr="00AE6305" w14:paraId="4E325D75" w14:textId="77777777" w:rsidTr="00DE6247">
        <w:trPr>
          <w:trHeight w:hRule="exact" w:val="652"/>
        </w:trPr>
        <w:tc>
          <w:tcPr>
            <w:tcW w:w="1129" w:type="dxa"/>
            <w:tcBorders>
              <w:top w:val="single" w:sz="4" w:space="0" w:color="000000"/>
              <w:left w:val="single" w:sz="3" w:space="0" w:color="000000"/>
              <w:bottom w:val="single" w:sz="4" w:space="0" w:color="000000"/>
              <w:right w:val="single" w:sz="4" w:space="0" w:color="000000"/>
            </w:tcBorders>
          </w:tcPr>
          <w:p w14:paraId="1AE865EB" w14:textId="373591B7" w:rsidR="009D707A" w:rsidRPr="00AE6305" w:rsidRDefault="009D707A" w:rsidP="00E02402">
            <w:pPr>
              <w:spacing w:before="3"/>
              <w:ind w:left="97" w:right="-20"/>
              <w:rPr>
                <w:rFonts w:ascii="Arial" w:eastAsia="Arial" w:hAnsi="Arial" w:cs="Arial"/>
                <w:sz w:val="20"/>
                <w:szCs w:val="20"/>
              </w:rPr>
            </w:pPr>
            <w:r w:rsidRPr="00AE6305">
              <w:rPr>
                <w:rFonts w:ascii="Arial" w:eastAsia="Arial" w:hAnsi="Arial" w:cs="Arial"/>
                <w:spacing w:val="-1"/>
                <w:w w:val="103"/>
                <w:sz w:val="20"/>
                <w:szCs w:val="20"/>
              </w:rPr>
              <w:t>2</w:t>
            </w:r>
            <w:r w:rsidRPr="00AE6305">
              <w:rPr>
                <w:rFonts w:ascii="Arial" w:eastAsia="Arial" w:hAnsi="Arial" w:cs="Arial"/>
                <w:spacing w:val="1"/>
                <w:w w:val="103"/>
                <w:sz w:val="20"/>
                <w:szCs w:val="20"/>
              </w:rPr>
              <w:t>.</w:t>
            </w:r>
            <w:r w:rsidRPr="00AE6305">
              <w:rPr>
                <w:rFonts w:ascii="Arial" w:eastAsia="Arial" w:hAnsi="Arial" w:cs="Arial"/>
                <w:spacing w:val="-1"/>
                <w:w w:val="103"/>
                <w:sz w:val="20"/>
                <w:szCs w:val="20"/>
              </w:rPr>
              <w:t>2</w:t>
            </w:r>
          </w:p>
        </w:tc>
        <w:tc>
          <w:tcPr>
            <w:tcW w:w="7946" w:type="dxa"/>
            <w:tcBorders>
              <w:top w:val="single" w:sz="4" w:space="0" w:color="000000"/>
              <w:left w:val="single" w:sz="4" w:space="0" w:color="000000"/>
              <w:bottom w:val="single" w:sz="4" w:space="0" w:color="000000"/>
              <w:right w:val="single" w:sz="4" w:space="0" w:color="000000"/>
            </w:tcBorders>
          </w:tcPr>
          <w:p w14:paraId="6FA68012" w14:textId="1CEB194F" w:rsidR="00DE6247" w:rsidRPr="00AE6305" w:rsidRDefault="00DE6247" w:rsidP="00DE6247">
            <w:pPr>
              <w:spacing w:before="3"/>
              <w:ind w:right="-20"/>
              <w:rPr>
                <w:rFonts w:ascii="Arial" w:eastAsia="Arial" w:hAnsi="Arial" w:cs="Arial"/>
                <w:sz w:val="20"/>
                <w:szCs w:val="20"/>
                <w:lang w:val="en-ZA"/>
              </w:rPr>
            </w:pPr>
            <w:r w:rsidRPr="00AE6305">
              <w:rPr>
                <w:rFonts w:ascii="Arial" w:eastAsia="Arial" w:hAnsi="Arial" w:cs="Arial"/>
                <w:sz w:val="20"/>
                <w:szCs w:val="20"/>
                <w:lang w:val="en-ZA"/>
              </w:rPr>
              <w:t xml:space="preserve"> An original tax clearance certificate issued by SARS must accompany all quotations OR a tax reference number and PIN or TCC number must be provided. </w:t>
            </w:r>
          </w:p>
          <w:p w14:paraId="4A0C1FF2" w14:textId="5A767F88" w:rsidR="009D707A" w:rsidRPr="00AE6305" w:rsidRDefault="009D707A" w:rsidP="009D1F58">
            <w:pPr>
              <w:spacing w:before="3"/>
              <w:ind w:right="-20"/>
              <w:rPr>
                <w:rFonts w:ascii="Arial" w:eastAsia="Arial" w:hAnsi="Arial" w:cs="Arial"/>
                <w:sz w:val="20"/>
                <w:szCs w:val="20"/>
              </w:rPr>
            </w:pPr>
          </w:p>
        </w:tc>
      </w:tr>
      <w:tr w:rsidR="009D707A" w:rsidRPr="00AE6305" w14:paraId="20AB3A63"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7D382379" w14:textId="0540793A" w:rsidR="009D707A" w:rsidRPr="00AE6305" w:rsidRDefault="009D707A"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w:t>
            </w:r>
            <w:r w:rsidR="009D1F58" w:rsidRPr="00AE6305">
              <w:rPr>
                <w:rFonts w:ascii="Arial" w:eastAsia="Arial" w:hAnsi="Arial" w:cs="Arial"/>
                <w:spacing w:val="-1"/>
                <w:w w:val="103"/>
                <w:sz w:val="20"/>
                <w:szCs w:val="20"/>
              </w:rPr>
              <w:t>3</w:t>
            </w:r>
          </w:p>
          <w:p w14:paraId="6DB5CE38" w14:textId="77777777" w:rsidR="009D707A" w:rsidRPr="00AE6305" w:rsidRDefault="009D707A" w:rsidP="00E02402">
            <w:pPr>
              <w:spacing w:before="3"/>
              <w:ind w:left="97" w:right="-20"/>
              <w:rPr>
                <w:rFonts w:ascii="Arial" w:eastAsia="Arial" w:hAnsi="Arial" w:cs="Arial"/>
                <w:spacing w:val="-1"/>
                <w:w w:val="103"/>
                <w:sz w:val="20"/>
                <w:szCs w:val="20"/>
              </w:rPr>
            </w:pPr>
          </w:p>
          <w:p w14:paraId="72B51E85" w14:textId="77777777" w:rsidR="009D707A" w:rsidRPr="00AE6305" w:rsidRDefault="009D707A" w:rsidP="00E02402">
            <w:pPr>
              <w:spacing w:before="3"/>
              <w:ind w:left="97" w:right="-20"/>
              <w:rPr>
                <w:rFonts w:ascii="Arial" w:eastAsia="Arial" w:hAnsi="Arial" w:cs="Arial"/>
                <w:spacing w:val="-1"/>
                <w:w w:val="103"/>
                <w:sz w:val="20"/>
                <w:szCs w:val="20"/>
              </w:rPr>
            </w:pPr>
          </w:p>
        </w:tc>
        <w:tc>
          <w:tcPr>
            <w:tcW w:w="7946" w:type="dxa"/>
            <w:tcBorders>
              <w:top w:val="single" w:sz="4" w:space="0" w:color="000000"/>
              <w:left w:val="single" w:sz="4" w:space="0" w:color="000000"/>
              <w:bottom w:val="single" w:sz="4" w:space="0" w:color="000000"/>
              <w:right w:val="single" w:sz="4" w:space="0" w:color="000000"/>
            </w:tcBorders>
          </w:tcPr>
          <w:p w14:paraId="69F615B2" w14:textId="388514A1" w:rsidR="009D707A" w:rsidRPr="00AE6305" w:rsidRDefault="00DE6247" w:rsidP="00DE6247">
            <w:pPr>
              <w:spacing w:before="3"/>
              <w:ind w:right="-20"/>
              <w:rPr>
                <w:rFonts w:ascii="Arial" w:eastAsia="Arial" w:hAnsi="Arial" w:cs="Arial"/>
                <w:sz w:val="20"/>
                <w:szCs w:val="20"/>
              </w:rPr>
            </w:pPr>
            <w:r w:rsidRPr="00AE6305">
              <w:rPr>
                <w:rFonts w:ascii="Arial" w:eastAsia="Arial" w:hAnsi="Arial" w:cs="Arial"/>
                <w:sz w:val="20"/>
                <w:szCs w:val="20"/>
              </w:rPr>
              <w:t xml:space="preserve"> The following forms are required to be completed and submitted together with the bid: MBD4, MBD6.1, MBD8, MBD9.</w:t>
            </w:r>
          </w:p>
        </w:tc>
      </w:tr>
      <w:tr w:rsidR="009D707A" w:rsidRPr="00AE6305" w14:paraId="0AD3BC38" w14:textId="77777777" w:rsidTr="00DE6247">
        <w:trPr>
          <w:trHeight w:hRule="exact" w:val="614"/>
        </w:trPr>
        <w:tc>
          <w:tcPr>
            <w:tcW w:w="1129" w:type="dxa"/>
            <w:tcBorders>
              <w:top w:val="single" w:sz="4" w:space="0" w:color="000000"/>
              <w:left w:val="single" w:sz="3" w:space="0" w:color="000000"/>
              <w:bottom w:val="single" w:sz="4" w:space="0" w:color="000000"/>
              <w:right w:val="single" w:sz="4" w:space="0" w:color="000000"/>
            </w:tcBorders>
          </w:tcPr>
          <w:p w14:paraId="63EBB0F1" w14:textId="5D5E5011" w:rsidR="009D707A" w:rsidRPr="00AE6305" w:rsidRDefault="009D707A"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w:t>
            </w:r>
            <w:r w:rsidR="009D1F58" w:rsidRPr="00AE6305">
              <w:rPr>
                <w:rFonts w:ascii="Arial" w:eastAsia="Arial" w:hAnsi="Arial" w:cs="Arial"/>
                <w:spacing w:val="-1"/>
                <w:w w:val="103"/>
                <w:sz w:val="20"/>
                <w:szCs w:val="20"/>
              </w:rPr>
              <w:t>.4</w:t>
            </w:r>
          </w:p>
        </w:tc>
        <w:tc>
          <w:tcPr>
            <w:tcW w:w="7946" w:type="dxa"/>
            <w:tcBorders>
              <w:top w:val="single" w:sz="4" w:space="0" w:color="000000"/>
              <w:left w:val="single" w:sz="4" w:space="0" w:color="000000"/>
              <w:bottom w:val="single" w:sz="4" w:space="0" w:color="000000"/>
              <w:right w:val="single" w:sz="4" w:space="0" w:color="000000"/>
            </w:tcBorders>
          </w:tcPr>
          <w:p w14:paraId="63F00A9B" w14:textId="24B29242" w:rsidR="009D707A" w:rsidRPr="00AE6305" w:rsidRDefault="00DE6247" w:rsidP="00DE6247">
            <w:pPr>
              <w:spacing w:before="3"/>
              <w:ind w:right="-20"/>
              <w:rPr>
                <w:rFonts w:ascii="Arial" w:eastAsia="Arial" w:hAnsi="Arial" w:cs="Arial"/>
                <w:sz w:val="20"/>
                <w:szCs w:val="20"/>
              </w:rPr>
            </w:pPr>
            <w:r w:rsidRPr="00AE6305">
              <w:rPr>
                <w:rFonts w:ascii="Arial" w:eastAsia="Arial" w:hAnsi="Arial" w:cs="Arial"/>
                <w:sz w:val="20"/>
                <w:szCs w:val="20"/>
                <w:lang w:val="en-ZA"/>
              </w:rPr>
              <w:t xml:space="preserve"> A certified copy of the proof of B – BBEE status level contributor (Certificate or Affidavit)</w:t>
            </w:r>
          </w:p>
        </w:tc>
      </w:tr>
      <w:tr w:rsidR="009D707A" w:rsidRPr="00AE6305" w14:paraId="6714DAEA"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77E876FF" w14:textId="4E0E400B" w:rsidR="009D707A" w:rsidRPr="00AE6305" w:rsidRDefault="009D707A"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w:t>
            </w:r>
            <w:r w:rsidR="009D1F58" w:rsidRPr="00AE6305">
              <w:rPr>
                <w:rFonts w:ascii="Arial" w:eastAsia="Arial" w:hAnsi="Arial" w:cs="Arial"/>
                <w:spacing w:val="-1"/>
                <w:w w:val="103"/>
                <w:sz w:val="20"/>
                <w:szCs w:val="20"/>
              </w:rPr>
              <w:t>5</w:t>
            </w:r>
          </w:p>
        </w:tc>
        <w:tc>
          <w:tcPr>
            <w:tcW w:w="7946" w:type="dxa"/>
            <w:tcBorders>
              <w:top w:val="single" w:sz="4" w:space="0" w:color="000000"/>
              <w:left w:val="single" w:sz="4" w:space="0" w:color="000000"/>
              <w:bottom w:val="single" w:sz="4" w:space="0" w:color="000000"/>
              <w:right w:val="single" w:sz="4" w:space="0" w:color="000000"/>
            </w:tcBorders>
          </w:tcPr>
          <w:p w14:paraId="1824A558" w14:textId="00E191F4" w:rsidR="00DE6247" w:rsidRPr="00AE6305" w:rsidRDefault="00DE6247" w:rsidP="00DE6247">
            <w:pPr>
              <w:spacing w:before="3"/>
              <w:ind w:right="-20"/>
              <w:rPr>
                <w:rFonts w:ascii="Arial" w:eastAsia="Arial" w:hAnsi="Arial" w:cs="Arial"/>
                <w:spacing w:val="-1"/>
                <w:sz w:val="20"/>
                <w:szCs w:val="20"/>
                <w:lang w:val="en-ZA"/>
              </w:rPr>
            </w:pPr>
            <w:r w:rsidRPr="00AE6305">
              <w:rPr>
                <w:rFonts w:ascii="Arial" w:eastAsia="Arial" w:hAnsi="Arial" w:cs="Arial"/>
                <w:spacing w:val="-1"/>
                <w:sz w:val="20"/>
                <w:szCs w:val="20"/>
                <w:lang w:val="en-ZA"/>
              </w:rPr>
              <w:t>Company Profile and Registration Certificate.</w:t>
            </w:r>
          </w:p>
          <w:p w14:paraId="2C2A1FDB" w14:textId="5F00A51C" w:rsidR="009D707A" w:rsidRPr="00AE6305" w:rsidRDefault="009D707A" w:rsidP="00E02402">
            <w:pPr>
              <w:spacing w:before="3"/>
              <w:ind w:left="95" w:right="-20"/>
              <w:rPr>
                <w:rFonts w:ascii="Arial" w:eastAsia="Arial" w:hAnsi="Arial" w:cs="Arial"/>
                <w:spacing w:val="-1"/>
                <w:sz w:val="20"/>
                <w:szCs w:val="20"/>
              </w:rPr>
            </w:pPr>
          </w:p>
        </w:tc>
      </w:tr>
      <w:tr w:rsidR="009D1F58" w:rsidRPr="00AE6305" w14:paraId="6604ADC6"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62FC4F5E" w14:textId="77777777" w:rsidR="009D1F58" w:rsidRPr="00AE6305" w:rsidRDefault="00DE6247"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2.6</w:t>
            </w:r>
          </w:p>
          <w:p w14:paraId="66550DE0" w14:textId="77777777" w:rsidR="00DE6247" w:rsidRPr="00AE6305" w:rsidRDefault="00DE6247" w:rsidP="00E02402">
            <w:pPr>
              <w:spacing w:before="3"/>
              <w:ind w:left="97" w:right="-20"/>
              <w:rPr>
                <w:rFonts w:ascii="Arial" w:eastAsia="Arial" w:hAnsi="Arial" w:cs="Arial"/>
                <w:spacing w:val="-1"/>
                <w:w w:val="103"/>
                <w:sz w:val="20"/>
                <w:szCs w:val="20"/>
              </w:rPr>
            </w:pPr>
          </w:p>
          <w:p w14:paraId="29C3AAB1" w14:textId="047DB9FF" w:rsidR="00DE6247" w:rsidRPr="00AE6305" w:rsidRDefault="00DE6247" w:rsidP="00E02402">
            <w:pPr>
              <w:spacing w:before="3"/>
              <w:ind w:left="97" w:right="-20"/>
              <w:rPr>
                <w:rFonts w:ascii="Arial" w:eastAsia="Arial" w:hAnsi="Arial" w:cs="Arial"/>
                <w:spacing w:val="-1"/>
                <w:w w:val="103"/>
                <w:sz w:val="20"/>
                <w:szCs w:val="20"/>
              </w:rPr>
            </w:pPr>
          </w:p>
        </w:tc>
        <w:tc>
          <w:tcPr>
            <w:tcW w:w="7946" w:type="dxa"/>
            <w:tcBorders>
              <w:top w:val="single" w:sz="4" w:space="0" w:color="000000"/>
              <w:left w:val="single" w:sz="4" w:space="0" w:color="000000"/>
              <w:bottom w:val="single" w:sz="4" w:space="0" w:color="000000"/>
              <w:right w:val="single" w:sz="4" w:space="0" w:color="000000"/>
            </w:tcBorders>
          </w:tcPr>
          <w:p w14:paraId="527823DD" w14:textId="634B22B0" w:rsidR="009D1F58" w:rsidRPr="00AE6305" w:rsidRDefault="00DE6247" w:rsidP="00DE6247">
            <w:pPr>
              <w:spacing w:before="3"/>
              <w:ind w:right="-20"/>
              <w:rPr>
                <w:rFonts w:ascii="Arial" w:eastAsia="Arial" w:hAnsi="Arial" w:cs="Arial"/>
                <w:sz w:val="20"/>
                <w:szCs w:val="20"/>
              </w:rPr>
            </w:pPr>
            <w:r w:rsidRPr="00AE6305">
              <w:rPr>
                <w:rFonts w:ascii="Arial" w:eastAsia="Arial" w:hAnsi="Arial" w:cs="Arial"/>
                <w:sz w:val="20"/>
                <w:szCs w:val="20"/>
              </w:rPr>
              <w:t xml:space="preserve"> Latest Municipal Billing Clearance Certificate, which covers both the company and its directors</w:t>
            </w:r>
          </w:p>
        </w:tc>
      </w:tr>
      <w:tr w:rsidR="009D1F58" w:rsidRPr="00AE6305" w14:paraId="50E2A10E"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19180394" w14:textId="13D8F260" w:rsidR="009D1F58" w:rsidRPr="00AE6305" w:rsidRDefault="00DE6247"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2.7</w:t>
            </w:r>
          </w:p>
        </w:tc>
        <w:tc>
          <w:tcPr>
            <w:tcW w:w="7946" w:type="dxa"/>
            <w:tcBorders>
              <w:top w:val="single" w:sz="4" w:space="0" w:color="000000"/>
              <w:left w:val="single" w:sz="4" w:space="0" w:color="000000"/>
              <w:bottom w:val="single" w:sz="4" w:space="0" w:color="000000"/>
              <w:right w:val="single" w:sz="4" w:space="0" w:color="000000"/>
            </w:tcBorders>
          </w:tcPr>
          <w:p w14:paraId="4EA94AC2" w14:textId="7964C450" w:rsidR="00DE6247" w:rsidRPr="00AE6305" w:rsidRDefault="00DE6247" w:rsidP="00DE6247">
            <w:pPr>
              <w:spacing w:before="3"/>
              <w:ind w:right="-20"/>
              <w:rPr>
                <w:rFonts w:ascii="Arial" w:eastAsia="Arial" w:hAnsi="Arial" w:cs="Arial"/>
                <w:sz w:val="20"/>
                <w:szCs w:val="20"/>
              </w:rPr>
            </w:pPr>
            <w:r w:rsidRPr="00AE6305">
              <w:rPr>
                <w:rFonts w:ascii="Arial" w:eastAsia="Arial" w:hAnsi="Arial" w:cs="Arial"/>
                <w:sz w:val="20"/>
                <w:szCs w:val="20"/>
              </w:rPr>
              <w:t xml:space="preserve"> Evidence of registration of company on the Central Supplier Database must be provided (CSD “MAAA” number).</w:t>
            </w:r>
          </w:p>
          <w:p w14:paraId="494E0355" w14:textId="77777777" w:rsidR="009D1F58" w:rsidRPr="00AE6305" w:rsidRDefault="009D1F58" w:rsidP="00E02402">
            <w:pPr>
              <w:spacing w:before="3"/>
              <w:ind w:left="95" w:right="-20"/>
              <w:rPr>
                <w:rFonts w:ascii="Arial" w:eastAsia="Arial" w:hAnsi="Arial" w:cs="Arial"/>
                <w:sz w:val="20"/>
                <w:szCs w:val="20"/>
              </w:rPr>
            </w:pPr>
          </w:p>
        </w:tc>
      </w:tr>
      <w:tr w:rsidR="009D1F58" w:rsidRPr="00AE6305" w14:paraId="23996DEE" w14:textId="77777777" w:rsidTr="00DE6247">
        <w:trPr>
          <w:trHeight w:hRule="exact" w:val="1417"/>
        </w:trPr>
        <w:tc>
          <w:tcPr>
            <w:tcW w:w="1129" w:type="dxa"/>
            <w:tcBorders>
              <w:top w:val="single" w:sz="4" w:space="0" w:color="000000"/>
              <w:left w:val="single" w:sz="3" w:space="0" w:color="000000"/>
              <w:bottom w:val="single" w:sz="4" w:space="0" w:color="000000"/>
              <w:right w:val="single" w:sz="4" w:space="0" w:color="000000"/>
            </w:tcBorders>
          </w:tcPr>
          <w:p w14:paraId="21497360" w14:textId="0C72582A" w:rsidR="009D1F58" w:rsidRPr="00AE6305" w:rsidRDefault="00DE6247"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2.8</w:t>
            </w:r>
          </w:p>
        </w:tc>
        <w:tc>
          <w:tcPr>
            <w:tcW w:w="7946" w:type="dxa"/>
            <w:tcBorders>
              <w:top w:val="single" w:sz="4" w:space="0" w:color="000000"/>
              <w:left w:val="single" w:sz="4" w:space="0" w:color="000000"/>
              <w:bottom w:val="single" w:sz="4" w:space="0" w:color="000000"/>
              <w:right w:val="single" w:sz="4" w:space="0" w:color="000000"/>
            </w:tcBorders>
          </w:tcPr>
          <w:p w14:paraId="19DBE2D3" w14:textId="28CD9C27" w:rsidR="009D1F58" w:rsidRPr="00AE6305" w:rsidRDefault="00DE6247" w:rsidP="00E02402">
            <w:pPr>
              <w:spacing w:before="3"/>
              <w:ind w:left="95" w:right="-20"/>
              <w:rPr>
                <w:rFonts w:ascii="Arial" w:eastAsia="Arial" w:hAnsi="Arial" w:cs="Arial"/>
                <w:sz w:val="20"/>
                <w:szCs w:val="20"/>
              </w:rPr>
            </w:pPr>
            <w:r w:rsidRPr="00AE6305">
              <w:rPr>
                <w:rFonts w:ascii="Arial" w:eastAsia="Arial" w:hAnsi="Arial" w:cs="Arial"/>
                <w:sz w:val="20"/>
                <w:szCs w:val="20"/>
                <w:lang w:val="en-ZA"/>
              </w:rPr>
              <w:t>At least one (1) reference letters from client/s to whom a plumbing service was delivered to, indicating the following:</w:t>
            </w:r>
            <w:r w:rsidRPr="00AE6305">
              <w:rPr>
                <w:rFonts w:ascii="Arial" w:eastAsia="Arial" w:hAnsi="Arial" w:cs="Arial"/>
                <w:sz w:val="20"/>
                <w:szCs w:val="20"/>
                <w:lang w:val="en-ZA"/>
              </w:rPr>
              <w:br/>
              <w:t xml:space="preserve">(a) The Client’s name, physical address and contact details. </w:t>
            </w:r>
            <w:r w:rsidRPr="00AE6305">
              <w:rPr>
                <w:rFonts w:ascii="Arial" w:eastAsia="Arial" w:hAnsi="Arial" w:cs="Arial"/>
                <w:sz w:val="20"/>
                <w:szCs w:val="20"/>
                <w:lang w:val="en-ZA"/>
              </w:rPr>
              <w:br/>
              <w:t>(b) Contract Number and Project Scope of work</w:t>
            </w:r>
            <w:r w:rsidRPr="00AE6305">
              <w:rPr>
                <w:rFonts w:ascii="Arial" w:eastAsia="Arial" w:hAnsi="Arial" w:cs="Arial"/>
                <w:sz w:val="20"/>
                <w:szCs w:val="20"/>
                <w:lang w:val="en-ZA"/>
              </w:rPr>
              <w:br/>
              <w:t>(c) Project Value</w:t>
            </w:r>
          </w:p>
        </w:tc>
      </w:tr>
      <w:tr w:rsidR="00DE6247" w:rsidRPr="00AE6305" w14:paraId="50FCE4C5"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7C5A7E2D" w14:textId="0A5D331C" w:rsidR="00DE6247" w:rsidRPr="00AE6305" w:rsidRDefault="00DE6247"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2.9</w:t>
            </w:r>
          </w:p>
        </w:tc>
        <w:tc>
          <w:tcPr>
            <w:tcW w:w="7946" w:type="dxa"/>
            <w:tcBorders>
              <w:top w:val="single" w:sz="4" w:space="0" w:color="000000"/>
              <w:left w:val="single" w:sz="4" w:space="0" w:color="000000"/>
              <w:bottom w:val="single" w:sz="4" w:space="0" w:color="000000"/>
              <w:right w:val="single" w:sz="4" w:space="0" w:color="000000"/>
            </w:tcBorders>
          </w:tcPr>
          <w:p w14:paraId="36A7733E" w14:textId="591E4DC4" w:rsidR="00DE6247" w:rsidRPr="00AE6305" w:rsidRDefault="00DE6247" w:rsidP="00E02402">
            <w:pPr>
              <w:spacing w:before="3"/>
              <w:ind w:left="95" w:right="-20"/>
              <w:rPr>
                <w:rFonts w:ascii="Arial" w:eastAsia="Arial" w:hAnsi="Arial" w:cs="Arial"/>
                <w:sz w:val="20"/>
                <w:szCs w:val="20"/>
              </w:rPr>
            </w:pPr>
            <w:r w:rsidRPr="00AE6305">
              <w:rPr>
                <w:rFonts w:ascii="Arial" w:eastAsia="Arial" w:hAnsi="Arial" w:cs="Arial"/>
                <w:sz w:val="20"/>
                <w:szCs w:val="20"/>
                <w:lang w:val="en-ZA"/>
              </w:rPr>
              <w:t>A certified plumbing certificate from an accredited institution for the supervisor on site</w:t>
            </w:r>
          </w:p>
        </w:tc>
      </w:tr>
      <w:tr w:rsidR="00DE6247" w:rsidRPr="00AE6305" w14:paraId="47692656" w14:textId="77777777" w:rsidTr="00DE6247">
        <w:trPr>
          <w:trHeight w:hRule="exact" w:val="658"/>
        </w:trPr>
        <w:tc>
          <w:tcPr>
            <w:tcW w:w="1129" w:type="dxa"/>
            <w:tcBorders>
              <w:top w:val="single" w:sz="4" w:space="0" w:color="000000"/>
              <w:left w:val="single" w:sz="3" w:space="0" w:color="000000"/>
              <w:bottom w:val="single" w:sz="4" w:space="0" w:color="000000"/>
              <w:right w:val="single" w:sz="4" w:space="0" w:color="000000"/>
            </w:tcBorders>
          </w:tcPr>
          <w:p w14:paraId="3A69EA93" w14:textId="771A8A8D" w:rsidR="00DE6247" w:rsidRPr="00AE6305" w:rsidRDefault="00F16B6B" w:rsidP="00E02402">
            <w:pPr>
              <w:spacing w:before="3"/>
              <w:ind w:left="97" w:right="-20"/>
              <w:rPr>
                <w:rFonts w:ascii="Arial" w:eastAsia="Arial" w:hAnsi="Arial" w:cs="Arial"/>
                <w:spacing w:val="-1"/>
                <w:w w:val="103"/>
                <w:sz w:val="20"/>
                <w:szCs w:val="20"/>
              </w:rPr>
            </w:pPr>
            <w:r w:rsidRPr="00AE6305">
              <w:rPr>
                <w:rFonts w:ascii="Arial" w:eastAsia="Arial" w:hAnsi="Arial" w:cs="Arial"/>
                <w:spacing w:val="-1"/>
                <w:w w:val="103"/>
                <w:sz w:val="20"/>
                <w:szCs w:val="20"/>
              </w:rPr>
              <w:t>2.10</w:t>
            </w:r>
          </w:p>
        </w:tc>
        <w:tc>
          <w:tcPr>
            <w:tcW w:w="7946" w:type="dxa"/>
            <w:tcBorders>
              <w:top w:val="single" w:sz="4" w:space="0" w:color="000000"/>
              <w:left w:val="single" w:sz="4" w:space="0" w:color="000000"/>
              <w:bottom w:val="single" w:sz="4" w:space="0" w:color="000000"/>
              <w:right w:val="single" w:sz="4" w:space="0" w:color="000000"/>
            </w:tcBorders>
          </w:tcPr>
          <w:p w14:paraId="0C58D828" w14:textId="0569BF21" w:rsidR="00DE6247" w:rsidRPr="00AE6305" w:rsidRDefault="00F16B6B" w:rsidP="00E02402">
            <w:pPr>
              <w:spacing w:before="3"/>
              <w:ind w:left="95" w:right="-20"/>
              <w:rPr>
                <w:rFonts w:ascii="Arial" w:eastAsia="Arial" w:hAnsi="Arial" w:cs="Arial"/>
                <w:sz w:val="20"/>
                <w:szCs w:val="20"/>
              </w:rPr>
            </w:pPr>
            <w:r w:rsidRPr="00AE6305">
              <w:rPr>
                <w:rFonts w:ascii="Arial" w:eastAsia="Arial" w:hAnsi="Arial" w:cs="Arial"/>
                <w:sz w:val="20"/>
                <w:szCs w:val="20"/>
                <w:lang w:val="en-ZA"/>
              </w:rPr>
              <w:t>Proof of address by means of a Municipal water or electricity bill.</w:t>
            </w:r>
          </w:p>
        </w:tc>
      </w:tr>
    </w:tbl>
    <w:p w14:paraId="63EDBCBE" w14:textId="261F325A" w:rsidR="00D7165E" w:rsidRPr="00AE6305" w:rsidRDefault="009D707A" w:rsidP="00D7165E">
      <w:pPr>
        <w:pStyle w:val="ListParagraph"/>
        <w:spacing w:before="240" w:after="240"/>
        <w:ind w:left="360"/>
        <w:contextualSpacing w:val="0"/>
        <w:jc w:val="both"/>
        <w:rPr>
          <w:rFonts w:ascii="Arial" w:hAnsi="Arial" w:cs="Arial"/>
          <w:b/>
          <w:sz w:val="20"/>
          <w:szCs w:val="20"/>
          <w:u w:val="single"/>
        </w:rPr>
      </w:pPr>
      <w:r w:rsidRPr="00AE6305">
        <w:rPr>
          <w:rFonts w:ascii="Arial" w:hAnsi="Arial" w:cs="Arial"/>
          <w:sz w:val="20"/>
          <w:szCs w:val="20"/>
        </w:rPr>
        <w:t xml:space="preserve">  </w:t>
      </w:r>
    </w:p>
    <w:p w14:paraId="0D063857" w14:textId="18900C1D" w:rsidR="00D7165E" w:rsidRPr="00AE6305" w:rsidRDefault="00D7165E">
      <w:pPr>
        <w:rPr>
          <w:rFonts w:ascii="Arial" w:hAnsi="Arial" w:cs="Arial"/>
          <w:b/>
          <w:sz w:val="20"/>
          <w:szCs w:val="20"/>
          <w:u w:val="single"/>
          <w:lang w:val="en-US"/>
        </w:rPr>
      </w:pPr>
    </w:p>
    <w:p w14:paraId="4F8620D9" w14:textId="65E748B9" w:rsidR="00D7165E" w:rsidRPr="00AE6305" w:rsidRDefault="00D7165E" w:rsidP="00D7165E">
      <w:pPr>
        <w:pStyle w:val="ListParagraph"/>
        <w:spacing w:before="240" w:after="240"/>
        <w:ind w:left="360"/>
        <w:contextualSpacing w:val="0"/>
        <w:jc w:val="both"/>
        <w:rPr>
          <w:rFonts w:ascii="Arial" w:hAnsi="Arial" w:cs="Arial"/>
          <w:b/>
          <w:sz w:val="20"/>
          <w:szCs w:val="20"/>
          <w:u w:val="single"/>
        </w:rPr>
      </w:pPr>
    </w:p>
    <w:p w14:paraId="5F94AE15" w14:textId="7D2DA7CE" w:rsidR="00D7165E" w:rsidRDefault="00D7165E" w:rsidP="005A4390">
      <w:pPr>
        <w:rPr>
          <w:rFonts w:cstheme="minorHAnsi"/>
          <w:b/>
          <w:u w:val="single"/>
          <w:lang w:val="en-US"/>
        </w:rPr>
      </w:pPr>
      <w:r w:rsidRPr="00AE6305">
        <w:rPr>
          <w:rFonts w:ascii="Arial" w:hAnsi="Arial" w:cs="Arial"/>
          <w:b/>
          <w:sz w:val="20"/>
          <w:szCs w:val="20"/>
          <w:u w:val="single"/>
        </w:rPr>
        <w:br w:type="page"/>
      </w:r>
    </w:p>
    <w:p w14:paraId="541CC0EB" w14:textId="77777777" w:rsidR="00846062" w:rsidRPr="00846062" w:rsidRDefault="00846062" w:rsidP="00627EE0">
      <w:pPr>
        <w:widowControl w:val="0"/>
        <w:tabs>
          <w:tab w:val="left" w:pos="7363"/>
          <w:tab w:val="center" w:pos="10530"/>
        </w:tabs>
        <w:spacing w:after="0" w:line="240" w:lineRule="auto"/>
        <w:jc w:val="right"/>
        <w:rPr>
          <w:rFonts w:ascii="Arial Narrow" w:eastAsia="Times New Roman" w:hAnsi="Arial Narrow" w:cs="Times New Roman"/>
          <w:b/>
          <w:snapToGrid w:val="0"/>
          <w:sz w:val="20"/>
          <w:szCs w:val="20"/>
        </w:rPr>
      </w:pPr>
      <w:r w:rsidRPr="00846062">
        <w:rPr>
          <w:rFonts w:ascii="Arial Narrow" w:eastAsia="Times New Roman" w:hAnsi="Arial Narrow" w:cs="Times New Roman"/>
          <w:b/>
          <w:snapToGrid w:val="0"/>
          <w:sz w:val="20"/>
          <w:szCs w:val="20"/>
        </w:rPr>
        <w:lastRenderedPageBreak/>
        <w:t>MBD 4</w:t>
      </w:r>
    </w:p>
    <w:p w14:paraId="6E21E9C9" w14:textId="77777777" w:rsidR="00846062" w:rsidRPr="00846062" w:rsidRDefault="00846062" w:rsidP="00846062">
      <w:pPr>
        <w:widowControl w:val="0"/>
        <w:tabs>
          <w:tab w:val="left" w:pos="7363"/>
          <w:tab w:val="center" w:pos="10530"/>
        </w:tabs>
        <w:spacing w:after="0" w:line="240" w:lineRule="auto"/>
        <w:rPr>
          <w:rFonts w:ascii="Arial Narrow" w:eastAsia="Times New Roman" w:hAnsi="Arial Narrow" w:cs="Times New Roman"/>
          <w:b/>
          <w:snapToGrid w:val="0"/>
          <w:sz w:val="28"/>
          <w:szCs w:val="20"/>
        </w:rPr>
      </w:pPr>
    </w:p>
    <w:p w14:paraId="2612ABDF" w14:textId="77777777" w:rsidR="00846062" w:rsidRPr="00846062" w:rsidRDefault="00846062" w:rsidP="00846062">
      <w:pPr>
        <w:widowControl w:val="0"/>
        <w:tabs>
          <w:tab w:val="left" w:pos="7363"/>
          <w:tab w:val="center" w:pos="10530"/>
        </w:tabs>
        <w:spacing w:after="0" w:line="240" w:lineRule="auto"/>
        <w:rPr>
          <w:rFonts w:ascii="Arial Narrow" w:eastAsia="Times New Roman" w:hAnsi="Arial Narrow" w:cs="Times New Roman"/>
          <w:b/>
          <w:snapToGrid w:val="0"/>
          <w:sz w:val="28"/>
          <w:szCs w:val="20"/>
        </w:rPr>
      </w:pPr>
    </w:p>
    <w:p w14:paraId="35585A90" w14:textId="77777777" w:rsidR="00846062" w:rsidRPr="00846062" w:rsidRDefault="00846062" w:rsidP="00846062">
      <w:pPr>
        <w:widowControl w:val="0"/>
        <w:tabs>
          <w:tab w:val="left" w:pos="7363"/>
          <w:tab w:val="center" w:pos="10530"/>
        </w:tabs>
        <w:spacing w:after="0" w:line="240" w:lineRule="auto"/>
        <w:rPr>
          <w:rFonts w:ascii="Arial Narrow" w:eastAsia="Times New Roman" w:hAnsi="Arial Narrow" w:cs="Times New Roman"/>
          <w:b/>
          <w:snapToGrid w:val="0"/>
          <w:sz w:val="28"/>
          <w:szCs w:val="20"/>
        </w:rPr>
      </w:pPr>
    </w:p>
    <w:p w14:paraId="199703E8" w14:textId="77777777" w:rsidR="00846062" w:rsidRPr="00846062" w:rsidRDefault="00846062" w:rsidP="00846062">
      <w:pPr>
        <w:widowControl w:val="0"/>
        <w:tabs>
          <w:tab w:val="left" w:pos="7363"/>
          <w:tab w:val="center" w:pos="10530"/>
        </w:tabs>
        <w:spacing w:after="0" w:line="240" w:lineRule="auto"/>
        <w:jc w:val="center"/>
        <w:rPr>
          <w:rFonts w:ascii="Arial Narrow" w:eastAsia="Times New Roman" w:hAnsi="Arial Narrow" w:cs="Times New Roman"/>
          <w:snapToGrid w:val="0"/>
          <w:sz w:val="24"/>
          <w:szCs w:val="20"/>
        </w:rPr>
      </w:pPr>
      <w:r w:rsidRPr="00846062">
        <w:rPr>
          <w:rFonts w:ascii="Arial Narrow" w:eastAsia="Times New Roman" w:hAnsi="Arial Narrow" w:cs="Times New Roman"/>
          <w:b/>
          <w:snapToGrid w:val="0"/>
          <w:sz w:val="28"/>
          <w:szCs w:val="20"/>
        </w:rPr>
        <w:t>DECLARATION OF INTEREST</w:t>
      </w:r>
    </w:p>
    <w:p w14:paraId="517D9A98" w14:textId="77777777" w:rsidR="00846062" w:rsidRPr="00846062" w:rsidRDefault="00846062" w:rsidP="00846062">
      <w:pPr>
        <w:widowControl w:val="0"/>
        <w:tabs>
          <w:tab w:val="left" w:pos="-1440"/>
          <w:tab w:val="left" w:pos="-720"/>
          <w:tab w:val="left" w:pos="1123"/>
          <w:tab w:val="left" w:pos="2246"/>
          <w:tab w:val="left" w:pos="7363"/>
        </w:tabs>
        <w:spacing w:after="0" w:line="240" w:lineRule="auto"/>
        <w:jc w:val="both"/>
        <w:rPr>
          <w:rFonts w:ascii="Arial Narrow" w:eastAsia="Times New Roman" w:hAnsi="Arial Narrow" w:cs="Times New Roman"/>
          <w:snapToGrid w:val="0"/>
          <w:sz w:val="24"/>
          <w:szCs w:val="20"/>
        </w:rPr>
      </w:pPr>
    </w:p>
    <w:p w14:paraId="5AA0A5B7" w14:textId="77777777" w:rsidR="00846062" w:rsidRPr="00846062" w:rsidRDefault="00846062" w:rsidP="00846062">
      <w:pPr>
        <w:widowControl w:val="0"/>
        <w:tabs>
          <w:tab w:val="left" w:pos="-1440"/>
          <w:tab w:val="left" w:pos="-720"/>
          <w:tab w:val="left" w:pos="1123"/>
          <w:tab w:val="left" w:pos="2246"/>
          <w:tab w:val="left" w:pos="7363"/>
        </w:tabs>
        <w:spacing w:after="0" w:line="240" w:lineRule="auto"/>
        <w:jc w:val="both"/>
        <w:rPr>
          <w:rFonts w:ascii="Arial Narrow" w:eastAsia="Times New Roman" w:hAnsi="Arial Narrow" w:cs="Times New Roman"/>
          <w:snapToGrid w:val="0"/>
          <w:sz w:val="24"/>
          <w:szCs w:val="20"/>
        </w:rPr>
      </w:pPr>
    </w:p>
    <w:p w14:paraId="600237EB" w14:textId="77777777" w:rsidR="00846062" w:rsidRPr="00846062" w:rsidRDefault="00846062" w:rsidP="00846062">
      <w:pPr>
        <w:widowControl w:val="0"/>
        <w:tabs>
          <w:tab w:val="left" w:pos="-963"/>
          <w:tab w:val="left" w:pos="-720"/>
          <w:tab w:val="left" w:pos="900"/>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1.</w:t>
      </w:r>
      <w:r w:rsidRPr="00846062">
        <w:rPr>
          <w:rFonts w:ascii="Arial Narrow" w:eastAsia="Times New Roman" w:hAnsi="Arial Narrow" w:cs="Times New Roman"/>
          <w:snapToGrid w:val="0"/>
          <w:sz w:val="24"/>
          <w:szCs w:val="20"/>
        </w:rPr>
        <w:tab/>
        <w:t>Any legal person, including persons employed by the state*, or persons having a kinship with persons employed by the state, including a blood relationship, may make an offer or offers in terms of this invitation to bid (includes a price quotation, advertised competitive bid, limited bid or proposal).  In view of possible allegations of favouritism, should the resulting bid, or part thereof, be awarded to persons employed by the state, or to persons connected with or related to them, it is required that the bidder or his/her authorised representative declare his/her position</w:t>
      </w:r>
      <w:r w:rsidRPr="00846062">
        <w:rPr>
          <w:rFonts w:ascii="Arial Narrow" w:eastAsia="Times New Roman" w:hAnsi="Arial Narrow" w:cs="Times New Roman"/>
          <w:i/>
          <w:snapToGrid w:val="0"/>
          <w:sz w:val="24"/>
          <w:szCs w:val="20"/>
        </w:rPr>
        <w:t xml:space="preserve"> </w:t>
      </w:r>
      <w:r w:rsidRPr="00846062">
        <w:rPr>
          <w:rFonts w:ascii="Arial Narrow" w:eastAsia="Times New Roman" w:hAnsi="Arial Narrow" w:cs="Times New Roman"/>
          <w:snapToGrid w:val="0"/>
          <w:sz w:val="24"/>
          <w:szCs w:val="20"/>
        </w:rPr>
        <w:t xml:space="preserve">in relation to the evaluating/adjudicating authority and/or take an oath declaring his/her interest, where- </w:t>
      </w:r>
    </w:p>
    <w:p w14:paraId="5028156D" w14:textId="77777777" w:rsidR="00846062" w:rsidRPr="00846062" w:rsidRDefault="00846062" w:rsidP="00846062">
      <w:pPr>
        <w:widowControl w:val="0"/>
        <w:tabs>
          <w:tab w:val="left" w:pos="-963"/>
          <w:tab w:val="left" w:pos="-720"/>
          <w:tab w:val="left" w:pos="900"/>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p>
    <w:p w14:paraId="2CCAD562" w14:textId="77777777" w:rsidR="00846062" w:rsidRPr="00846062" w:rsidRDefault="00846062" w:rsidP="00846062">
      <w:pPr>
        <w:widowControl w:val="0"/>
        <w:tabs>
          <w:tab w:val="left" w:pos="-963"/>
          <w:tab w:val="left" w:pos="-720"/>
          <w:tab w:val="left" w:pos="900"/>
          <w:tab w:val="left" w:pos="1440"/>
          <w:tab w:val="left" w:pos="2250"/>
          <w:tab w:val="left" w:pos="7363"/>
        </w:tabs>
        <w:spacing w:after="0" w:line="240" w:lineRule="auto"/>
        <w:ind w:left="1440" w:hanging="14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w:t>
      </w:r>
      <w:r w:rsidRPr="00846062">
        <w:rPr>
          <w:rFonts w:ascii="Arial Narrow" w:eastAsia="Times New Roman" w:hAnsi="Arial Narrow" w:cs="Times New Roman"/>
          <w:snapToGrid w:val="0"/>
          <w:sz w:val="24"/>
          <w:szCs w:val="20"/>
        </w:rPr>
        <w:tab/>
        <w:t>the bidder is employed by the state; and/or</w:t>
      </w:r>
    </w:p>
    <w:p w14:paraId="7C68E1D2" w14:textId="77777777" w:rsidR="00846062" w:rsidRPr="00846062" w:rsidRDefault="00846062" w:rsidP="00846062">
      <w:pPr>
        <w:widowControl w:val="0"/>
        <w:tabs>
          <w:tab w:val="left" w:pos="-963"/>
          <w:tab w:val="left" w:pos="-720"/>
          <w:tab w:val="left" w:pos="900"/>
          <w:tab w:val="left" w:pos="1440"/>
          <w:tab w:val="left" w:pos="2250"/>
          <w:tab w:val="left" w:pos="7363"/>
        </w:tabs>
        <w:spacing w:after="0" w:line="240" w:lineRule="auto"/>
        <w:ind w:left="1440" w:hanging="14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 xml:space="preserve"> </w:t>
      </w:r>
    </w:p>
    <w:p w14:paraId="5EAC3198" w14:textId="77777777" w:rsidR="00846062" w:rsidRPr="00846062" w:rsidRDefault="00846062" w:rsidP="00846062">
      <w:pPr>
        <w:widowControl w:val="0"/>
        <w:tabs>
          <w:tab w:val="left" w:pos="-963"/>
          <w:tab w:val="left" w:pos="-720"/>
          <w:tab w:val="left" w:pos="900"/>
          <w:tab w:val="left" w:pos="1440"/>
          <w:tab w:val="left" w:pos="2250"/>
          <w:tab w:val="left" w:pos="7363"/>
        </w:tabs>
        <w:spacing w:after="0" w:line="240" w:lineRule="auto"/>
        <w:ind w:left="1440" w:hanging="14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w:t>
      </w:r>
      <w:r w:rsidRPr="00846062">
        <w:rPr>
          <w:rFonts w:ascii="Arial Narrow" w:eastAsia="Times New Roman" w:hAnsi="Arial Narrow" w:cs="Times New Roman"/>
          <w:snapToGrid w:val="0"/>
          <w:sz w:val="24"/>
          <w:szCs w:val="20"/>
        </w:rPr>
        <w:tab/>
        <w:t xml:space="preserve">the legal person on whose behalf the bidding document is signed, has a relationship with persons/a person who are/is involved in the evaluation and or adjudication of the bid(s), or where it is known that such a relationship exists between the person or persons for or on whose behalf the declarant acts and persons who are involved with the evaluation and or adjudication of the bid. </w:t>
      </w:r>
    </w:p>
    <w:p w14:paraId="0EF77B40"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p>
    <w:p w14:paraId="473FF05C"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900" w:hanging="900"/>
        <w:jc w:val="both"/>
        <w:rPr>
          <w:rFonts w:ascii="Arial Narrow" w:eastAsia="Times New Roman" w:hAnsi="Arial Narrow" w:cs="Times New Roman"/>
          <w:b/>
          <w:snapToGrid w:val="0"/>
          <w:sz w:val="24"/>
          <w:szCs w:val="20"/>
        </w:rPr>
      </w:pPr>
      <w:r w:rsidRPr="00846062">
        <w:rPr>
          <w:rFonts w:ascii="Arial Narrow" w:eastAsia="Times New Roman" w:hAnsi="Arial Narrow" w:cs="Times New Roman"/>
          <w:snapToGrid w:val="0"/>
          <w:sz w:val="24"/>
          <w:szCs w:val="20"/>
        </w:rPr>
        <w:t>2.</w:t>
      </w:r>
      <w:r w:rsidRPr="00846062">
        <w:rPr>
          <w:rFonts w:ascii="Arial Narrow" w:eastAsia="Times New Roman" w:hAnsi="Arial Narrow" w:cs="Times New Roman"/>
          <w:snapToGrid w:val="0"/>
          <w:sz w:val="24"/>
          <w:szCs w:val="20"/>
        </w:rPr>
        <w:tab/>
      </w:r>
      <w:r w:rsidRPr="00846062">
        <w:rPr>
          <w:rFonts w:ascii="Arial Narrow" w:eastAsia="Times New Roman" w:hAnsi="Arial Narrow" w:cs="Times New Roman"/>
          <w:b/>
          <w:snapToGrid w:val="0"/>
          <w:sz w:val="24"/>
          <w:szCs w:val="20"/>
        </w:rPr>
        <w:t>In order to give effect to the above, the following questionnaire must be completed and submitted with the bid.</w:t>
      </w:r>
    </w:p>
    <w:p w14:paraId="7AF4D668"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p>
    <w:p w14:paraId="1DD23D95" w14:textId="77777777" w:rsidR="00846062" w:rsidRPr="00846062" w:rsidRDefault="00846062" w:rsidP="00846062">
      <w:pPr>
        <w:widowControl w:val="0"/>
        <w:tabs>
          <w:tab w:val="left" w:pos="-963"/>
          <w:tab w:val="left" w:pos="-720"/>
          <w:tab w:val="left" w:pos="900"/>
          <w:tab w:val="left" w:pos="1215"/>
          <w:tab w:val="left" w:pos="2552"/>
          <w:tab w:val="left" w:pos="7363"/>
        </w:tabs>
        <w:spacing w:after="0" w:line="240" w:lineRule="auto"/>
        <w:ind w:left="900" w:hanging="90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2.1</w:t>
      </w:r>
      <w:r w:rsidRPr="00846062">
        <w:rPr>
          <w:rFonts w:ascii="Arial Narrow" w:eastAsia="Times New Roman" w:hAnsi="Arial Narrow" w:cs="Times New Roman"/>
          <w:snapToGrid w:val="0"/>
          <w:sz w:val="24"/>
          <w:szCs w:val="20"/>
        </w:rPr>
        <w:tab/>
        <w:t>Full Name of bidder or his or her representative:  ………………………………………………………….</w:t>
      </w:r>
    </w:p>
    <w:p w14:paraId="259142E4"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p>
    <w:p w14:paraId="50BFDC6D" w14:textId="77777777" w:rsidR="00846062" w:rsidRPr="00846062" w:rsidRDefault="00846062" w:rsidP="0077000A">
      <w:pPr>
        <w:widowControl w:val="0"/>
        <w:numPr>
          <w:ilvl w:val="1"/>
          <w:numId w:val="39"/>
        </w:numPr>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Identity Number:  …………………………………………………………………………………………………</w:t>
      </w:r>
    </w:p>
    <w:p w14:paraId="6B7812E4" w14:textId="77777777" w:rsidR="00846062" w:rsidRPr="00846062" w:rsidRDefault="00846062" w:rsidP="00846062">
      <w:pPr>
        <w:widowControl w:val="0"/>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p>
    <w:p w14:paraId="7879B819" w14:textId="77777777" w:rsidR="00846062" w:rsidRPr="00846062" w:rsidRDefault="00846062" w:rsidP="0077000A">
      <w:pPr>
        <w:widowControl w:val="0"/>
        <w:numPr>
          <w:ilvl w:val="1"/>
          <w:numId w:val="39"/>
        </w:numPr>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Position occupied in the Company (director, shareholder etc):  ………………………………………………</w:t>
      </w:r>
    </w:p>
    <w:p w14:paraId="7098A046" w14:textId="77777777" w:rsidR="00846062" w:rsidRPr="00846062" w:rsidRDefault="00846062" w:rsidP="00846062">
      <w:pPr>
        <w:widowControl w:val="0"/>
        <w:tabs>
          <w:tab w:val="left" w:pos="-963"/>
          <w:tab w:val="left" w:pos="-720"/>
          <w:tab w:val="left" w:pos="900"/>
          <w:tab w:val="left" w:pos="1215"/>
          <w:tab w:val="left" w:pos="2268"/>
          <w:tab w:val="left" w:pos="2552"/>
        </w:tabs>
        <w:spacing w:after="0" w:line="240" w:lineRule="auto"/>
        <w:jc w:val="both"/>
        <w:rPr>
          <w:rFonts w:ascii="Arial Narrow" w:eastAsia="Times New Roman" w:hAnsi="Arial Narrow" w:cs="Times New Roman"/>
          <w:snapToGrid w:val="0"/>
          <w:sz w:val="24"/>
          <w:szCs w:val="20"/>
        </w:rPr>
      </w:pPr>
    </w:p>
    <w:p w14:paraId="2A498DC0" w14:textId="77777777" w:rsidR="00846062" w:rsidRPr="00846062" w:rsidRDefault="00846062" w:rsidP="0077000A">
      <w:pPr>
        <w:widowControl w:val="0"/>
        <w:numPr>
          <w:ilvl w:val="1"/>
          <w:numId w:val="39"/>
        </w:numPr>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Company Registration Number:  ………………………………………………………………………..…….</w:t>
      </w:r>
    </w:p>
    <w:p w14:paraId="62CFBD03" w14:textId="77777777" w:rsidR="00846062" w:rsidRPr="00846062" w:rsidRDefault="00846062" w:rsidP="00846062">
      <w:pPr>
        <w:widowControl w:val="0"/>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p>
    <w:p w14:paraId="56931A1E" w14:textId="77777777" w:rsidR="00846062" w:rsidRPr="00846062" w:rsidRDefault="00846062" w:rsidP="0077000A">
      <w:pPr>
        <w:widowControl w:val="0"/>
        <w:numPr>
          <w:ilvl w:val="1"/>
          <w:numId w:val="39"/>
        </w:numPr>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Tax Reference Number:  ………………………………………………………………………………….………</w:t>
      </w:r>
    </w:p>
    <w:p w14:paraId="645DDEAB" w14:textId="77777777" w:rsidR="00846062" w:rsidRPr="00846062" w:rsidRDefault="00846062" w:rsidP="00846062">
      <w:pPr>
        <w:widowControl w:val="0"/>
        <w:tabs>
          <w:tab w:val="left" w:pos="-963"/>
          <w:tab w:val="left" w:pos="-720"/>
          <w:tab w:val="left" w:pos="1215"/>
          <w:tab w:val="left" w:pos="2268"/>
          <w:tab w:val="left" w:pos="2552"/>
        </w:tabs>
        <w:spacing w:after="0" w:line="240" w:lineRule="auto"/>
        <w:jc w:val="both"/>
        <w:rPr>
          <w:rFonts w:ascii="Arial Narrow" w:eastAsia="Times New Roman" w:hAnsi="Arial Narrow" w:cs="Times New Roman"/>
          <w:snapToGrid w:val="0"/>
          <w:sz w:val="24"/>
          <w:szCs w:val="20"/>
        </w:rPr>
      </w:pPr>
    </w:p>
    <w:p w14:paraId="75782F3A" w14:textId="05805A75" w:rsidR="00846062" w:rsidRPr="00846062" w:rsidRDefault="00846062" w:rsidP="0077000A">
      <w:pPr>
        <w:widowControl w:val="0"/>
        <w:numPr>
          <w:ilvl w:val="1"/>
          <w:numId w:val="39"/>
        </w:numPr>
        <w:tabs>
          <w:tab w:val="left" w:pos="-963"/>
          <w:tab w:val="left" w:pos="-720"/>
          <w:tab w:val="left" w:pos="1215"/>
          <w:tab w:val="left" w:pos="2250"/>
          <w:tab w:val="left" w:pos="2552"/>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VAT Registration Number:  ………………………………………………………………………………....</w:t>
      </w:r>
    </w:p>
    <w:p w14:paraId="1EB8B48A"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900" w:hanging="900"/>
        <w:jc w:val="both"/>
        <w:rPr>
          <w:rFonts w:ascii="Arial Narrow" w:eastAsia="Times New Roman" w:hAnsi="Arial Narrow" w:cs="Times New Roman"/>
          <w:snapToGrid w:val="0"/>
          <w:sz w:val="24"/>
          <w:szCs w:val="20"/>
        </w:rPr>
      </w:pPr>
    </w:p>
    <w:p w14:paraId="2EF2DE56"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 “State” means –</w:t>
      </w:r>
    </w:p>
    <w:p w14:paraId="364858AB"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 xml:space="preserve">              </w:t>
      </w:r>
      <w:r w:rsidRPr="00846062">
        <w:rPr>
          <w:rFonts w:ascii="Arial Narrow" w:eastAsia="Times New Roman" w:hAnsi="Arial Narrow" w:cs="Times New Roman"/>
          <w:snapToGrid w:val="0"/>
          <w:sz w:val="24"/>
          <w:szCs w:val="20"/>
        </w:rPr>
        <w:tab/>
        <w:t>(a)</w:t>
      </w:r>
      <w:r w:rsidRPr="00846062">
        <w:rPr>
          <w:rFonts w:ascii="Arial Narrow" w:eastAsia="Times New Roman" w:hAnsi="Arial Narrow" w:cs="Times New Roman"/>
          <w:snapToGrid w:val="0"/>
          <w:sz w:val="24"/>
          <w:szCs w:val="20"/>
        </w:rPr>
        <w:tab/>
        <w:t>any national or provincial department, national or provincial public entity or constitutional institution within the meaning of the Public Finance Management Act, 1999 (Act No. 1 of 1999);</w:t>
      </w:r>
    </w:p>
    <w:p w14:paraId="107E6048"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(b)</w:t>
      </w:r>
      <w:r w:rsidRPr="00846062">
        <w:rPr>
          <w:rFonts w:ascii="Arial Narrow" w:eastAsia="Times New Roman" w:hAnsi="Arial Narrow" w:cs="Times New Roman"/>
          <w:snapToGrid w:val="0"/>
          <w:sz w:val="24"/>
          <w:szCs w:val="20"/>
        </w:rPr>
        <w:tab/>
        <w:t>any municipality or municipal entity;</w:t>
      </w:r>
    </w:p>
    <w:p w14:paraId="5B405A8F"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(c)</w:t>
      </w:r>
      <w:r w:rsidRPr="00846062">
        <w:rPr>
          <w:rFonts w:ascii="Arial Narrow" w:eastAsia="Times New Roman" w:hAnsi="Arial Narrow" w:cs="Times New Roman"/>
          <w:snapToGrid w:val="0"/>
          <w:sz w:val="24"/>
          <w:szCs w:val="20"/>
        </w:rPr>
        <w:tab/>
        <w:t>provincial legislature;</w:t>
      </w:r>
    </w:p>
    <w:p w14:paraId="4EDF06D3"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(d)</w:t>
      </w:r>
      <w:r w:rsidRPr="00846062">
        <w:rPr>
          <w:rFonts w:ascii="Arial Narrow" w:eastAsia="Times New Roman" w:hAnsi="Arial Narrow" w:cs="Times New Roman"/>
          <w:snapToGrid w:val="0"/>
          <w:sz w:val="24"/>
          <w:szCs w:val="20"/>
        </w:rPr>
        <w:tab/>
        <w:t>national Assembly or the national Council of provinces; or</w:t>
      </w:r>
    </w:p>
    <w:p w14:paraId="5D15B58D" w14:textId="77777777"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(e)</w:t>
      </w:r>
      <w:r w:rsidRPr="00846062">
        <w:rPr>
          <w:rFonts w:ascii="Arial Narrow" w:eastAsia="Times New Roman" w:hAnsi="Arial Narrow" w:cs="Times New Roman"/>
          <w:snapToGrid w:val="0"/>
          <w:sz w:val="24"/>
          <w:szCs w:val="20"/>
        </w:rPr>
        <w:tab/>
        <w:t>Parliament.</w:t>
      </w:r>
    </w:p>
    <w:p w14:paraId="680706BB" w14:textId="57EEC66C" w:rsidR="00846062" w:rsidRPr="00846062" w:rsidRDefault="00846062" w:rsidP="00846062">
      <w:pPr>
        <w:widowControl w:val="0"/>
        <w:tabs>
          <w:tab w:val="left" w:pos="-963"/>
          <w:tab w:val="left" w:pos="-720"/>
          <w:tab w:val="left" w:pos="900"/>
          <w:tab w:val="left" w:pos="1215"/>
          <w:tab w:val="left" w:pos="2250"/>
          <w:tab w:val="left" w:pos="7363"/>
        </w:tabs>
        <w:spacing w:after="0" w:line="240" w:lineRule="auto"/>
        <w:ind w:left="1215" w:hanging="1215"/>
        <w:jc w:val="both"/>
        <w:rPr>
          <w:rFonts w:ascii="Arial Narrow" w:eastAsia="Times New Roman" w:hAnsi="Arial Narrow" w:cs="Times New Roman"/>
          <w:snapToGrid w:val="0"/>
          <w:sz w:val="24"/>
          <w:szCs w:val="20"/>
        </w:rPr>
      </w:pPr>
    </w:p>
    <w:p w14:paraId="709A27D8" w14:textId="77777777" w:rsidR="00846062" w:rsidRPr="00846062" w:rsidRDefault="00846062" w:rsidP="00846062">
      <w:pPr>
        <w:widowControl w:val="0"/>
        <w:spacing w:after="0" w:line="240" w:lineRule="auto"/>
        <w:rPr>
          <w:rFonts w:ascii="Arial Narrow" w:eastAsia="Times New Roman" w:hAnsi="Arial Narrow" w:cs="Arial"/>
          <w:snapToGrid w:val="0"/>
          <w:sz w:val="24"/>
          <w:szCs w:val="20"/>
          <w:lang w:val="en-US"/>
        </w:rPr>
      </w:pPr>
    </w:p>
    <w:p w14:paraId="64F78998" w14:textId="77777777" w:rsidR="00846062" w:rsidRPr="00846062" w:rsidRDefault="00846062" w:rsidP="00846062">
      <w:pPr>
        <w:widowControl w:val="0"/>
        <w:spacing w:after="0" w:line="240" w:lineRule="auto"/>
        <w:rPr>
          <w:rFonts w:ascii="Arial Narrow" w:eastAsia="Times New Roman" w:hAnsi="Arial Narrow" w:cs="Arial"/>
          <w:b/>
          <w:snapToGrid w:val="0"/>
          <w:sz w:val="24"/>
          <w:szCs w:val="20"/>
          <w:lang w:val="en-US"/>
        </w:rPr>
      </w:pPr>
      <w:r w:rsidRPr="00846062">
        <w:rPr>
          <w:rFonts w:ascii="Arial Narrow" w:eastAsia="Times New Roman" w:hAnsi="Arial Narrow" w:cs="Arial"/>
          <w:snapToGrid w:val="0"/>
          <w:sz w:val="24"/>
          <w:szCs w:val="20"/>
          <w:lang w:val="en-US"/>
        </w:rPr>
        <w:t xml:space="preserve">2.7 </w:t>
      </w:r>
      <w:r w:rsidRPr="00846062">
        <w:rPr>
          <w:rFonts w:ascii="Arial Narrow" w:eastAsia="Times New Roman" w:hAnsi="Arial Narrow" w:cs="Arial"/>
          <w:snapToGrid w:val="0"/>
          <w:sz w:val="24"/>
          <w:szCs w:val="20"/>
          <w:lang w:val="en-US"/>
        </w:rPr>
        <w:tab/>
        <w:t>Are you or any person connected with the bidder</w:t>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snapToGrid w:val="0"/>
          <w:sz w:val="24"/>
          <w:szCs w:val="20"/>
          <w:lang w:val="en-US"/>
        </w:rPr>
        <w:tab/>
        <w:t xml:space="preserve">        </w:t>
      </w:r>
      <w:r w:rsidRPr="00846062">
        <w:rPr>
          <w:rFonts w:ascii="Arial Narrow" w:eastAsia="Times New Roman" w:hAnsi="Arial Narrow" w:cs="Arial"/>
          <w:b/>
          <w:snapToGrid w:val="0"/>
          <w:sz w:val="24"/>
          <w:szCs w:val="20"/>
          <w:lang w:val="en-US"/>
        </w:rPr>
        <w:t>YES / NO</w:t>
      </w:r>
    </w:p>
    <w:p w14:paraId="07667D70" w14:textId="77777777" w:rsidR="00846062" w:rsidRPr="00846062" w:rsidRDefault="00846062" w:rsidP="00846062">
      <w:pPr>
        <w:widowControl w:val="0"/>
        <w:spacing w:after="0" w:line="240" w:lineRule="auto"/>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 xml:space="preserve">      </w:t>
      </w:r>
      <w:r w:rsidRPr="00846062">
        <w:rPr>
          <w:rFonts w:ascii="Arial Narrow" w:eastAsia="Times New Roman" w:hAnsi="Arial Narrow" w:cs="Arial"/>
          <w:snapToGrid w:val="0"/>
          <w:sz w:val="24"/>
          <w:szCs w:val="20"/>
          <w:lang w:val="en-US"/>
        </w:rPr>
        <w:tab/>
        <w:t>presently employed by the state?</w:t>
      </w:r>
    </w:p>
    <w:p w14:paraId="01E6F6C7"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1495CF8B" w14:textId="77777777" w:rsidR="00846062" w:rsidRPr="00846062" w:rsidRDefault="00846062" w:rsidP="0077000A">
      <w:pPr>
        <w:widowControl w:val="0"/>
        <w:numPr>
          <w:ilvl w:val="2"/>
          <w:numId w:val="40"/>
        </w:numPr>
        <w:spacing w:after="0" w:line="240" w:lineRule="auto"/>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If so, furnish the following particulars:</w:t>
      </w:r>
    </w:p>
    <w:p w14:paraId="5247B128"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23643C13"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Name of person / director / shareholder/ member:</w:t>
      </w:r>
      <w:r w:rsidRPr="00846062">
        <w:rPr>
          <w:rFonts w:ascii="Arial Narrow" w:eastAsia="Times New Roman" w:hAnsi="Arial Narrow" w:cs="Arial"/>
          <w:snapToGrid w:val="0"/>
          <w:sz w:val="24"/>
          <w:szCs w:val="20"/>
          <w:lang w:val="en-US"/>
        </w:rPr>
        <w:tab/>
        <w:t xml:space="preserve">        ……....………………………………</w:t>
      </w:r>
    </w:p>
    <w:p w14:paraId="576177FF"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Name of state institution to which the person is connected:       ………………………………………</w:t>
      </w:r>
    </w:p>
    <w:p w14:paraId="51455C55"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Position occupied in the state institution:</w:t>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snapToGrid w:val="0"/>
          <w:sz w:val="24"/>
          <w:szCs w:val="20"/>
          <w:lang w:val="en-US"/>
        </w:rPr>
        <w:tab/>
        <w:t xml:space="preserve">        ………………………………………</w:t>
      </w:r>
    </w:p>
    <w:p w14:paraId="6CF41BE4"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6BDEF30F"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Any other particulars:</w:t>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snapToGrid w:val="0"/>
          <w:sz w:val="24"/>
          <w:szCs w:val="20"/>
          <w:lang w:val="en-US"/>
        </w:rPr>
        <w:tab/>
      </w:r>
    </w:p>
    <w:p w14:paraId="631F82C1"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Times New Roman"/>
          <w:snapToGrid w:val="0"/>
          <w:sz w:val="24"/>
          <w:szCs w:val="20"/>
        </w:rPr>
        <w:t>………………………………………………………………</w:t>
      </w:r>
    </w:p>
    <w:p w14:paraId="4AE80D24" w14:textId="77777777" w:rsidR="00846062" w:rsidRPr="00846062" w:rsidRDefault="00846062" w:rsidP="00846062">
      <w:pPr>
        <w:spacing w:after="0" w:line="240" w:lineRule="auto"/>
        <w:ind w:left="720"/>
        <w:rPr>
          <w:rFonts w:ascii="Arial Narrow" w:eastAsia="Times New Roman" w:hAnsi="Arial Narrow" w:cs="Times New Roman"/>
          <w:snapToGrid w:val="0"/>
          <w:sz w:val="4"/>
          <w:szCs w:val="4"/>
        </w:rPr>
      </w:pPr>
    </w:p>
    <w:p w14:paraId="434CEE8D" w14:textId="77777777" w:rsidR="00846062" w:rsidRPr="00846062" w:rsidRDefault="00846062" w:rsidP="00846062">
      <w:pPr>
        <w:spacing w:after="0" w:line="240" w:lineRule="auto"/>
        <w:ind w:left="720"/>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w:t>
      </w:r>
    </w:p>
    <w:p w14:paraId="79687435"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Times New Roman"/>
          <w:snapToGrid w:val="0"/>
          <w:sz w:val="24"/>
          <w:szCs w:val="20"/>
        </w:rPr>
        <w:t>………………………………………………………………</w:t>
      </w:r>
    </w:p>
    <w:p w14:paraId="373EFF0E"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06CB81D9" w14:textId="77777777" w:rsidR="00846062" w:rsidRPr="00846062" w:rsidRDefault="00846062" w:rsidP="0077000A">
      <w:pPr>
        <w:widowControl w:val="0"/>
        <w:numPr>
          <w:ilvl w:val="1"/>
          <w:numId w:val="40"/>
        </w:numPr>
        <w:tabs>
          <w:tab w:val="num" w:pos="709"/>
          <w:tab w:val="left" w:pos="6237"/>
          <w:tab w:val="left" w:pos="6521"/>
        </w:tabs>
        <w:spacing w:after="0" w:line="240" w:lineRule="auto"/>
        <w:ind w:left="567" w:hanging="567"/>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 xml:space="preserve">Did you or your spouse, or any of the company’s directors / </w:t>
      </w:r>
      <w:r w:rsidRPr="00846062">
        <w:rPr>
          <w:rFonts w:ascii="Arial Narrow" w:eastAsia="Times New Roman" w:hAnsi="Arial Narrow" w:cs="Arial"/>
          <w:snapToGrid w:val="0"/>
          <w:sz w:val="24"/>
          <w:szCs w:val="20"/>
          <w:lang w:val="en-US"/>
        </w:rPr>
        <w:tab/>
      </w:r>
      <w:r w:rsidRPr="00846062">
        <w:rPr>
          <w:rFonts w:ascii="Arial Narrow" w:eastAsia="Times New Roman" w:hAnsi="Arial Narrow" w:cs="Arial"/>
          <w:b/>
          <w:snapToGrid w:val="0"/>
          <w:sz w:val="24"/>
          <w:szCs w:val="20"/>
          <w:lang w:val="en-US"/>
        </w:rPr>
        <w:t>YES / NO</w:t>
      </w:r>
    </w:p>
    <w:p w14:paraId="4841196E" w14:textId="77777777" w:rsidR="00846062" w:rsidRPr="00846062" w:rsidRDefault="00846062" w:rsidP="00846062">
      <w:pPr>
        <w:widowControl w:val="0"/>
        <w:spacing w:after="0" w:line="240" w:lineRule="auto"/>
        <w:ind w:firstLine="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shareholders / members or their spouses conduct business</w:t>
      </w:r>
    </w:p>
    <w:p w14:paraId="04796243" w14:textId="77777777" w:rsidR="00846062" w:rsidRPr="00846062" w:rsidRDefault="00846062" w:rsidP="00846062">
      <w:pPr>
        <w:widowControl w:val="0"/>
        <w:spacing w:after="0" w:line="240" w:lineRule="auto"/>
        <w:ind w:firstLine="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 xml:space="preserve"> with the state in the previous twelve months?</w:t>
      </w:r>
    </w:p>
    <w:p w14:paraId="3FBB5AE3" w14:textId="77777777" w:rsidR="00846062" w:rsidRPr="00846062" w:rsidRDefault="00846062" w:rsidP="00846062">
      <w:pPr>
        <w:widowControl w:val="0"/>
        <w:spacing w:after="0" w:line="240" w:lineRule="auto"/>
        <w:rPr>
          <w:rFonts w:ascii="Arial Narrow" w:eastAsia="Times New Roman" w:hAnsi="Arial Narrow" w:cs="Times New Roman"/>
          <w:snapToGrid w:val="0"/>
          <w:color w:val="FF0000"/>
          <w:sz w:val="24"/>
          <w:szCs w:val="20"/>
          <w:lang w:val="en-US"/>
        </w:rPr>
      </w:pPr>
    </w:p>
    <w:p w14:paraId="119A994C" w14:textId="77777777" w:rsidR="00846062" w:rsidRPr="00846062" w:rsidRDefault="00846062" w:rsidP="0077000A">
      <w:pPr>
        <w:widowControl w:val="0"/>
        <w:numPr>
          <w:ilvl w:val="2"/>
          <w:numId w:val="40"/>
        </w:numPr>
        <w:spacing w:after="0" w:line="240" w:lineRule="auto"/>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If so, furnish particulars:</w:t>
      </w:r>
    </w:p>
    <w:p w14:paraId="72F7C27C"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w:t>
      </w:r>
    </w:p>
    <w:p w14:paraId="25ED12FF"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 xml:space="preserve">………………………………………………………………….. </w:t>
      </w:r>
    </w:p>
    <w:p w14:paraId="12FE9589"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w:t>
      </w:r>
    </w:p>
    <w:p w14:paraId="4BBB5487" w14:textId="77777777" w:rsidR="00846062" w:rsidRPr="00846062" w:rsidRDefault="00846062" w:rsidP="00846062">
      <w:pPr>
        <w:spacing w:after="0" w:line="240" w:lineRule="auto"/>
        <w:rPr>
          <w:rFonts w:ascii="Arial Narrow" w:eastAsia="Times New Roman" w:hAnsi="Arial Narrow" w:cs="Arial"/>
          <w:snapToGrid w:val="0"/>
          <w:color w:val="FF0000"/>
          <w:sz w:val="24"/>
          <w:szCs w:val="20"/>
          <w:lang w:val="en-US"/>
        </w:rPr>
        <w:sectPr w:rsidR="00846062" w:rsidRPr="00846062" w:rsidSect="001053D0">
          <w:headerReference w:type="even" r:id="rId17"/>
          <w:headerReference w:type="default" r:id="rId18"/>
          <w:footerReference w:type="even" r:id="rId19"/>
          <w:footerReference w:type="default" r:id="rId20"/>
          <w:endnotePr>
            <w:numFmt w:val="decimal"/>
          </w:endnotePr>
          <w:pgSz w:w="11906" w:h="16838"/>
          <w:pgMar w:top="142" w:right="851" w:bottom="720" w:left="1440" w:header="1440" w:footer="1440" w:gutter="0"/>
          <w:pgNumType w:start="1"/>
          <w:cols w:space="720"/>
          <w:noEndnote/>
          <w:titlePg/>
        </w:sectPr>
      </w:pPr>
    </w:p>
    <w:p w14:paraId="6CA69BE0" w14:textId="77777777" w:rsidR="00846062" w:rsidRPr="00846062" w:rsidRDefault="00846062" w:rsidP="00846062">
      <w:pPr>
        <w:widowControl w:val="0"/>
        <w:tabs>
          <w:tab w:val="left" w:pos="900"/>
          <w:tab w:val="left" w:pos="2250"/>
          <w:tab w:val="right" w:pos="9752"/>
        </w:tabs>
        <w:spacing w:after="0" w:line="240" w:lineRule="auto"/>
        <w:jc w:val="both"/>
        <w:rPr>
          <w:rFonts w:ascii="Arial Narrow" w:eastAsia="Times New Roman" w:hAnsi="Arial Narrow" w:cs="Times New Roman"/>
          <w:snapToGrid w:val="0"/>
          <w:sz w:val="24"/>
          <w:szCs w:val="20"/>
        </w:rPr>
      </w:pPr>
    </w:p>
    <w:p w14:paraId="4EB6E29A"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2.9</w:t>
      </w:r>
      <w:r w:rsidRPr="00846062">
        <w:rPr>
          <w:rFonts w:ascii="Arial Narrow" w:eastAsia="Times New Roman" w:hAnsi="Arial Narrow" w:cs="Times New Roman"/>
          <w:snapToGrid w:val="0"/>
          <w:sz w:val="24"/>
          <w:szCs w:val="20"/>
        </w:rPr>
        <w:tab/>
        <w:t>Do you, or any person connected with the bidder, have any relationship (family, friend, other) with a person employed by the</w:t>
      </w:r>
      <w:r w:rsidRPr="00846062">
        <w:rPr>
          <w:rFonts w:ascii="Arial Narrow" w:eastAsia="Times New Roman" w:hAnsi="Arial Narrow" w:cs="Times New Roman"/>
          <w:b/>
          <w:snapToGrid w:val="0"/>
          <w:sz w:val="24"/>
          <w:szCs w:val="20"/>
        </w:rPr>
        <w:t xml:space="preserve"> </w:t>
      </w:r>
      <w:r w:rsidRPr="00846062">
        <w:rPr>
          <w:rFonts w:ascii="Arial Narrow" w:eastAsia="Times New Roman" w:hAnsi="Arial Narrow" w:cs="Times New Roman"/>
          <w:snapToGrid w:val="0"/>
          <w:sz w:val="24"/>
          <w:szCs w:val="20"/>
        </w:rPr>
        <w:t>state and who may be involved with the evaluation and or adjudication of this bid?</w:t>
      </w:r>
    </w:p>
    <w:p w14:paraId="591FFC18"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color w:val="000000"/>
          <w:sz w:val="24"/>
          <w:szCs w:val="20"/>
        </w:rPr>
      </w:pPr>
    </w:p>
    <w:p w14:paraId="3B170FDE"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color w:val="000000"/>
          <w:sz w:val="24"/>
          <w:szCs w:val="20"/>
        </w:rPr>
      </w:pPr>
      <w:r w:rsidRPr="00846062">
        <w:rPr>
          <w:rFonts w:ascii="Arial Narrow" w:eastAsia="Times New Roman" w:hAnsi="Arial Narrow" w:cs="Times New Roman"/>
          <w:snapToGrid w:val="0"/>
          <w:color w:val="000000"/>
          <w:sz w:val="24"/>
          <w:szCs w:val="20"/>
        </w:rPr>
        <w:t>2.9.1</w:t>
      </w:r>
      <w:r w:rsidRPr="00846062">
        <w:rPr>
          <w:rFonts w:ascii="Arial Narrow" w:eastAsia="Times New Roman" w:hAnsi="Arial Narrow" w:cs="Times New Roman"/>
          <w:snapToGrid w:val="0"/>
          <w:color w:val="000000"/>
          <w:sz w:val="24"/>
          <w:szCs w:val="20"/>
        </w:rPr>
        <w:tab/>
        <w:t>If so, furnish particulars.</w:t>
      </w:r>
    </w:p>
    <w:p w14:paraId="7EC887BE"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color w:val="000000"/>
          <w:sz w:val="24"/>
          <w:szCs w:val="20"/>
        </w:rPr>
      </w:pPr>
    </w:p>
    <w:p w14:paraId="6E0C8AE4"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color w:val="000000"/>
          <w:sz w:val="24"/>
          <w:szCs w:val="20"/>
        </w:rPr>
      </w:pPr>
      <w:r w:rsidRPr="00846062">
        <w:rPr>
          <w:rFonts w:ascii="Arial Narrow" w:eastAsia="Times New Roman" w:hAnsi="Arial Narrow" w:cs="Times New Roman"/>
          <w:snapToGrid w:val="0"/>
          <w:color w:val="000000"/>
          <w:sz w:val="24"/>
          <w:szCs w:val="20"/>
        </w:rPr>
        <w:tab/>
        <w:t>……………………………………………………………………………………………………………………………………………………………………………………………………….</w:t>
      </w:r>
    </w:p>
    <w:p w14:paraId="72394B3B"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sz w:val="24"/>
          <w:szCs w:val="20"/>
        </w:rPr>
      </w:pPr>
    </w:p>
    <w:p w14:paraId="1B0800C2"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2.10</w:t>
      </w:r>
      <w:r w:rsidRPr="00846062">
        <w:rPr>
          <w:rFonts w:ascii="Arial Narrow" w:eastAsia="Times New Roman" w:hAnsi="Arial Narrow" w:cs="Times New Roman"/>
          <w:snapToGrid w:val="0"/>
          <w:sz w:val="24"/>
          <w:szCs w:val="20"/>
        </w:rPr>
        <w:tab/>
        <w:t xml:space="preserve"> Are you, or any person connected with the bidder,     </w:t>
      </w:r>
    </w:p>
    <w:p w14:paraId="1D11E2BA" w14:textId="77777777" w:rsidR="00846062" w:rsidRPr="00846062" w:rsidRDefault="00846062" w:rsidP="00846062">
      <w:pPr>
        <w:widowControl w:val="0"/>
        <w:tabs>
          <w:tab w:val="left" w:pos="900"/>
          <w:tab w:val="left" w:pos="2250"/>
          <w:tab w:val="right" w:pos="9752"/>
        </w:tabs>
        <w:spacing w:after="0" w:line="240" w:lineRule="auto"/>
        <w:ind w:left="900" w:hanging="90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 xml:space="preserve">aware   of any relationship (family, friend, other) between the bidder and any person employed by the </w:t>
      </w:r>
      <w:r w:rsidRPr="00846062">
        <w:rPr>
          <w:rFonts w:ascii="Arial" w:eastAsia="Times New Roman" w:hAnsi="Arial" w:cs="Arial"/>
          <w:snapToGrid w:val="0"/>
          <w:sz w:val="24"/>
          <w:szCs w:val="20"/>
        </w:rPr>
        <w:t>state</w:t>
      </w:r>
      <w:r w:rsidRPr="00846062">
        <w:rPr>
          <w:rFonts w:ascii="Arial Narrow" w:eastAsia="Times New Roman" w:hAnsi="Arial Narrow" w:cs="Times New Roman"/>
          <w:snapToGrid w:val="0"/>
          <w:sz w:val="24"/>
          <w:szCs w:val="20"/>
        </w:rPr>
        <w:t xml:space="preserve"> who may be involved with the evaluation and or adjudication of this bid?</w:t>
      </w:r>
    </w:p>
    <w:p w14:paraId="5233C1A7" w14:textId="77777777" w:rsidR="00846062" w:rsidRPr="00846062" w:rsidRDefault="00846062" w:rsidP="00846062">
      <w:pPr>
        <w:widowControl w:val="0"/>
        <w:tabs>
          <w:tab w:val="left" w:pos="900"/>
          <w:tab w:val="left" w:pos="2250"/>
          <w:tab w:val="right" w:pos="9752"/>
        </w:tabs>
        <w:spacing w:after="0" w:line="240" w:lineRule="auto"/>
        <w:ind w:left="900" w:hanging="900"/>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r>
    </w:p>
    <w:p w14:paraId="2698F378" w14:textId="77777777" w:rsidR="00846062" w:rsidRPr="00846062" w:rsidRDefault="00846062" w:rsidP="00846062">
      <w:pPr>
        <w:widowControl w:val="0"/>
        <w:tabs>
          <w:tab w:val="left" w:pos="900"/>
          <w:tab w:val="left" w:pos="2250"/>
          <w:tab w:val="right" w:pos="9752"/>
        </w:tabs>
        <w:spacing w:after="0" w:line="240" w:lineRule="auto"/>
        <w:ind w:left="900" w:hanging="900"/>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2.10.1</w:t>
      </w:r>
      <w:r w:rsidRPr="00846062">
        <w:rPr>
          <w:rFonts w:ascii="Arial Narrow" w:eastAsia="Times New Roman" w:hAnsi="Arial Narrow" w:cs="Times New Roman"/>
          <w:snapToGrid w:val="0"/>
          <w:sz w:val="24"/>
          <w:szCs w:val="20"/>
        </w:rPr>
        <w:tab/>
        <w:t>If so, furnish particulars</w:t>
      </w:r>
      <w:r w:rsidRPr="00846062">
        <w:rPr>
          <w:rFonts w:ascii="Arial Narrow" w:eastAsia="Times New Roman" w:hAnsi="Arial Narrow" w:cs="Times New Roman"/>
          <w:b/>
          <w:snapToGrid w:val="0"/>
          <w:sz w:val="24"/>
          <w:szCs w:val="20"/>
        </w:rPr>
        <w:t xml:space="preserve">.        </w:t>
      </w:r>
      <w:r w:rsidRPr="00846062">
        <w:rPr>
          <w:rFonts w:ascii="Arial Narrow" w:eastAsia="Times New Roman" w:hAnsi="Arial Narrow" w:cs="Times New Roman"/>
          <w:snapToGrid w:val="0"/>
          <w:sz w:val="24"/>
          <w:szCs w:val="20"/>
        </w:rPr>
        <w:t xml:space="preserve"> </w:t>
      </w:r>
    </w:p>
    <w:p w14:paraId="54C1073A" w14:textId="77777777" w:rsidR="00846062" w:rsidRPr="00846062" w:rsidRDefault="00846062" w:rsidP="00846062">
      <w:pPr>
        <w:widowControl w:val="0"/>
        <w:tabs>
          <w:tab w:val="left" w:pos="1440"/>
          <w:tab w:val="left" w:pos="2250"/>
          <w:tab w:val="right" w:pos="9752"/>
        </w:tabs>
        <w:spacing w:after="0" w:line="240" w:lineRule="auto"/>
        <w:ind w:left="1440" w:hanging="900"/>
        <w:jc w:val="center"/>
        <w:rPr>
          <w:rFonts w:ascii="Arial Narrow" w:eastAsia="Times New Roman" w:hAnsi="Arial Narrow" w:cs="Arial"/>
          <w:b/>
          <w:snapToGrid w:val="0"/>
          <w:sz w:val="24"/>
          <w:szCs w:val="20"/>
          <w:lang w:val="en-US"/>
        </w:rPr>
      </w:pPr>
    </w:p>
    <w:p w14:paraId="0C3F2499"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w:t>
      </w:r>
    </w:p>
    <w:p w14:paraId="6D6BC3F7" w14:textId="77777777" w:rsidR="00846062" w:rsidRPr="00846062" w:rsidRDefault="00846062" w:rsidP="00846062">
      <w:pPr>
        <w:widowControl w:val="0"/>
        <w:tabs>
          <w:tab w:val="left" w:pos="1440"/>
          <w:tab w:val="left" w:pos="2250"/>
          <w:tab w:val="right" w:pos="9752"/>
        </w:tabs>
        <w:spacing w:after="0" w:line="240" w:lineRule="auto"/>
        <w:ind w:left="1440" w:hanging="900"/>
        <w:jc w:val="center"/>
        <w:rPr>
          <w:rFonts w:ascii="Arial Narrow" w:eastAsia="Times New Roman" w:hAnsi="Arial Narrow" w:cs="Arial"/>
          <w:b/>
          <w:snapToGrid w:val="0"/>
          <w:sz w:val="24"/>
          <w:szCs w:val="20"/>
          <w:lang w:val="en-US"/>
        </w:rPr>
      </w:pPr>
    </w:p>
    <w:p w14:paraId="5A49D862" w14:textId="77777777" w:rsidR="00846062" w:rsidRPr="00846062" w:rsidRDefault="00846062" w:rsidP="00846062">
      <w:pPr>
        <w:widowControl w:val="0"/>
        <w:tabs>
          <w:tab w:val="left" w:pos="1440"/>
          <w:tab w:val="left" w:pos="2250"/>
          <w:tab w:val="right" w:pos="9752"/>
        </w:tabs>
        <w:spacing w:after="0" w:line="240" w:lineRule="auto"/>
        <w:ind w:left="1440" w:hanging="900"/>
        <w:jc w:val="center"/>
        <w:rPr>
          <w:rFonts w:ascii="Arial Narrow" w:eastAsia="Times New Roman" w:hAnsi="Arial Narrow" w:cs="Arial"/>
          <w:b/>
          <w:snapToGrid w:val="0"/>
          <w:sz w:val="24"/>
          <w:szCs w:val="20"/>
          <w:lang w:val="en-US"/>
        </w:rPr>
      </w:pPr>
    </w:p>
    <w:p w14:paraId="5DFF18F7" w14:textId="77777777" w:rsidR="00846062" w:rsidRPr="00846062" w:rsidRDefault="00846062" w:rsidP="00846062">
      <w:pPr>
        <w:spacing w:after="0" w:line="240" w:lineRule="auto"/>
        <w:ind w:left="-284"/>
        <w:rPr>
          <w:rFonts w:ascii="Arial Narrow" w:eastAsia="Times New Roman" w:hAnsi="Arial Narrow" w:cs="Arial"/>
          <w:b/>
          <w:snapToGrid w:val="0"/>
          <w:sz w:val="24"/>
          <w:szCs w:val="20"/>
          <w:lang w:val="en-US"/>
        </w:rPr>
      </w:pPr>
      <w:r w:rsidRPr="00846062">
        <w:rPr>
          <w:rFonts w:ascii="Arial Narrow" w:eastAsia="Times New Roman" w:hAnsi="Arial Narrow" w:cs="Arial"/>
          <w:b/>
          <w:snapToGrid w:val="0"/>
          <w:sz w:val="24"/>
          <w:szCs w:val="20"/>
          <w:lang w:val="en-US"/>
        </w:rPr>
        <w:t>YES / NO</w:t>
      </w:r>
    </w:p>
    <w:p w14:paraId="1E6DB51E"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71C9FD43"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6D05EA79"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17011CF8"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20C1170F"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2A9E606F"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18E64ED4"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566ADFF3"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5D1E4B50"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p>
    <w:p w14:paraId="6E3C1453"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11E4B34F" w14:textId="77777777" w:rsidR="00846062" w:rsidRPr="00846062" w:rsidRDefault="00846062" w:rsidP="00846062">
      <w:pPr>
        <w:spacing w:after="0" w:line="240" w:lineRule="auto"/>
        <w:ind w:left="-284"/>
        <w:rPr>
          <w:rFonts w:ascii="Arial Narrow" w:eastAsia="Times New Roman" w:hAnsi="Arial Narrow" w:cs="Arial"/>
          <w:snapToGrid w:val="0"/>
          <w:sz w:val="24"/>
          <w:szCs w:val="20"/>
          <w:lang w:val="en-US"/>
        </w:rPr>
      </w:pPr>
      <w:r w:rsidRPr="00846062">
        <w:rPr>
          <w:rFonts w:ascii="Arial Narrow" w:eastAsia="Times New Roman" w:hAnsi="Arial Narrow" w:cs="Times New Roman"/>
          <w:b/>
          <w:snapToGrid w:val="0"/>
          <w:color w:val="000000"/>
          <w:sz w:val="24"/>
          <w:szCs w:val="20"/>
        </w:rPr>
        <w:t>YES / NO</w:t>
      </w:r>
    </w:p>
    <w:p w14:paraId="0DBF9A9F"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0A9B6CBA"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07A6E06F"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27FCB308"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246CEFEE"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023D55E1"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0614591B"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55AB1569"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1F613B3F"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702AAFD5"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p>
    <w:p w14:paraId="30A87750" w14:textId="77777777" w:rsidR="00846062" w:rsidRPr="00846062" w:rsidRDefault="00846062" w:rsidP="00846062">
      <w:pPr>
        <w:spacing w:after="0" w:line="240" w:lineRule="auto"/>
        <w:ind w:left="720" w:hanging="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lastRenderedPageBreak/>
        <w:t>2.11</w:t>
      </w:r>
      <w:r w:rsidRPr="00846062">
        <w:rPr>
          <w:rFonts w:ascii="Arial Narrow" w:eastAsia="Times New Roman" w:hAnsi="Arial Narrow" w:cs="Arial"/>
          <w:snapToGrid w:val="0"/>
          <w:sz w:val="24"/>
          <w:szCs w:val="20"/>
          <w:lang w:val="en-US"/>
        </w:rPr>
        <w:tab/>
        <w:t>Do you or any of the directors /shareholders/ members of the company have any interest in any other related companies whether or not they are bidding for this contract?</w:t>
      </w:r>
    </w:p>
    <w:p w14:paraId="49F6187F" w14:textId="77777777" w:rsidR="00846062" w:rsidRPr="00846062" w:rsidRDefault="00846062" w:rsidP="00846062">
      <w:pPr>
        <w:widowControl w:val="0"/>
        <w:spacing w:after="0" w:line="240" w:lineRule="auto"/>
        <w:rPr>
          <w:rFonts w:ascii="Arial Narrow" w:eastAsia="Times New Roman" w:hAnsi="Arial Narrow" w:cs="Times New Roman"/>
          <w:snapToGrid w:val="0"/>
          <w:sz w:val="24"/>
          <w:szCs w:val="20"/>
          <w:lang w:val="en-US"/>
        </w:rPr>
      </w:pPr>
    </w:p>
    <w:p w14:paraId="01169137" w14:textId="77777777" w:rsidR="00846062" w:rsidRPr="00846062" w:rsidRDefault="00846062" w:rsidP="0077000A">
      <w:pPr>
        <w:widowControl w:val="0"/>
        <w:numPr>
          <w:ilvl w:val="2"/>
          <w:numId w:val="41"/>
        </w:numPr>
        <w:spacing w:after="0" w:line="240" w:lineRule="auto"/>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If so, furnish particulars:</w:t>
      </w:r>
    </w:p>
    <w:p w14:paraId="59CD8C9F" w14:textId="77777777" w:rsidR="00846062" w:rsidRPr="00846062" w:rsidRDefault="00846062" w:rsidP="00846062">
      <w:pPr>
        <w:spacing w:after="0" w:line="240" w:lineRule="auto"/>
        <w:rPr>
          <w:rFonts w:ascii="Arial Narrow" w:eastAsia="Times New Roman" w:hAnsi="Arial Narrow" w:cs="Arial"/>
          <w:snapToGrid w:val="0"/>
          <w:sz w:val="24"/>
          <w:szCs w:val="20"/>
          <w:lang w:val="en-US"/>
        </w:rPr>
      </w:pPr>
    </w:p>
    <w:p w14:paraId="3D989EF5"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w:t>
      </w:r>
    </w:p>
    <w:p w14:paraId="2316F13A" w14:textId="77777777" w:rsidR="00846062" w:rsidRPr="00846062" w:rsidRDefault="00846062" w:rsidP="00846062">
      <w:pPr>
        <w:spacing w:after="0" w:line="240" w:lineRule="auto"/>
        <w:ind w:left="720"/>
        <w:rPr>
          <w:rFonts w:ascii="Arial Narrow" w:eastAsia="Times New Roman" w:hAnsi="Arial Narrow" w:cs="Arial"/>
          <w:snapToGrid w:val="0"/>
          <w:sz w:val="24"/>
          <w:szCs w:val="20"/>
          <w:lang w:val="en-US"/>
        </w:rPr>
      </w:pPr>
      <w:r w:rsidRPr="00846062">
        <w:rPr>
          <w:rFonts w:ascii="Arial Narrow" w:eastAsia="Times New Roman" w:hAnsi="Arial Narrow" w:cs="Arial"/>
          <w:snapToGrid w:val="0"/>
          <w:sz w:val="24"/>
          <w:szCs w:val="20"/>
          <w:lang w:val="en-US"/>
        </w:rPr>
        <w:t>…………………………………………………………………</w:t>
      </w:r>
    </w:p>
    <w:p w14:paraId="4230F7D7" w14:textId="77777777" w:rsidR="00846062" w:rsidRPr="00846062" w:rsidRDefault="00846062" w:rsidP="00846062">
      <w:pPr>
        <w:spacing w:after="0" w:line="240" w:lineRule="auto"/>
        <w:ind w:left="-284"/>
        <w:rPr>
          <w:rFonts w:ascii="Arial Narrow" w:eastAsia="Times New Roman" w:hAnsi="Arial Narrow" w:cs="Arial"/>
          <w:snapToGrid w:val="0"/>
          <w:sz w:val="24"/>
          <w:szCs w:val="20"/>
          <w:lang w:val="en-US"/>
        </w:rPr>
      </w:pPr>
      <w:r w:rsidRPr="00846062">
        <w:rPr>
          <w:rFonts w:ascii="Arial Narrow" w:eastAsia="Times New Roman" w:hAnsi="Arial Narrow" w:cs="Times New Roman"/>
          <w:b/>
          <w:snapToGrid w:val="0"/>
          <w:color w:val="000000"/>
          <w:sz w:val="24"/>
          <w:szCs w:val="20"/>
        </w:rPr>
        <w:t>YES / NO</w:t>
      </w:r>
    </w:p>
    <w:p w14:paraId="6BA0CEAA" w14:textId="77777777" w:rsidR="00846062" w:rsidRPr="00846062" w:rsidRDefault="00846062" w:rsidP="00846062">
      <w:pPr>
        <w:spacing w:after="0" w:line="240" w:lineRule="auto"/>
        <w:ind w:left="-284"/>
        <w:rPr>
          <w:rFonts w:ascii="Arial Narrow" w:eastAsia="Times New Roman" w:hAnsi="Arial Narrow" w:cs="Arial"/>
          <w:b/>
          <w:snapToGrid w:val="0"/>
          <w:sz w:val="24"/>
          <w:szCs w:val="24"/>
          <w:lang w:val="en-US"/>
        </w:rPr>
      </w:pPr>
    </w:p>
    <w:p w14:paraId="13254E9D" w14:textId="77777777" w:rsidR="00846062" w:rsidRPr="00846062" w:rsidRDefault="00846062" w:rsidP="00846062">
      <w:pPr>
        <w:spacing w:after="0" w:line="240" w:lineRule="auto"/>
        <w:rPr>
          <w:rFonts w:ascii="Arial Narrow" w:eastAsia="Times New Roman" w:hAnsi="Arial Narrow" w:cs="Arial"/>
          <w:snapToGrid w:val="0"/>
          <w:color w:val="FF0000"/>
          <w:sz w:val="24"/>
          <w:szCs w:val="20"/>
          <w:lang w:val="en-US"/>
        </w:rPr>
      </w:pPr>
    </w:p>
    <w:p w14:paraId="1945A472" w14:textId="77777777" w:rsidR="00846062" w:rsidRPr="00846062" w:rsidRDefault="00846062" w:rsidP="00846062">
      <w:pPr>
        <w:spacing w:after="0" w:line="240" w:lineRule="auto"/>
        <w:rPr>
          <w:rFonts w:ascii="Arial Narrow" w:eastAsia="Times New Roman" w:hAnsi="Arial Narrow" w:cs="Arial"/>
          <w:snapToGrid w:val="0"/>
          <w:color w:val="FF0000"/>
          <w:sz w:val="24"/>
          <w:szCs w:val="20"/>
          <w:lang w:val="en-US"/>
        </w:rPr>
      </w:pPr>
    </w:p>
    <w:p w14:paraId="1FC260DD" w14:textId="77777777" w:rsidR="00846062" w:rsidRPr="00846062" w:rsidRDefault="00846062" w:rsidP="00846062">
      <w:pPr>
        <w:spacing w:after="0" w:line="240" w:lineRule="auto"/>
        <w:rPr>
          <w:rFonts w:ascii="Arial Narrow" w:eastAsia="Times New Roman" w:hAnsi="Arial Narrow" w:cs="Arial"/>
          <w:snapToGrid w:val="0"/>
          <w:color w:val="FF0000"/>
          <w:sz w:val="24"/>
          <w:szCs w:val="20"/>
          <w:lang w:val="en-US"/>
        </w:rPr>
      </w:pPr>
    </w:p>
    <w:p w14:paraId="7F0AC1A4" w14:textId="77777777" w:rsidR="00846062" w:rsidRPr="00846062" w:rsidRDefault="00846062" w:rsidP="00846062">
      <w:pPr>
        <w:spacing w:after="0" w:line="240" w:lineRule="auto"/>
        <w:rPr>
          <w:rFonts w:ascii="Arial Narrow" w:eastAsia="Times New Roman" w:hAnsi="Arial Narrow" w:cs="Arial"/>
          <w:snapToGrid w:val="0"/>
          <w:color w:val="FF0000"/>
          <w:sz w:val="24"/>
          <w:szCs w:val="20"/>
          <w:lang w:val="en-US"/>
        </w:rPr>
      </w:pPr>
    </w:p>
    <w:p w14:paraId="5AB3BC18" w14:textId="77777777" w:rsidR="00846062" w:rsidRPr="00846062" w:rsidRDefault="00846062" w:rsidP="00846062">
      <w:pPr>
        <w:widowControl w:val="0"/>
        <w:tabs>
          <w:tab w:val="left" w:pos="1440"/>
          <w:tab w:val="left" w:pos="2250"/>
          <w:tab w:val="right" w:pos="9752"/>
        </w:tabs>
        <w:spacing w:after="0" w:line="240" w:lineRule="auto"/>
        <w:rPr>
          <w:rFonts w:ascii="Arial Narrow" w:eastAsia="Times New Roman" w:hAnsi="Arial Narrow" w:cs="Times New Roman"/>
          <w:b/>
          <w:snapToGrid w:val="0"/>
          <w:sz w:val="24"/>
          <w:szCs w:val="20"/>
        </w:rPr>
        <w:sectPr w:rsidR="00846062" w:rsidRPr="00846062" w:rsidSect="001053D0">
          <w:headerReference w:type="default" r:id="rId21"/>
          <w:endnotePr>
            <w:numFmt w:val="decimal"/>
          </w:endnotePr>
          <w:type w:val="continuous"/>
          <w:pgSz w:w="11906" w:h="16838"/>
          <w:pgMar w:top="1440" w:right="850" w:bottom="426" w:left="1440" w:header="1440" w:footer="1440" w:gutter="0"/>
          <w:cols w:num="2" w:space="720" w:equalWidth="0">
            <w:col w:w="5760" w:space="720"/>
            <w:col w:w="3136"/>
          </w:cols>
          <w:noEndnote/>
        </w:sectPr>
      </w:pPr>
    </w:p>
    <w:p w14:paraId="0F343724" w14:textId="77777777" w:rsidR="00846062" w:rsidRPr="00846062" w:rsidRDefault="00846062" w:rsidP="00846062">
      <w:pPr>
        <w:widowControl w:val="0"/>
        <w:tabs>
          <w:tab w:val="left" w:pos="1440"/>
          <w:tab w:val="left" w:pos="2250"/>
          <w:tab w:val="right" w:pos="9752"/>
        </w:tabs>
        <w:spacing w:after="0" w:line="240" w:lineRule="auto"/>
        <w:jc w:val="both"/>
        <w:rPr>
          <w:rFonts w:ascii="Arial Narrow" w:eastAsia="Times New Roman" w:hAnsi="Arial Narrow" w:cs="Times New Roman"/>
          <w:snapToGrid w:val="0"/>
          <w:sz w:val="24"/>
          <w:szCs w:val="20"/>
        </w:rPr>
      </w:pPr>
    </w:p>
    <w:p w14:paraId="613411E7" w14:textId="77777777" w:rsidR="00846062" w:rsidRPr="00846062" w:rsidRDefault="00846062" w:rsidP="00846062">
      <w:pPr>
        <w:keepNext/>
        <w:widowControl w:val="0"/>
        <w:tabs>
          <w:tab w:val="left" w:pos="900"/>
          <w:tab w:val="left" w:pos="2250"/>
          <w:tab w:val="right" w:pos="9752"/>
        </w:tabs>
        <w:spacing w:after="0" w:line="240" w:lineRule="auto"/>
        <w:ind w:firstLine="540"/>
        <w:jc w:val="center"/>
        <w:outlineLvl w:val="0"/>
        <w:rPr>
          <w:rFonts w:ascii="Arial Narrow" w:eastAsia="Times New Roman" w:hAnsi="Arial Narrow" w:cs="Times New Roman"/>
          <w:b/>
          <w:snapToGrid w:val="0"/>
          <w:sz w:val="24"/>
          <w:szCs w:val="20"/>
        </w:rPr>
      </w:pPr>
      <w:r w:rsidRPr="00846062">
        <w:rPr>
          <w:rFonts w:ascii="Arial Narrow" w:eastAsia="Times New Roman" w:hAnsi="Arial Narrow" w:cs="Times New Roman"/>
          <w:b/>
          <w:snapToGrid w:val="0"/>
          <w:sz w:val="24"/>
          <w:szCs w:val="20"/>
        </w:rPr>
        <w:t>DECLARATION</w:t>
      </w:r>
    </w:p>
    <w:p w14:paraId="259FC31B" w14:textId="77777777" w:rsidR="00846062" w:rsidRPr="00846062" w:rsidRDefault="00846062" w:rsidP="00846062">
      <w:pPr>
        <w:widowControl w:val="0"/>
        <w:tabs>
          <w:tab w:val="left" w:pos="900"/>
          <w:tab w:val="left" w:pos="2250"/>
          <w:tab w:val="right" w:pos="9752"/>
        </w:tabs>
        <w:spacing w:after="0" w:line="240" w:lineRule="auto"/>
        <w:ind w:firstLine="540"/>
        <w:jc w:val="center"/>
        <w:rPr>
          <w:rFonts w:ascii="Arial Narrow" w:eastAsia="Times New Roman" w:hAnsi="Arial Narrow" w:cs="Times New Roman"/>
          <w:b/>
          <w:snapToGrid w:val="0"/>
          <w:sz w:val="24"/>
          <w:szCs w:val="20"/>
        </w:rPr>
      </w:pPr>
    </w:p>
    <w:p w14:paraId="7D0CA3C5" w14:textId="77777777" w:rsidR="00846062" w:rsidRPr="00846062" w:rsidRDefault="00846062" w:rsidP="00846062">
      <w:pPr>
        <w:widowControl w:val="0"/>
        <w:tabs>
          <w:tab w:val="left" w:pos="567"/>
          <w:tab w:val="right" w:pos="9752"/>
        </w:tabs>
        <w:spacing w:after="0" w:line="240" w:lineRule="auto"/>
        <w:ind w:left="567"/>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I, THE UNDERSIGNED (NAME)………………………………………………………………………</w:t>
      </w:r>
    </w:p>
    <w:p w14:paraId="68F3A8E9" w14:textId="77777777" w:rsidR="00846062" w:rsidRPr="00846062" w:rsidRDefault="00846062" w:rsidP="00846062">
      <w:pPr>
        <w:widowControl w:val="0"/>
        <w:tabs>
          <w:tab w:val="left" w:pos="1418"/>
          <w:tab w:val="right" w:pos="9752"/>
        </w:tabs>
        <w:spacing w:after="0" w:line="240" w:lineRule="auto"/>
        <w:ind w:left="567" w:firstLine="851"/>
        <w:jc w:val="both"/>
        <w:rPr>
          <w:rFonts w:ascii="Arial Narrow" w:eastAsia="Times New Roman" w:hAnsi="Arial Narrow" w:cs="Times New Roman"/>
          <w:snapToGrid w:val="0"/>
          <w:sz w:val="24"/>
          <w:szCs w:val="20"/>
        </w:rPr>
      </w:pPr>
    </w:p>
    <w:p w14:paraId="66A3E5A8" w14:textId="77777777" w:rsidR="00846062" w:rsidRPr="00846062" w:rsidRDefault="00846062" w:rsidP="00846062">
      <w:pPr>
        <w:widowControl w:val="0"/>
        <w:tabs>
          <w:tab w:val="left" w:pos="1418"/>
          <w:tab w:val="right" w:pos="9752"/>
        </w:tabs>
        <w:spacing w:after="0" w:line="240" w:lineRule="auto"/>
        <w:ind w:left="567"/>
        <w:jc w:val="both"/>
        <w:rPr>
          <w:rFonts w:ascii="Arial Narrow" w:eastAsia="Times New Roman" w:hAnsi="Arial Narrow" w:cs="Times New Roman"/>
          <w:snapToGrid w:val="0"/>
          <w:sz w:val="24"/>
          <w:szCs w:val="20"/>
        </w:rPr>
      </w:pPr>
    </w:p>
    <w:p w14:paraId="38AE5744" w14:textId="77777777" w:rsidR="00846062" w:rsidRPr="00846062" w:rsidRDefault="00846062" w:rsidP="00846062">
      <w:pPr>
        <w:widowControl w:val="0"/>
        <w:tabs>
          <w:tab w:val="left" w:pos="1418"/>
          <w:tab w:val="right" w:pos="9752"/>
        </w:tabs>
        <w:spacing w:after="0" w:line="240" w:lineRule="auto"/>
        <w:ind w:left="567"/>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 xml:space="preserve">CERTIFY THAT THE INFORMATION FURNISHED IN PARAGRAPHS 2.1 TO 2.11.1 ABOVE IS CORRECT. </w:t>
      </w:r>
    </w:p>
    <w:p w14:paraId="1356A180" w14:textId="77777777" w:rsidR="00846062" w:rsidRPr="00846062" w:rsidRDefault="00846062" w:rsidP="00846062">
      <w:pPr>
        <w:widowControl w:val="0"/>
        <w:tabs>
          <w:tab w:val="left" w:pos="1418"/>
          <w:tab w:val="right" w:pos="9752"/>
        </w:tabs>
        <w:spacing w:after="0" w:line="240" w:lineRule="auto"/>
        <w:ind w:left="567"/>
        <w:jc w:val="both"/>
        <w:rPr>
          <w:rFonts w:ascii="Arial Narrow" w:eastAsia="Times New Roman" w:hAnsi="Arial Narrow" w:cs="Times New Roman"/>
          <w:snapToGrid w:val="0"/>
          <w:sz w:val="24"/>
          <w:szCs w:val="20"/>
          <w:lang w:val="en-US"/>
        </w:rPr>
      </w:pPr>
      <w:r w:rsidRPr="00846062">
        <w:rPr>
          <w:rFonts w:ascii="Arial Narrow" w:eastAsia="Times New Roman" w:hAnsi="Arial Narrow" w:cs="Times New Roman"/>
          <w:snapToGrid w:val="0"/>
          <w:sz w:val="24"/>
          <w:szCs w:val="20"/>
          <w:lang w:val="en-US"/>
        </w:rPr>
        <w:t xml:space="preserve">I ACCEPT THAT THE STATE MAY ACT AGAINST ME IN TERMS OF PARAGRAPH 23 OF THE GENERAL CONDITIONS OF CONTRACT SHOULD THIS DECLARATION PROVE TO BE FALSE.  </w:t>
      </w:r>
    </w:p>
    <w:p w14:paraId="7D7E5E26" w14:textId="77777777" w:rsidR="00846062" w:rsidRPr="00846062" w:rsidRDefault="00846062" w:rsidP="00846062">
      <w:pPr>
        <w:widowControl w:val="0"/>
        <w:tabs>
          <w:tab w:val="left" w:pos="900"/>
          <w:tab w:val="left" w:pos="2250"/>
          <w:tab w:val="right" w:pos="9752"/>
        </w:tabs>
        <w:spacing w:after="0" w:line="240" w:lineRule="auto"/>
        <w:ind w:firstLine="540"/>
        <w:jc w:val="both"/>
        <w:rPr>
          <w:rFonts w:ascii="Arial Narrow" w:eastAsia="Times New Roman" w:hAnsi="Arial Narrow" w:cs="Times New Roman"/>
          <w:snapToGrid w:val="0"/>
          <w:sz w:val="24"/>
          <w:szCs w:val="20"/>
        </w:rPr>
      </w:pPr>
    </w:p>
    <w:p w14:paraId="73EECFE9" w14:textId="77777777" w:rsidR="00846062" w:rsidRPr="00846062" w:rsidRDefault="00846062" w:rsidP="00846062">
      <w:pPr>
        <w:widowControl w:val="0"/>
        <w:tabs>
          <w:tab w:val="left" w:pos="900"/>
          <w:tab w:val="left" w:pos="2250"/>
          <w:tab w:val="right" w:pos="9752"/>
        </w:tabs>
        <w:spacing w:after="0" w:line="240" w:lineRule="auto"/>
        <w:ind w:firstLine="540"/>
        <w:jc w:val="both"/>
        <w:rPr>
          <w:rFonts w:ascii="Arial Narrow" w:eastAsia="Times New Roman" w:hAnsi="Arial Narrow" w:cs="Times New Roman"/>
          <w:snapToGrid w:val="0"/>
          <w:sz w:val="24"/>
          <w:szCs w:val="20"/>
        </w:rPr>
      </w:pPr>
    </w:p>
    <w:p w14:paraId="2BAB2471" w14:textId="77777777" w:rsidR="00846062" w:rsidRPr="00846062" w:rsidRDefault="00846062" w:rsidP="00846062">
      <w:pPr>
        <w:widowControl w:val="0"/>
        <w:tabs>
          <w:tab w:val="left" w:pos="3960"/>
          <w:tab w:val="left" w:pos="7020"/>
          <w:tab w:val="right" w:pos="9752"/>
        </w:tabs>
        <w:spacing w:after="0" w:line="240" w:lineRule="auto"/>
        <w:ind w:left="5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w:t>
      </w:r>
      <w:r w:rsidRPr="00846062">
        <w:rPr>
          <w:rFonts w:ascii="Arial Narrow" w:eastAsia="Times New Roman" w:hAnsi="Arial Narrow" w:cs="Times New Roman"/>
          <w:snapToGrid w:val="0"/>
          <w:sz w:val="24"/>
          <w:szCs w:val="20"/>
        </w:rPr>
        <w:tab/>
        <w:t xml:space="preserve"> ..…………………………………………… </w:t>
      </w:r>
      <w:r w:rsidRPr="00846062">
        <w:rPr>
          <w:rFonts w:ascii="Arial Narrow" w:eastAsia="Times New Roman" w:hAnsi="Arial Narrow" w:cs="Times New Roman"/>
          <w:snapToGrid w:val="0"/>
          <w:sz w:val="24"/>
          <w:szCs w:val="20"/>
        </w:rPr>
        <w:tab/>
      </w:r>
    </w:p>
    <w:p w14:paraId="5FA1D432" w14:textId="77777777" w:rsidR="00846062" w:rsidRPr="00846062" w:rsidRDefault="00846062" w:rsidP="00846062">
      <w:pPr>
        <w:widowControl w:val="0"/>
        <w:tabs>
          <w:tab w:val="left" w:pos="1080"/>
          <w:tab w:val="left" w:pos="4320"/>
          <w:tab w:val="left" w:pos="7920"/>
          <w:tab w:val="right" w:pos="9752"/>
        </w:tabs>
        <w:spacing w:after="0" w:line="240" w:lineRule="auto"/>
        <w:ind w:left="5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Signature</w:t>
      </w:r>
      <w:r w:rsidRPr="00846062">
        <w:rPr>
          <w:rFonts w:ascii="Arial Narrow" w:eastAsia="Times New Roman" w:hAnsi="Arial Narrow" w:cs="Times New Roman"/>
          <w:snapToGrid w:val="0"/>
          <w:sz w:val="24"/>
          <w:szCs w:val="20"/>
        </w:rPr>
        <w:tab/>
        <w:t xml:space="preserve">                         Date</w:t>
      </w:r>
    </w:p>
    <w:p w14:paraId="5E567780" w14:textId="77777777" w:rsidR="00846062" w:rsidRPr="00846062" w:rsidRDefault="00846062" w:rsidP="00846062">
      <w:pPr>
        <w:widowControl w:val="0"/>
        <w:tabs>
          <w:tab w:val="left" w:pos="3960"/>
          <w:tab w:val="left" w:pos="7020"/>
          <w:tab w:val="right" w:pos="9752"/>
        </w:tabs>
        <w:spacing w:after="0" w:line="240" w:lineRule="auto"/>
        <w:ind w:left="540"/>
        <w:jc w:val="both"/>
        <w:rPr>
          <w:rFonts w:ascii="Arial Narrow" w:eastAsia="Times New Roman" w:hAnsi="Arial Narrow" w:cs="Times New Roman"/>
          <w:snapToGrid w:val="0"/>
          <w:sz w:val="24"/>
          <w:szCs w:val="20"/>
        </w:rPr>
      </w:pPr>
    </w:p>
    <w:p w14:paraId="36335493" w14:textId="77777777" w:rsidR="00846062" w:rsidRPr="00846062" w:rsidRDefault="00846062" w:rsidP="00846062">
      <w:pPr>
        <w:widowControl w:val="0"/>
        <w:tabs>
          <w:tab w:val="left" w:pos="3960"/>
          <w:tab w:val="left" w:pos="7020"/>
          <w:tab w:val="right" w:pos="9752"/>
        </w:tabs>
        <w:spacing w:after="0" w:line="240" w:lineRule="auto"/>
        <w:ind w:left="5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w:t>
      </w:r>
      <w:r w:rsidRPr="00846062">
        <w:rPr>
          <w:rFonts w:ascii="Arial Narrow" w:eastAsia="Times New Roman" w:hAnsi="Arial Narrow" w:cs="Times New Roman"/>
          <w:snapToGrid w:val="0"/>
          <w:sz w:val="24"/>
          <w:szCs w:val="20"/>
        </w:rPr>
        <w:tab/>
        <w:t>………………………………………………</w:t>
      </w:r>
    </w:p>
    <w:p w14:paraId="6A405488" w14:textId="77777777" w:rsidR="00846062" w:rsidRPr="00846062" w:rsidRDefault="00846062" w:rsidP="00846062">
      <w:pPr>
        <w:widowControl w:val="0"/>
        <w:tabs>
          <w:tab w:val="left" w:pos="1080"/>
          <w:tab w:val="left" w:pos="5760"/>
          <w:tab w:val="left" w:pos="7020"/>
          <w:tab w:val="right" w:pos="9752"/>
        </w:tabs>
        <w:spacing w:after="0" w:line="240" w:lineRule="auto"/>
        <w:ind w:left="540"/>
        <w:jc w:val="both"/>
        <w:rPr>
          <w:rFonts w:ascii="Arial Narrow" w:eastAsia="Times New Roman" w:hAnsi="Arial Narrow" w:cs="Times New Roman"/>
          <w:snapToGrid w:val="0"/>
          <w:sz w:val="24"/>
          <w:szCs w:val="20"/>
        </w:rPr>
      </w:pPr>
      <w:r w:rsidRPr="00846062">
        <w:rPr>
          <w:rFonts w:ascii="Arial Narrow" w:eastAsia="Times New Roman" w:hAnsi="Arial Narrow" w:cs="Times New Roman"/>
          <w:snapToGrid w:val="0"/>
          <w:sz w:val="24"/>
          <w:szCs w:val="20"/>
        </w:rPr>
        <w:tab/>
        <w:t xml:space="preserve">Position </w:t>
      </w:r>
      <w:r w:rsidRPr="00846062">
        <w:rPr>
          <w:rFonts w:ascii="Arial Narrow" w:eastAsia="Times New Roman" w:hAnsi="Arial Narrow" w:cs="Times New Roman"/>
          <w:snapToGrid w:val="0"/>
          <w:sz w:val="24"/>
          <w:szCs w:val="20"/>
        </w:rPr>
        <w:tab/>
        <w:t>Name of bidder</w:t>
      </w:r>
    </w:p>
    <w:p w14:paraId="5B8B7595" w14:textId="0DF45E7B" w:rsidR="00846062" w:rsidRDefault="00846062" w:rsidP="005A4390">
      <w:pPr>
        <w:rPr>
          <w:rFonts w:cstheme="minorHAnsi"/>
          <w:b/>
          <w:u w:val="single"/>
          <w:lang w:val="en-US"/>
        </w:rPr>
      </w:pPr>
    </w:p>
    <w:p w14:paraId="72D9508C" w14:textId="77777777" w:rsidR="00846062" w:rsidRDefault="00846062">
      <w:pPr>
        <w:rPr>
          <w:rFonts w:cstheme="minorHAnsi"/>
          <w:b/>
          <w:u w:val="single"/>
          <w:lang w:val="en-US"/>
        </w:rPr>
      </w:pPr>
      <w:r>
        <w:rPr>
          <w:rFonts w:cstheme="minorHAnsi"/>
          <w:b/>
          <w:u w:val="single"/>
          <w:lang w:val="en-US"/>
        </w:rPr>
        <w:br w:type="page"/>
      </w:r>
    </w:p>
    <w:p w14:paraId="7537A3BD" w14:textId="4E6DF560" w:rsidR="00002C98" w:rsidRPr="00E44F1F" w:rsidRDefault="00146178" w:rsidP="00627EE0">
      <w:pPr>
        <w:tabs>
          <w:tab w:val="left" w:pos="900"/>
          <w:tab w:val="left" w:pos="2880"/>
          <w:tab w:val="left" w:pos="5760"/>
          <w:tab w:val="left" w:pos="7920"/>
        </w:tabs>
        <w:jc w:val="right"/>
        <w:outlineLvl w:val="0"/>
        <w:rPr>
          <w:rFonts w:ascii="Arial" w:hAnsi="Arial" w:cs="Arial"/>
          <w:b/>
          <w:color w:val="000080"/>
        </w:rPr>
      </w:pPr>
      <w:r>
        <w:rPr>
          <w:rFonts w:ascii="Arial" w:hAnsi="Arial" w:cs="Arial"/>
          <w:b/>
          <w:color w:val="000080"/>
        </w:rPr>
        <w:lastRenderedPageBreak/>
        <w:t>M</w:t>
      </w:r>
      <w:r w:rsidR="00002C98" w:rsidRPr="00E44F1F">
        <w:rPr>
          <w:rFonts w:ascii="Arial" w:hAnsi="Arial" w:cs="Arial"/>
          <w:b/>
          <w:color w:val="000080"/>
        </w:rPr>
        <w:t>BD 6.1</w:t>
      </w:r>
    </w:p>
    <w:p w14:paraId="72917F85" w14:textId="77777777" w:rsidR="00002C98" w:rsidRPr="00E44F1F" w:rsidRDefault="00002C98" w:rsidP="00002C98">
      <w:pPr>
        <w:tabs>
          <w:tab w:val="left" w:pos="900"/>
          <w:tab w:val="left" w:pos="2880"/>
          <w:tab w:val="left" w:pos="5760"/>
          <w:tab w:val="left" w:pos="7920"/>
        </w:tabs>
        <w:outlineLvl w:val="0"/>
        <w:rPr>
          <w:rFonts w:ascii="Arial" w:hAnsi="Arial" w:cs="Arial"/>
          <w:b/>
        </w:rPr>
      </w:pPr>
    </w:p>
    <w:p w14:paraId="6B06A2B2" w14:textId="4A2D2801" w:rsidR="00002C98" w:rsidRPr="00002C98" w:rsidRDefault="00002C98" w:rsidP="00002C98">
      <w:pPr>
        <w:tabs>
          <w:tab w:val="left" w:pos="900"/>
          <w:tab w:val="left" w:pos="2880"/>
          <w:tab w:val="left" w:pos="5760"/>
          <w:tab w:val="left" w:pos="7920"/>
        </w:tabs>
        <w:jc w:val="center"/>
        <w:rPr>
          <w:rFonts w:ascii="Arial" w:hAnsi="Arial" w:cs="Arial"/>
          <w:b/>
        </w:rPr>
      </w:pPr>
      <w:r w:rsidRPr="00E44F1F">
        <w:rPr>
          <w:rFonts w:ascii="Arial" w:hAnsi="Arial" w:cs="Arial"/>
          <w:b/>
        </w:rPr>
        <w:t>PREFERENCE POINTS CLAIM FORM IN TERMS OF THE PREFERENTIAL PROCUREMENT REGULATIONS 20</w:t>
      </w:r>
      <w:r>
        <w:rPr>
          <w:rFonts w:ascii="Arial" w:hAnsi="Arial" w:cs="Arial"/>
          <w:b/>
        </w:rPr>
        <w:t>17</w:t>
      </w:r>
    </w:p>
    <w:p w14:paraId="2359F92A" w14:textId="4164934B" w:rsidR="00002C98" w:rsidRPr="00E44F1F" w:rsidRDefault="00002C98" w:rsidP="00002C98">
      <w:pPr>
        <w:tabs>
          <w:tab w:val="left" w:pos="900"/>
          <w:tab w:val="left" w:pos="2880"/>
          <w:tab w:val="left" w:pos="5760"/>
          <w:tab w:val="left" w:pos="7920"/>
        </w:tabs>
        <w:rPr>
          <w:rFonts w:ascii="Arial" w:hAnsi="Arial" w:cs="Arial"/>
        </w:rPr>
      </w:pPr>
      <w:r w:rsidRPr="00E44F1F">
        <w:rPr>
          <w:rFonts w:ascii="Arial" w:hAnsi="Arial" w:cs="Arial"/>
        </w:rPr>
        <w:t xml:space="preserve">This preference form must form part of all bids invited.  It contains general information and serves as a claim form for preference points for Broad-Based Black Economic Empowerment (B-BBEE) Status Level of Contribution </w:t>
      </w:r>
    </w:p>
    <w:p w14:paraId="4DB873BC" w14:textId="77777777" w:rsidR="00002C98" w:rsidRPr="00E44F1F" w:rsidRDefault="00002C98" w:rsidP="00002C98">
      <w:pPr>
        <w:tabs>
          <w:tab w:val="left" w:pos="900"/>
          <w:tab w:val="left" w:pos="2880"/>
          <w:tab w:val="left" w:pos="5760"/>
          <w:tab w:val="left" w:pos="7920"/>
        </w:tabs>
        <w:ind w:left="900" w:hanging="900"/>
        <w:jc w:val="both"/>
        <w:rPr>
          <w:rFonts w:ascii="Arial" w:hAnsi="Arial" w:cs="Arial"/>
        </w:rPr>
      </w:pPr>
      <w:r w:rsidRPr="00E44F1F">
        <w:rPr>
          <w:rFonts w:ascii="Arial" w:hAnsi="Arial" w:cs="Arial"/>
          <w:b/>
        </w:rPr>
        <w:t>NB:</w:t>
      </w:r>
      <w:r w:rsidRPr="00E44F1F">
        <w:rPr>
          <w:rFonts w:ascii="Arial" w:hAnsi="Arial" w:cs="Arial"/>
          <w:b/>
        </w:rPr>
        <w:tab/>
        <w:t>BEFORE COMPLETING THIS FORM, BIDDERS MUST STUDY THE GENERAL CONDITIONS, DEFINITIONS AND DIRECTIVES APPLICABLE IN RESPECT OF B-BBEE, AS PRESCRIBED IN THE PREFERENTIAL PROCUREMENT REGULATIONS, 20</w:t>
      </w:r>
      <w:r>
        <w:rPr>
          <w:rFonts w:ascii="Arial" w:hAnsi="Arial" w:cs="Arial"/>
          <w:b/>
        </w:rPr>
        <w:t>17</w:t>
      </w:r>
      <w:r w:rsidRPr="00E44F1F">
        <w:rPr>
          <w:rFonts w:ascii="Arial" w:hAnsi="Arial" w:cs="Arial"/>
          <w:b/>
        </w:rPr>
        <w:t xml:space="preserve">. </w:t>
      </w:r>
    </w:p>
    <w:p w14:paraId="383CC4F8" w14:textId="77777777" w:rsidR="00002C98" w:rsidRPr="00E44F1F" w:rsidRDefault="00002C98" w:rsidP="00002C98">
      <w:pPr>
        <w:pBdr>
          <w:bottom w:val="single" w:sz="6" w:space="1" w:color="auto"/>
        </w:pBdr>
        <w:tabs>
          <w:tab w:val="left" w:pos="900"/>
          <w:tab w:val="left" w:pos="2880"/>
          <w:tab w:val="left" w:pos="5760"/>
          <w:tab w:val="left" w:pos="7920"/>
        </w:tabs>
        <w:ind w:left="900" w:hanging="900"/>
        <w:jc w:val="both"/>
        <w:rPr>
          <w:rFonts w:ascii="Arial" w:hAnsi="Arial" w:cs="Arial"/>
        </w:rPr>
      </w:pPr>
    </w:p>
    <w:p w14:paraId="0E5D377D" w14:textId="77777777" w:rsidR="00002C98" w:rsidRPr="00E44F1F" w:rsidRDefault="00002C98" w:rsidP="00002C98">
      <w:pPr>
        <w:tabs>
          <w:tab w:val="left" w:pos="900"/>
          <w:tab w:val="left" w:pos="2880"/>
          <w:tab w:val="left" w:pos="5760"/>
          <w:tab w:val="left" w:pos="7920"/>
        </w:tabs>
        <w:jc w:val="both"/>
        <w:rPr>
          <w:rFonts w:ascii="Arial" w:hAnsi="Arial" w:cs="Arial"/>
        </w:rPr>
      </w:pPr>
    </w:p>
    <w:p w14:paraId="29265E46"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GENERAL CONDITIONS</w:t>
      </w:r>
    </w:p>
    <w:p w14:paraId="3FFB6F2F" w14:textId="77777777" w:rsidR="00002C98" w:rsidRPr="00E44F1F"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rPr>
        <w:t>The following preference point systems are applicable to all bids:</w:t>
      </w:r>
    </w:p>
    <w:p w14:paraId="2BE52A0E" w14:textId="77777777" w:rsidR="00002C98" w:rsidRPr="00E44F1F" w:rsidRDefault="00002C98" w:rsidP="0077000A">
      <w:pPr>
        <w:pStyle w:val="BodyTextIndent3"/>
        <w:widowControl w:val="0"/>
        <w:numPr>
          <w:ilvl w:val="0"/>
          <w:numId w:val="43"/>
        </w:numPr>
        <w:tabs>
          <w:tab w:val="left" w:pos="900"/>
          <w:tab w:val="left" w:pos="5760"/>
          <w:tab w:val="left" w:pos="7920"/>
        </w:tabs>
        <w:spacing w:after="0"/>
        <w:jc w:val="both"/>
        <w:rPr>
          <w:rFonts w:cs="Arial"/>
          <w:sz w:val="22"/>
          <w:szCs w:val="22"/>
        </w:rPr>
      </w:pPr>
      <w:r w:rsidRPr="00E44F1F">
        <w:rPr>
          <w:rFonts w:cs="Arial"/>
          <w:sz w:val="22"/>
          <w:szCs w:val="22"/>
        </w:rPr>
        <w:t>the 80/20 system for requiremen</w:t>
      </w:r>
      <w:r>
        <w:rPr>
          <w:rFonts w:cs="Arial"/>
          <w:sz w:val="22"/>
          <w:szCs w:val="22"/>
        </w:rPr>
        <w:t>ts with a Rand value of up to R50</w:t>
      </w:r>
      <w:r w:rsidRPr="00E44F1F">
        <w:rPr>
          <w:rFonts w:cs="Arial"/>
          <w:sz w:val="22"/>
          <w:szCs w:val="22"/>
        </w:rPr>
        <w:t xml:space="preserve"> 000 000 (all applicable taxes included); and </w:t>
      </w:r>
    </w:p>
    <w:p w14:paraId="118B159C" w14:textId="77777777" w:rsidR="00002C98" w:rsidRPr="00E44F1F" w:rsidRDefault="00002C98" w:rsidP="0077000A">
      <w:pPr>
        <w:pStyle w:val="BodyTextIndent3"/>
        <w:widowControl w:val="0"/>
        <w:numPr>
          <w:ilvl w:val="0"/>
          <w:numId w:val="43"/>
        </w:numPr>
        <w:tabs>
          <w:tab w:val="left" w:pos="900"/>
          <w:tab w:val="left" w:pos="5760"/>
          <w:tab w:val="left" w:pos="7920"/>
        </w:tabs>
        <w:spacing w:after="0"/>
        <w:jc w:val="both"/>
        <w:rPr>
          <w:rFonts w:cs="Arial"/>
          <w:sz w:val="22"/>
          <w:szCs w:val="22"/>
        </w:rPr>
      </w:pPr>
      <w:r w:rsidRPr="00E44F1F">
        <w:rPr>
          <w:rFonts w:cs="Arial"/>
          <w:sz w:val="22"/>
          <w:szCs w:val="22"/>
        </w:rPr>
        <w:t>the 90/10 system for requirements with a Ran</w:t>
      </w:r>
      <w:r>
        <w:rPr>
          <w:rFonts w:cs="Arial"/>
          <w:sz w:val="22"/>
          <w:szCs w:val="22"/>
        </w:rPr>
        <w:t xml:space="preserve">d value above R50 </w:t>
      </w:r>
      <w:r w:rsidRPr="00E44F1F">
        <w:rPr>
          <w:rFonts w:cs="Arial"/>
          <w:sz w:val="22"/>
          <w:szCs w:val="22"/>
        </w:rPr>
        <w:t>000 000 (all applicable taxes included).</w:t>
      </w:r>
    </w:p>
    <w:p w14:paraId="1FC8AFD4" w14:textId="77777777" w:rsidR="00002C98" w:rsidRDefault="00002C98" w:rsidP="0077000A">
      <w:pPr>
        <w:widowControl w:val="0"/>
        <w:numPr>
          <w:ilvl w:val="1"/>
          <w:numId w:val="42"/>
        </w:numPr>
        <w:tabs>
          <w:tab w:val="clear" w:pos="900"/>
          <w:tab w:val="num" w:pos="993"/>
          <w:tab w:val="left" w:pos="2880"/>
          <w:tab w:val="left" w:pos="5760"/>
          <w:tab w:val="left" w:pos="7920"/>
        </w:tabs>
        <w:spacing w:after="120" w:line="240" w:lineRule="auto"/>
        <w:ind w:left="993" w:hanging="993"/>
        <w:jc w:val="both"/>
        <w:rPr>
          <w:rFonts w:ascii="Arial" w:hAnsi="Arial" w:cs="Arial"/>
        </w:rPr>
      </w:pPr>
    </w:p>
    <w:p w14:paraId="710E2DA8" w14:textId="77777777" w:rsidR="00002C98" w:rsidRDefault="00002C98" w:rsidP="00002C98">
      <w:pPr>
        <w:tabs>
          <w:tab w:val="left" w:pos="2880"/>
          <w:tab w:val="left" w:pos="5760"/>
          <w:tab w:val="left" w:pos="7920"/>
        </w:tabs>
        <w:spacing w:after="120"/>
        <w:ind w:left="993" w:hanging="284"/>
        <w:jc w:val="both"/>
        <w:rPr>
          <w:rFonts w:ascii="Arial" w:hAnsi="Arial" w:cs="Arial"/>
        </w:rPr>
      </w:pPr>
      <w:r w:rsidRPr="0080026B">
        <w:rPr>
          <w:rFonts w:ascii="Arial" w:hAnsi="Arial" w:cs="Arial"/>
        </w:rPr>
        <w:t xml:space="preserve">a) The value of this bid is estimated to </w:t>
      </w:r>
      <w:r w:rsidRPr="0080026B">
        <w:rPr>
          <w:rFonts w:ascii="Arial" w:hAnsi="Arial" w:cs="Arial"/>
          <w:color w:val="FF0000"/>
        </w:rPr>
        <w:t>exceed/not exceed</w:t>
      </w:r>
      <w:r w:rsidRPr="0080026B">
        <w:rPr>
          <w:rFonts w:ascii="Arial" w:hAnsi="Arial" w:cs="Arial"/>
        </w:rPr>
        <w:t xml:space="preserve"> R50 000 000 (all applicable taxes included) and therefore the</w:t>
      </w:r>
      <w:r>
        <w:rPr>
          <w:rFonts w:ascii="Arial" w:hAnsi="Arial" w:cs="Arial"/>
          <w:shd w:val="clear" w:color="auto" w:fill="FFFF00"/>
        </w:rPr>
        <w:t xml:space="preserve"> </w:t>
      </w:r>
      <w:r w:rsidRPr="0080026B">
        <w:rPr>
          <w:rFonts w:ascii="Arial" w:hAnsi="Arial" w:cs="Arial"/>
          <w:shd w:val="clear" w:color="auto" w:fill="FFFF00"/>
        </w:rPr>
        <w:t>…………..</w:t>
      </w:r>
      <w:r w:rsidRPr="00E44F1F">
        <w:rPr>
          <w:rFonts w:ascii="Arial" w:hAnsi="Arial" w:cs="Arial"/>
        </w:rPr>
        <w:t xml:space="preserve"> preference point </w:t>
      </w:r>
      <w:r>
        <w:rPr>
          <w:rFonts w:ascii="Arial" w:hAnsi="Arial" w:cs="Arial"/>
        </w:rPr>
        <w:t xml:space="preserve">system shall be applicable; or </w:t>
      </w:r>
    </w:p>
    <w:p w14:paraId="6EC63718" w14:textId="4286E2A0" w:rsidR="00002C98" w:rsidRPr="00E44F1F" w:rsidRDefault="00002C98" w:rsidP="00002C98">
      <w:pPr>
        <w:tabs>
          <w:tab w:val="left" w:pos="2880"/>
          <w:tab w:val="left" w:pos="5760"/>
          <w:tab w:val="left" w:pos="7920"/>
        </w:tabs>
        <w:spacing w:after="120"/>
        <w:ind w:left="993" w:hanging="273"/>
        <w:jc w:val="both"/>
        <w:rPr>
          <w:rFonts w:ascii="Arial" w:hAnsi="Arial" w:cs="Arial"/>
        </w:rPr>
      </w:pPr>
      <w:r>
        <w:rPr>
          <w:rFonts w:ascii="Arial" w:hAnsi="Arial" w:cs="Arial"/>
        </w:rPr>
        <w:t>b) Either the 80/20 or 90/10 preference point system will be applicable to this tender (</w:t>
      </w:r>
      <w:r w:rsidRPr="00FB1C38">
        <w:rPr>
          <w:rFonts w:ascii="Arial" w:hAnsi="Arial" w:cs="Arial"/>
          <w:i/>
        </w:rPr>
        <w:t>delete whichever is not applicable for this tender</w:t>
      </w:r>
      <w:r>
        <w:rPr>
          <w:rFonts w:ascii="Arial" w:hAnsi="Arial" w:cs="Arial"/>
        </w:rPr>
        <w:t>).</w:t>
      </w:r>
    </w:p>
    <w:p w14:paraId="453C8144" w14:textId="77777777" w:rsidR="00002C98" w:rsidRPr="00E44F1F"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rPr>
        <w:t>P</w:t>
      </w:r>
      <w:r>
        <w:rPr>
          <w:rFonts w:ascii="Arial" w:hAnsi="Arial" w:cs="Arial"/>
        </w:rPr>
        <w:t xml:space="preserve">oints </w:t>
      </w:r>
      <w:r w:rsidRPr="00E44F1F">
        <w:rPr>
          <w:rFonts w:ascii="Arial" w:hAnsi="Arial" w:cs="Arial"/>
        </w:rPr>
        <w:t xml:space="preserve">for this bid shall be awarded for: </w:t>
      </w:r>
    </w:p>
    <w:p w14:paraId="3D37D6C2" w14:textId="77777777" w:rsidR="00002C98" w:rsidRPr="00E44F1F" w:rsidRDefault="00002C98" w:rsidP="0077000A">
      <w:pPr>
        <w:widowControl w:val="0"/>
        <w:numPr>
          <w:ilvl w:val="0"/>
          <w:numId w:val="44"/>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rPr>
        <w:t>Price; and</w:t>
      </w:r>
    </w:p>
    <w:p w14:paraId="2236AE24" w14:textId="77777777" w:rsidR="00002C98" w:rsidRPr="00E44F1F" w:rsidRDefault="00002C98" w:rsidP="0077000A">
      <w:pPr>
        <w:widowControl w:val="0"/>
        <w:numPr>
          <w:ilvl w:val="0"/>
          <w:numId w:val="44"/>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rPr>
        <w:t>B-B</w:t>
      </w:r>
      <w:r>
        <w:rPr>
          <w:rFonts w:ascii="Arial" w:hAnsi="Arial" w:cs="Arial"/>
        </w:rPr>
        <w:t>BEE Status Level of Contributor</w:t>
      </w:r>
      <w:r w:rsidRPr="00E44F1F">
        <w:rPr>
          <w:rFonts w:ascii="Arial" w:hAnsi="Arial" w:cs="Arial"/>
        </w:rPr>
        <w:t>.</w:t>
      </w:r>
    </w:p>
    <w:p w14:paraId="26C35081" w14:textId="77777777" w:rsidR="00002C98" w:rsidRPr="00E44F1F"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rPr>
        <w:t>The maximum points for this bid 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002C98" w:rsidRPr="00E44F1F" w14:paraId="6A26D9A5" w14:textId="77777777" w:rsidTr="001053D0">
        <w:tc>
          <w:tcPr>
            <w:tcW w:w="5130" w:type="dxa"/>
            <w:shd w:val="clear" w:color="auto" w:fill="C00000"/>
            <w:vAlign w:val="bottom"/>
          </w:tcPr>
          <w:p w14:paraId="2DF42BE6" w14:textId="77777777" w:rsidR="00002C98" w:rsidRPr="00E44F1F" w:rsidRDefault="00002C98" w:rsidP="001053D0">
            <w:pPr>
              <w:tabs>
                <w:tab w:val="left" w:pos="2880"/>
                <w:tab w:val="left" w:pos="5760"/>
                <w:tab w:val="left" w:pos="7920"/>
              </w:tabs>
              <w:spacing w:after="120"/>
              <w:jc w:val="center"/>
              <w:rPr>
                <w:rFonts w:ascii="Arial" w:hAnsi="Arial" w:cs="Arial"/>
                <w:b/>
              </w:rPr>
            </w:pPr>
          </w:p>
        </w:tc>
        <w:tc>
          <w:tcPr>
            <w:tcW w:w="1800" w:type="dxa"/>
            <w:shd w:val="clear" w:color="auto" w:fill="C00000"/>
            <w:vAlign w:val="bottom"/>
          </w:tcPr>
          <w:p w14:paraId="0B44D187" w14:textId="77777777" w:rsidR="00002C98" w:rsidRPr="00E44F1F" w:rsidRDefault="00002C98" w:rsidP="001053D0">
            <w:pPr>
              <w:tabs>
                <w:tab w:val="left" w:pos="2880"/>
                <w:tab w:val="left" w:pos="5760"/>
                <w:tab w:val="left" w:pos="7920"/>
              </w:tabs>
              <w:spacing w:after="120"/>
              <w:jc w:val="center"/>
              <w:rPr>
                <w:rFonts w:ascii="Arial" w:hAnsi="Arial" w:cs="Arial"/>
                <w:b/>
              </w:rPr>
            </w:pPr>
            <w:r w:rsidRPr="00E44F1F">
              <w:rPr>
                <w:rFonts w:ascii="Arial" w:hAnsi="Arial" w:cs="Arial"/>
                <w:b/>
              </w:rPr>
              <w:t>POINTS</w:t>
            </w:r>
          </w:p>
        </w:tc>
      </w:tr>
      <w:tr w:rsidR="00002C98" w:rsidRPr="00E44F1F" w14:paraId="1C9A9822" w14:textId="77777777" w:rsidTr="001053D0">
        <w:tc>
          <w:tcPr>
            <w:tcW w:w="5130" w:type="dxa"/>
            <w:shd w:val="clear" w:color="auto" w:fill="auto"/>
            <w:vAlign w:val="bottom"/>
          </w:tcPr>
          <w:p w14:paraId="6F787238" w14:textId="77777777" w:rsidR="00002C98" w:rsidRPr="00E44F1F" w:rsidRDefault="00002C98" w:rsidP="001053D0">
            <w:pPr>
              <w:tabs>
                <w:tab w:val="left" w:pos="2880"/>
                <w:tab w:val="left" w:pos="5760"/>
                <w:tab w:val="left" w:pos="7920"/>
              </w:tabs>
              <w:spacing w:after="120"/>
              <w:rPr>
                <w:rFonts w:ascii="Arial" w:hAnsi="Arial" w:cs="Arial"/>
              </w:rPr>
            </w:pPr>
            <w:r w:rsidRPr="00E44F1F">
              <w:rPr>
                <w:rFonts w:ascii="Arial" w:hAnsi="Arial" w:cs="Arial"/>
                <w:b/>
              </w:rPr>
              <w:t>PRICE</w:t>
            </w:r>
          </w:p>
        </w:tc>
        <w:tc>
          <w:tcPr>
            <w:tcW w:w="1800" w:type="dxa"/>
            <w:shd w:val="clear" w:color="auto" w:fill="FFFF00"/>
          </w:tcPr>
          <w:p w14:paraId="7AC2C208" w14:textId="77777777" w:rsidR="00002C98" w:rsidRPr="00E44F1F" w:rsidRDefault="00002C98" w:rsidP="001053D0">
            <w:pPr>
              <w:tabs>
                <w:tab w:val="left" w:pos="2880"/>
                <w:tab w:val="left" w:pos="5760"/>
                <w:tab w:val="left" w:pos="7920"/>
              </w:tabs>
              <w:spacing w:after="120"/>
              <w:jc w:val="both"/>
              <w:rPr>
                <w:rFonts w:ascii="Arial" w:hAnsi="Arial" w:cs="Arial"/>
                <w:highlight w:val="yellow"/>
              </w:rPr>
            </w:pPr>
          </w:p>
        </w:tc>
      </w:tr>
      <w:tr w:rsidR="00002C98" w:rsidRPr="00E44F1F" w14:paraId="0D532E6B" w14:textId="77777777" w:rsidTr="001053D0">
        <w:tc>
          <w:tcPr>
            <w:tcW w:w="5130" w:type="dxa"/>
            <w:shd w:val="clear" w:color="auto" w:fill="auto"/>
            <w:vAlign w:val="bottom"/>
          </w:tcPr>
          <w:p w14:paraId="71CB0121" w14:textId="77777777" w:rsidR="00002C98" w:rsidRPr="00E44F1F" w:rsidRDefault="00002C98" w:rsidP="001053D0">
            <w:pPr>
              <w:tabs>
                <w:tab w:val="left" w:pos="2880"/>
                <w:tab w:val="left" w:pos="5760"/>
                <w:tab w:val="left" w:pos="7920"/>
              </w:tabs>
              <w:spacing w:after="120"/>
              <w:rPr>
                <w:rFonts w:ascii="Arial" w:hAnsi="Arial" w:cs="Arial"/>
              </w:rPr>
            </w:pPr>
            <w:r w:rsidRPr="00E44F1F">
              <w:rPr>
                <w:rFonts w:ascii="Arial" w:hAnsi="Arial" w:cs="Arial"/>
                <w:b/>
              </w:rPr>
              <w:t>B-BBEE STATUS LEVEL OF CONTRIBUT</w:t>
            </w:r>
            <w:r>
              <w:rPr>
                <w:rFonts w:ascii="Arial" w:hAnsi="Arial" w:cs="Arial"/>
                <w:b/>
              </w:rPr>
              <w:t>OR</w:t>
            </w:r>
          </w:p>
        </w:tc>
        <w:tc>
          <w:tcPr>
            <w:tcW w:w="1800" w:type="dxa"/>
            <w:shd w:val="clear" w:color="auto" w:fill="FFFF00"/>
          </w:tcPr>
          <w:p w14:paraId="13F73259" w14:textId="77777777" w:rsidR="00002C98" w:rsidRPr="00E44F1F" w:rsidRDefault="00002C98" w:rsidP="001053D0">
            <w:pPr>
              <w:tabs>
                <w:tab w:val="left" w:pos="2880"/>
                <w:tab w:val="left" w:pos="5760"/>
                <w:tab w:val="left" w:pos="7920"/>
              </w:tabs>
              <w:spacing w:after="120"/>
              <w:jc w:val="both"/>
              <w:rPr>
                <w:rFonts w:ascii="Arial" w:hAnsi="Arial" w:cs="Arial"/>
              </w:rPr>
            </w:pPr>
          </w:p>
        </w:tc>
      </w:tr>
      <w:tr w:rsidR="00002C98" w:rsidRPr="00E44F1F" w14:paraId="136D680C" w14:textId="77777777" w:rsidTr="001053D0">
        <w:tc>
          <w:tcPr>
            <w:tcW w:w="5130" w:type="dxa"/>
            <w:shd w:val="clear" w:color="auto" w:fill="auto"/>
            <w:vAlign w:val="bottom"/>
          </w:tcPr>
          <w:p w14:paraId="4B28672F" w14:textId="77777777" w:rsidR="00002C98" w:rsidRPr="00E44F1F" w:rsidRDefault="00002C98" w:rsidP="001053D0">
            <w:pPr>
              <w:tabs>
                <w:tab w:val="left" w:pos="2880"/>
                <w:tab w:val="left" w:pos="5760"/>
                <w:tab w:val="left" w:pos="7920"/>
              </w:tabs>
              <w:spacing w:after="120"/>
              <w:rPr>
                <w:rFonts w:ascii="Arial" w:hAnsi="Arial" w:cs="Arial"/>
              </w:rPr>
            </w:pPr>
            <w:r w:rsidRPr="00E44F1F">
              <w:rPr>
                <w:rFonts w:ascii="Arial" w:hAnsi="Arial" w:cs="Arial"/>
                <w:b/>
              </w:rPr>
              <w:t>Total points for Price and B-BBEE must not exceed</w:t>
            </w:r>
          </w:p>
        </w:tc>
        <w:tc>
          <w:tcPr>
            <w:tcW w:w="1800" w:type="dxa"/>
            <w:shd w:val="clear" w:color="auto" w:fill="C00000"/>
          </w:tcPr>
          <w:p w14:paraId="680B4545" w14:textId="77777777" w:rsidR="00002C98" w:rsidRPr="00E44F1F" w:rsidRDefault="00002C98" w:rsidP="001053D0">
            <w:pPr>
              <w:tabs>
                <w:tab w:val="left" w:pos="2880"/>
                <w:tab w:val="left" w:pos="5760"/>
                <w:tab w:val="left" w:pos="7920"/>
              </w:tabs>
              <w:spacing w:after="120"/>
              <w:jc w:val="center"/>
              <w:rPr>
                <w:rFonts w:ascii="Arial" w:hAnsi="Arial" w:cs="Arial"/>
                <w:b/>
              </w:rPr>
            </w:pPr>
            <w:r w:rsidRPr="00E44F1F">
              <w:rPr>
                <w:rFonts w:ascii="Arial" w:hAnsi="Arial" w:cs="Arial"/>
                <w:b/>
              </w:rPr>
              <w:t>100</w:t>
            </w:r>
          </w:p>
        </w:tc>
      </w:tr>
    </w:tbl>
    <w:p w14:paraId="673D5120" w14:textId="77777777" w:rsidR="00002C98" w:rsidRPr="00E44F1F" w:rsidRDefault="00002C98" w:rsidP="00002C98">
      <w:pPr>
        <w:tabs>
          <w:tab w:val="left" w:pos="2880"/>
          <w:tab w:val="left" w:pos="5760"/>
          <w:tab w:val="left" w:pos="7920"/>
        </w:tabs>
        <w:spacing w:after="120"/>
        <w:ind w:left="720"/>
        <w:jc w:val="both"/>
        <w:rPr>
          <w:rFonts w:ascii="Arial" w:hAnsi="Arial" w:cs="Arial"/>
        </w:rPr>
      </w:pPr>
    </w:p>
    <w:p w14:paraId="365E1E61" w14:textId="77777777" w:rsidR="00002C98" w:rsidRPr="00E44F1F"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rPr>
        <w:t xml:space="preserve">Failure on the part of a bidder to submit </w:t>
      </w:r>
      <w:r>
        <w:rPr>
          <w:rFonts w:ascii="Arial" w:hAnsi="Arial" w:cs="Arial"/>
        </w:rPr>
        <w:t xml:space="preserve">proof of </w:t>
      </w:r>
      <w:r w:rsidRPr="00E44F1F">
        <w:rPr>
          <w:rFonts w:ascii="Arial" w:hAnsi="Arial" w:cs="Arial"/>
        </w:rPr>
        <w:t xml:space="preserve">B-BBEE </w:t>
      </w:r>
      <w:r>
        <w:rPr>
          <w:rFonts w:ascii="Arial" w:hAnsi="Arial" w:cs="Arial"/>
        </w:rPr>
        <w:t>Status level of contributor together with the bid, will be interpreted to mean that preference points</w:t>
      </w:r>
      <w:r w:rsidRPr="00E44F1F">
        <w:rPr>
          <w:rFonts w:ascii="Arial" w:hAnsi="Arial" w:cs="Arial"/>
        </w:rPr>
        <w:t xml:space="preserve"> for B-BBEE status level of contribution are not claimed.</w:t>
      </w:r>
    </w:p>
    <w:p w14:paraId="2CD50686" w14:textId="3DAD5FEA" w:rsidR="00002C98"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rPr>
        <w:t>The purchaser reserves the right to require of a bidder, either before a bid is adjudicated or at any time subsequently, to substantiate any claim in regard to preferences, in any manner required by the purchaser.</w:t>
      </w:r>
    </w:p>
    <w:p w14:paraId="3F4559B1" w14:textId="77777777" w:rsidR="00002C98" w:rsidRPr="00002C98" w:rsidRDefault="00002C98" w:rsidP="00002C98">
      <w:pPr>
        <w:widowControl w:val="0"/>
        <w:tabs>
          <w:tab w:val="left" w:pos="2880"/>
          <w:tab w:val="left" w:pos="5760"/>
          <w:tab w:val="left" w:pos="7920"/>
        </w:tabs>
        <w:spacing w:after="120" w:line="240" w:lineRule="auto"/>
        <w:ind w:left="720"/>
        <w:jc w:val="both"/>
        <w:rPr>
          <w:rFonts w:ascii="Arial" w:hAnsi="Arial" w:cs="Arial"/>
        </w:rPr>
      </w:pPr>
    </w:p>
    <w:p w14:paraId="0367FF4D"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DEFINITIONS</w:t>
      </w:r>
    </w:p>
    <w:p w14:paraId="47B9DE6D"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“B-BBEE”</w:t>
      </w:r>
      <w:r w:rsidRPr="00E44F1F">
        <w:rPr>
          <w:rFonts w:ascii="Arial" w:hAnsi="Arial" w:cs="Arial"/>
        </w:rPr>
        <w:t xml:space="preserve"> means broad-based black economic empowerment as defined in section 1 of the Broad-Based Black Economic Empowerment Act;</w:t>
      </w:r>
    </w:p>
    <w:p w14:paraId="4096D0F1"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rPr>
        <w:t>“</w:t>
      </w:r>
      <w:r w:rsidRPr="00E44F1F">
        <w:rPr>
          <w:rFonts w:ascii="Arial" w:hAnsi="Arial" w:cs="Arial"/>
          <w:b/>
        </w:rPr>
        <w:t xml:space="preserve">B-BBEE status level of contributor” </w:t>
      </w:r>
      <w:r w:rsidRPr="00E44F1F">
        <w:rPr>
          <w:rFonts w:ascii="Arial" w:hAnsi="Arial" w:cs="Arial"/>
        </w:rPr>
        <w:t xml:space="preserve">means the B-BBEE status </w:t>
      </w:r>
      <w:r>
        <w:rPr>
          <w:rFonts w:ascii="Arial" w:hAnsi="Arial" w:cs="Arial"/>
        </w:rPr>
        <w:t xml:space="preserve">of an entity in terms of a code of good practice on black economic empowerment, issued in terms of </w:t>
      </w:r>
      <w:r w:rsidRPr="00E44F1F">
        <w:rPr>
          <w:rFonts w:ascii="Arial" w:hAnsi="Arial" w:cs="Arial"/>
        </w:rPr>
        <w:t>section 9(1) of the Broad-Based Black Economic Empowerment Act;</w:t>
      </w:r>
    </w:p>
    <w:p w14:paraId="74DA831E"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“bid”</w:t>
      </w:r>
      <w:r w:rsidRPr="00E44F1F">
        <w:rPr>
          <w:rFonts w:ascii="Arial" w:hAnsi="Arial" w:cs="Arial"/>
        </w:rPr>
        <w:t xml:space="preserve"> means a written offer in a prescribed or stipulated form in response to an invitation by an organ of state for the </w:t>
      </w:r>
      <w:r>
        <w:rPr>
          <w:rFonts w:ascii="Arial" w:hAnsi="Arial" w:cs="Arial"/>
        </w:rPr>
        <w:t xml:space="preserve">provision of </w:t>
      </w:r>
      <w:r w:rsidRPr="00E44F1F">
        <w:rPr>
          <w:rFonts w:ascii="Arial" w:hAnsi="Arial" w:cs="Arial"/>
        </w:rPr>
        <w:t>goods</w:t>
      </w:r>
      <w:r>
        <w:rPr>
          <w:rFonts w:ascii="Arial" w:hAnsi="Arial" w:cs="Arial"/>
        </w:rPr>
        <w:t xml:space="preserve"> or services</w:t>
      </w:r>
      <w:r w:rsidRPr="00E44F1F">
        <w:rPr>
          <w:rFonts w:ascii="Arial" w:hAnsi="Arial" w:cs="Arial"/>
        </w:rPr>
        <w:t xml:space="preserve">, through price quotations, advertised competitive bidding processes or proposals; </w:t>
      </w:r>
    </w:p>
    <w:p w14:paraId="7DE5005E"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“Broad-Based Black Economic Empowerment Act”</w:t>
      </w:r>
      <w:r w:rsidRPr="00E44F1F">
        <w:rPr>
          <w:rFonts w:ascii="Arial" w:hAnsi="Arial" w:cs="Arial"/>
        </w:rPr>
        <w:t xml:space="preserve"> means the Broad-Based Black Economic Empowerment Act, 2003 (Act No. 53 of 2003);</w:t>
      </w:r>
    </w:p>
    <w:p w14:paraId="554C1AB2"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b/>
        </w:rPr>
      </w:pPr>
      <w:r w:rsidRPr="00E44F1F">
        <w:rPr>
          <w:rFonts w:ascii="Arial" w:hAnsi="Arial" w:cs="Arial"/>
          <w:b/>
        </w:rPr>
        <w:t xml:space="preserve"> “EME” </w:t>
      </w:r>
      <w:r w:rsidRPr="00E44F1F">
        <w:rPr>
          <w:rFonts w:ascii="Arial" w:hAnsi="Arial" w:cs="Arial"/>
        </w:rPr>
        <w:t xml:space="preserve">means an Exempted Micro Enterprise </w:t>
      </w:r>
      <w:r>
        <w:rPr>
          <w:rFonts w:ascii="Arial" w:hAnsi="Arial" w:cs="Arial"/>
        </w:rPr>
        <w:t>in terms of a code</w:t>
      </w:r>
      <w:r w:rsidRPr="00E44F1F">
        <w:rPr>
          <w:rFonts w:ascii="Arial" w:hAnsi="Arial" w:cs="Arial"/>
        </w:rPr>
        <w:t xml:space="preserve"> of </w:t>
      </w:r>
      <w:r>
        <w:rPr>
          <w:rFonts w:ascii="Arial" w:hAnsi="Arial" w:cs="Arial"/>
        </w:rPr>
        <w:t>good pr</w:t>
      </w:r>
      <w:r w:rsidRPr="00E44F1F">
        <w:rPr>
          <w:rFonts w:ascii="Arial" w:hAnsi="Arial" w:cs="Arial"/>
        </w:rPr>
        <w:t xml:space="preserve">actice </w:t>
      </w:r>
      <w:r>
        <w:rPr>
          <w:rFonts w:ascii="Arial" w:hAnsi="Arial" w:cs="Arial"/>
        </w:rPr>
        <w:t xml:space="preserve"> on black economic empowerment issued in terms of </w:t>
      </w:r>
      <w:r w:rsidRPr="00E44F1F">
        <w:rPr>
          <w:rFonts w:ascii="Arial" w:hAnsi="Arial" w:cs="Arial"/>
        </w:rPr>
        <w:t xml:space="preserve">section 9 (1) of the Broad-Based </w:t>
      </w:r>
      <w:r>
        <w:rPr>
          <w:rFonts w:ascii="Arial" w:hAnsi="Arial" w:cs="Arial"/>
        </w:rPr>
        <w:t>Black Economic Empowerment Act;</w:t>
      </w:r>
    </w:p>
    <w:p w14:paraId="63A904F0" w14:textId="77777777" w:rsidR="00002C98"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 xml:space="preserve"> “functionality” </w:t>
      </w:r>
      <w:r w:rsidRPr="00E44F1F">
        <w:rPr>
          <w:rFonts w:ascii="Arial" w:hAnsi="Arial" w:cs="Arial"/>
        </w:rPr>
        <w:t xml:space="preserve">means the </w:t>
      </w:r>
      <w:r>
        <w:rPr>
          <w:rFonts w:ascii="Arial" w:hAnsi="Arial" w:cs="Arial"/>
        </w:rPr>
        <w:t>ability of a tenderer to provide goods or services in accordance with specifications as set out in the tender documents.</w:t>
      </w:r>
    </w:p>
    <w:p w14:paraId="662F6911" w14:textId="77777777" w:rsidR="00002C98" w:rsidRPr="00E44F1F"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 xml:space="preserve"> </w:t>
      </w:r>
      <w:r>
        <w:rPr>
          <w:rFonts w:ascii="Arial" w:hAnsi="Arial" w:cs="Arial"/>
          <w:b/>
        </w:rPr>
        <w:t>“</w:t>
      </w:r>
      <w:r w:rsidRPr="00E44F1F">
        <w:rPr>
          <w:rFonts w:ascii="Arial" w:hAnsi="Arial" w:cs="Arial"/>
          <w:b/>
        </w:rPr>
        <w:t xml:space="preserve">prices” </w:t>
      </w:r>
      <w:r>
        <w:rPr>
          <w:rFonts w:ascii="Arial" w:hAnsi="Arial" w:cs="Arial"/>
        </w:rPr>
        <w:t xml:space="preserve">includes </w:t>
      </w:r>
      <w:r w:rsidRPr="00E44F1F">
        <w:rPr>
          <w:rFonts w:ascii="Arial" w:hAnsi="Arial" w:cs="Arial"/>
        </w:rPr>
        <w:t xml:space="preserve">all </w:t>
      </w:r>
      <w:r>
        <w:rPr>
          <w:rFonts w:ascii="Arial" w:hAnsi="Arial" w:cs="Arial"/>
        </w:rPr>
        <w:t xml:space="preserve">applicable taxes less all unconditional discounts; </w:t>
      </w:r>
      <w:r w:rsidRPr="00E44F1F">
        <w:rPr>
          <w:rFonts w:ascii="Arial" w:hAnsi="Arial" w:cs="Arial"/>
        </w:rPr>
        <w:t xml:space="preserve"> </w:t>
      </w:r>
    </w:p>
    <w:p w14:paraId="43DE9102" w14:textId="77777777" w:rsidR="00002C98"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rPr>
      </w:pPr>
      <w:r w:rsidRPr="00E44F1F">
        <w:rPr>
          <w:rFonts w:ascii="Arial" w:hAnsi="Arial" w:cs="Arial"/>
          <w:b/>
        </w:rPr>
        <w:t>“p</w:t>
      </w:r>
      <w:r>
        <w:rPr>
          <w:rFonts w:ascii="Arial" w:hAnsi="Arial" w:cs="Arial"/>
          <w:b/>
        </w:rPr>
        <w:t>roof of B-BBEE status level of contributor</w:t>
      </w:r>
      <w:r w:rsidRPr="00E44F1F">
        <w:rPr>
          <w:rFonts w:ascii="Arial" w:hAnsi="Arial" w:cs="Arial"/>
          <w:b/>
        </w:rPr>
        <w:t>”</w:t>
      </w:r>
      <w:r>
        <w:rPr>
          <w:rFonts w:ascii="Arial" w:hAnsi="Arial" w:cs="Arial"/>
          <w:b/>
        </w:rPr>
        <w:t xml:space="preserve"> </w:t>
      </w:r>
      <w:r>
        <w:rPr>
          <w:rFonts w:ascii="Arial" w:hAnsi="Arial" w:cs="Arial"/>
        </w:rPr>
        <w:t>means:</w:t>
      </w:r>
    </w:p>
    <w:p w14:paraId="4C6DDFC7" w14:textId="77777777" w:rsidR="00002C98" w:rsidRDefault="00002C98" w:rsidP="0077000A">
      <w:pPr>
        <w:pStyle w:val="ListParagraph"/>
        <w:widowControl w:val="0"/>
        <w:numPr>
          <w:ilvl w:val="0"/>
          <w:numId w:val="50"/>
        </w:numPr>
        <w:tabs>
          <w:tab w:val="left" w:pos="7920"/>
        </w:tabs>
        <w:spacing w:after="120" w:line="240" w:lineRule="auto"/>
        <w:contextualSpacing w:val="0"/>
        <w:jc w:val="both"/>
        <w:rPr>
          <w:rFonts w:ascii="Arial" w:hAnsi="Arial" w:cs="Arial"/>
        </w:rPr>
      </w:pPr>
      <w:r>
        <w:rPr>
          <w:rFonts w:ascii="Arial" w:hAnsi="Arial" w:cs="Arial"/>
        </w:rPr>
        <w:t>B-BBEE Status level certificate issued by an authorized body or person;</w:t>
      </w:r>
    </w:p>
    <w:p w14:paraId="2E2EBE45" w14:textId="77777777" w:rsidR="00002C98" w:rsidRDefault="00002C98" w:rsidP="0077000A">
      <w:pPr>
        <w:pStyle w:val="ListParagraph"/>
        <w:widowControl w:val="0"/>
        <w:numPr>
          <w:ilvl w:val="0"/>
          <w:numId w:val="50"/>
        </w:numPr>
        <w:tabs>
          <w:tab w:val="left" w:pos="7920"/>
        </w:tabs>
        <w:spacing w:after="120" w:line="240" w:lineRule="auto"/>
        <w:contextualSpacing w:val="0"/>
        <w:jc w:val="both"/>
        <w:rPr>
          <w:rFonts w:ascii="Arial" w:hAnsi="Arial" w:cs="Arial"/>
        </w:rPr>
      </w:pPr>
      <w:r>
        <w:rPr>
          <w:rFonts w:ascii="Arial" w:hAnsi="Arial" w:cs="Arial"/>
        </w:rPr>
        <w:t>A sworn affidavit as prescribed by the B-BBEE Codes of Good Practice;</w:t>
      </w:r>
    </w:p>
    <w:p w14:paraId="524622E6" w14:textId="77777777" w:rsidR="00002C98" w:rsidRPr="00983817" w:rsidRDefault="00002C98" w:rsidP="0077000A">
      <w:pPr>
        <w:pStyle w:val="ListParagraph"/>
        <w:widowControl w:val="0"/>
        <w:numPr>
          <w:ilvl w:val="0"/>
          <w:numId w:val="50"/>
        </w:numPr>
        <w:tabs>
          <w:tab w:val="left" w:pos="7920"/>
        </w:tabs>
        <w:spacing w:after="120" w:line="240" w:lineRule="auto"/>
        <w:contextualSpacing w:val="0"/>
        <w:jc w:val="both"/>
        <w:rPr>
          <w:rFonts w:ascii="Arial" w:hAnsi="Arial" w:cs="Arial"/>
        </w:rPr>
      </w:pPr>
      <w:r>
        <w:rPr>
          <w:rFonts w:ascii="Arial" w:hAnsi="Arial" w:cs="Arial"/>
        </w:rPr>
        <w:t>Any other requirement prescribed in terms of the B-BBEE Act;</w:t>
      </w:r>
    </w:p>
    <w:p w14:paraId="67B5B67B" w14:textId="77777777" w:rsidR="00002C98" w:rsidRDefault="00002C98" w:rsidP="0077000A">
      <w:pPr>
        <w:pStyle w:val="ListParagraph"/>
        <w:widowControl w:val="0"/>
        <w:numPr>
          <w:ilvl w:val="0"/>
          <w:numId w:val="49"/>
        </w:numPr>
        <w:tabs>
          <w:tab w:val="clear" w:pos="1440"/>
          <w:tab w:val="num" w:pos="1134"/>
        </w:tabs>
        <w:spacing w:after="0" w:line="240" w:lineRule="auto"/>
        <w:ind w:left="1134" w:hanging="425"/>
        <w:contextualSpacing w:val="0"/>
        <w:rPr>
          <w:rFonts w:ascii="Arial" w:hAnsi="Arial" w:cs="Arial"/>
        </w:rPr>
      </w:pPr>
      <w:r w:rsidRPr="00983817">
        <w:rPr>
          <w:rFonts w:ascii="Arial" w:hAnsi="Arial" w:cs="Arial"/>
          <w:b/>
        </w:rPr>
        <w:t>“QSE”</w:t>
      </w:r>
      <w:r w:rsidRPr="00983817">
        <w:rPr>
          <w:rFonts w:ascii="Arial" w:hAnsi="Arial" w:cs="Arial"/>
        </w:rPr>
        <w:t xml:space="preserve"> means a </w:t>
      </w:r>
      <w:r>
        <w:rPr>
          <w:rFonts w:ascii="Arial" w:hAnsi="Arial" w:cs="Arial"/>
        </w:rPr>
        <w:t>q</w:t>
      </w:r>
      <w:r w:rsidRPr="00983817">
        <w:rPr>
          <w:rFonts w:ascii="Arial" w:hAnsi="Arial" w:cs="Arial"/>
        </w:rPr>
        <w:t xml:space="preserve">ualifying </w:t>
      </w:r>
      <w:r>
        <w:rPr>
          <w:rFonts w:ascii="Arial" w:hAnsi="Arial" w:cs="Arial"/>
        </w:rPr>
        <w:t>s</w:t>
      </w:r>
      <w:r w:rsidRPr="00983817">
        <w:rPr>
          <w:rFonts w:ascii="Arial" w:hAnsi="Arial" w:cs="Arial"/>
        </w:rPr>
        <w:t xml:space="preserve">mall </w:t>
      </w:r>
      <w:r>
        <w:rPr>
          <w:rFonts w:ascii="Arial" w:hAnsi="Arial" w:cs="Arial"/>
        </w:rPr>
        <w:t>business e</w:t>
      </w:r>
      <w:r w:rsidRPr="00983817">
        <w:rPr>
          <w:rFonts w:ascii="Arial" w:hAnsi="Arial" w:cs="Arial"/>
        </w:rPr>
        <w:t>nterprise in terms of a code of good practice  on black economic empowerment issued in terms of section 9 (1) of the Broad-Based Black Economic Empowerment Act;</w:t>
      </w:r>
    </w:p>
    <w:p w14:paraId="41268039" w14:textId="77777777" w:rsidR="00002C98" w:rsidRPr="00983817" w:rsidRDefault="00002C98" w:rsidP="00002C98">
      <w:pPr>
        <w:pStyle w:val="ListParagraph"/>
        <w:ind w:left="1134"/>
        <w:rPr>
          <w:rFonts w:ascii="Arial" w:hAnsi="Arial" w:cs="Arial"/>
        </w:rPr>
      </w:pPr>
    </w:p>
    <w:p w14:paraId="7D11E7FD" w14:textId="628EB24A" w:rsidR="00002C98" w:rsidRPr="00002C98" w:rsidRDefault="00002C98" w:rsidP="0077000A">
      <w:pPr>
        <w:widowControl w:val="0"/>
        <w:numPr>
          <w:ilvl w:val="0"/>
          <w:numId w:val="49"/>
        </w:numPr>
        <w:tabs>
          <w:tab w:val="clear" w:pos="1440"/>
          <w:tab w:val="num" w:pos="1080"/>
          <w:tab w:val="left" w:pos="7920"/>
        </w:tabs>
        <w:spacing w:after="120" w:line="240" w:lineRule="auto"/>
        <w:ind w:left="1080" w:hanging="360"/>
        <w:jc w:val="both"/>
        <w:rPr>
          <w:rFonts w:ascii="Arial" w:hAnsi="Arial" w:cs="Arial"/>
          <w:i/>
        </w:rPr>
      </w:pPr>
      <w:r w:rsidRPr="00E44F1F">
        <w:rPr>
          <w:rFonts w:ascii="Arial" w:hAnsi="Arial" w:cs="Arial"/>
          <w:b/>
        </w:rPr>
        <w:t>“rand value”</w:t>
      </w:r>
      <w:r w:rsidRPr="00E44F1F">
        <w:rPr>
          <w:rFonts w:ascii="Arial" w:hAnsi="Arial" w:cs="Arial"/>
        </w:rPr>
        <w:t xml:space="preserve"> means the total estimated value of a contract in </w:t>
      </w:r>
      <w:r>
        <w:rPr>
          <w:rFonts w:ascii="Arial" w:hAnsi="Arial" w:cs="Arial"/>
        </w:rPr>
        <w:t xml:space="preserve">Rand, </w:t>
      </w:r>
      <w:r w:rsidRPr="00E44F1F">
        <w:rPr>
          <w:rFonts w:ascii="Arial" w:hAnsi="Arial" w:cs="Arial"/>
        </w:rPr>
        <w:t xml:space="preserve">calculated at </w:t>
      </w:r>
      <w:r>
        <w:rPr>
          <w:rFonts w:ascii="Arial" w:hAnsi="Arial" w:cs="Arial"/>
        </w:rPr>
        <w:t>the time of bid invitation</w:t>
      </w:r>
      <w:r w:rsidRPr="00E44F1F">
        <w:rPr>
          <w:rFonts w:ascii="Arial" w:hAnsi="Arial" w:cs="Arial"/>
        </w:rPr>
        <w:t>, and includes all applicable taxes</w:t>
      </w:r>
      <w:r>
        <w:rPr>
          <w:rFonts w:ascii="Arial" w:hAnsi="Arial" w:cs="Arial"/>
        </w:rPr>
        <w:t xml:space="preserve">; </w:t>
      </w:r>
    </w:p>
    <w:p w14:paraId="0F04A24C" w14:textId="77777777" w:rsidR="00002C98" w:rsidRDefault="00002C98" w:rsidP="00002C98">
      <w:pPr>
        <w:pStyle w:val="ListParagraph"/>
        <w:rPr>
          <w:rFonts w:ascii="Arial" w:hAnsi="Arial" w:cs="Arial"/>
          <w:i/>
        </w:rPr>
      </w:pPr>
    </w:p>
    <w:p w14:paraId="175ABCAB" w14:textId="3FD2FD99" w:rsidR="00002C98" w:rsidRDefault="00002C98" w:rsidP="00002C98">
      <w:pPr>
        <w:widowControl w:val="0"/>
        <w:tabs>
          <w:tab w:val="left" w:pos="7920"/>
        </w:tabs>
        <w:spacing w:after="120" w:line="240" w:lineRule="auto"/>
        <w:jc w:val="both"/>
        <w:rPr>
          <w:rFonts w:ascii="Arial" w:hAnsi="Arial" w:cs="Arial"/>
          <w:i/>
        </w:rPr>
      </w:pPr>
    </w:p>
    <w:p w14:paraId="1C57B512" w14:textId="77777777" w:rsidR="00002C98" w:rsidRPr="000E360D" w:rsidRDefault="00002C98" w:rsidP="00002C98">
      <w:pPr>
        <w:widowControl w:val="0"/>
        <w:tabs>
          <w:tab w:val="left" w:pos="7920"/>
        </w:tabs>
        <w:spacing w:after="120" w:line="240" w:lineRule="auto"/>
        <w:jc w:val="both"/>
        <w:rPr>
          <w:rFonts w:ascii="Arial" w:hAnsi="Arial" w:cs="Arial"/>
          <w:i/>
        </w:rPr>
      </w:pPr>
    </w:p>
    <w:p w14:paraId="32FDDA95" w14:textId="77777777" w:rsidR="00002C98" w:rsidRPr="00E44F1F" w:rsidRDefault="00002C98" w:rsidP="00002C98">
      <w:pPr>
        <w:tabs>
          <w:tab w:val="left" w:pos="7920"/>
        </w:tabs>
        <w:spacing w:after="120"/>
        <w:ind w:left="1080"/>
        <w:jc w:val="both"/>
        <w:rPr>
          <w:rFonts w:ascii="Arial" w:hAnsi="Arial" w:cs="Arial"/>
          <w:i/>
        </w:rPr>
      </w:pPr>
    </w:p>
    <w:p w14:paraId="4FB761C4" w14:textId="77777777" w:rsidR="00002C98" w:rsidRPr="000E360D" w:rsidRDefault="00002C98" w:rsidP="0077000A">
      <w:pPr>
        <w:pStyle w:val="ListParagraph"/>
        <w:widowControl w:val="0"/>
        <w:numPr>
          <w:ilvl w:val="0"/>
          <w:numId w:val="42"/>
        </w:numPr>
        <w:tabs>
          <w:tab w:val="left" w:pos="2880"/>
          <w:tab w:val="left" w:pos="5760"/>
          <w:tab w:val="left" w:pos="7920"/>
        </w:tabs>
        <w:spacing w:after="120" w:line="240" w:lineRule="auto"/>
        <w:contextualSpacing w:val="0"/>
        <w:jc w:val="both"/>
        <w:rPr>
          <w:rFonts w:ascii="Arial" w:hAnsi="Arial" w:cs="Arial"/>
          <w:b/>
          <w:lang w:val="en-GB"/>
        </w:rPr>
      </w:pPr>
      <w:r w:rsidRPr="000E360D">
        <w:rPr>
          <w:rFonts w:ascii="Arial" w:hAnsi="Arial" w:cs="Arial"/>
          <w:b/>
          <w:lang w:val="en-GB"/>
        </w:rPr>
        <w:lastRenderedPageBreak/>
        <w:t>POINTS AWARDED FOR PRICE</w:t>
      </w:r>
    </w:p>
    <w:p w14:paraId="492E7BA9" w14:textId="77777777" w:rsidR="00002C98" w:rsidRPr="00E44F1F" w:rsidRDefault="00002C98" w:rsidP="0077000A">
      <w:pPr>
        <w:widowControl w:val="0"/>
        <w:numPr>
          <w:ilvl w:val="1"/>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 xml:space="preserve">THE 80/20 OR 90/10 PREFERENCE POINT SYSTEMS </w:t>
      </w:r>
    </w:p>
    <w:p w14:paraId="174AEBF9" w14:textId="77777777" w:rsidR="00002C98" w:rsidRPr="00E44F1F" w:rsidRDefault="00002C98" w:rsidP="00002C98">
      <w:pPr>
        <w:tabs>
          <w:tab w:val="left" w:pos="900"/>
          <w:tab w:val="left" w:pos="1260"/>
          <w:tab w:val="left" w:pos="2880"/>
          <w:tab w:val="left" w:pos="5760"/>
          <w:tab w:val="left" w:pos="7920"/>
        </w:tabs>
        <w:ind w:left="900" w:hanging="900"/>
        <w:jc w:val="both"/>
        <w:rPr>
          <w:rFonts w:ascii="Arial" w:hAnsi="Arial" w:cs="Arial"/>
        </w:rPr>
      </w:pPr>
      <w:r w:rsidRPr="00E44F1F">
        <w:rPr>
          <w:rFonts w:ascii="Arial" w:hAnsi="Arial" w:cs="Arial"/>
          <w:b/>
        </w:rPr>
        <w:tab/>
      </w:r>
      <w:r w:rsidRPr="00E44F1F">
        <w:rPr>
          <w:rFonts w:ascii="Arial" w:hAnsi="Arial" w:cs="Arial"/>
        </w:rPr>
        <w:t>A maximum of 80 or 90 points is allocated for price on the following basis:</w:t>
      </w:r>
    </w:p>
    <w:p w14:paraId="304B6050" w14:textId="77777777" w:rsidR="00002C98" w:rsidRPr="00E44F1F" w:rsidRDefault="00002C98" w:rsidP="00002C98">
      <w:pPr>
        <w:tabs>
          <w:tab w:val="left" w:pos="900"/>
          <w:tab w:val="left" w:pos="2160"/>
          <w:tab w:val="left" w:pos="4050"/>
          <w:tab w:val="left" w:pos="6570"/>
          <w:tab w:val="left" w:pos="6663"/>
          <w:tab w:val="left" w:pos="7920"/>
        </w:tabs>
        <w:jc w:val="both"/>
        <w:outlineLvl w:val="0"/>
        <w:rPr>
          <w:rFonts w:ascii="Arial" w:hAnsi="Arial" w:cs="Arial"/>
          <w:b/>
        </w:rPr>
      </w:pPr>
      <w:r w:rsidRPr="00E44F1F">
        <w:rPr>
          <w:rFonts w:ascii="Arial" w:hAnsi="Arial" w:cs="Arial"/>
          <w:b/>
        </w:rPr>
        <w:tab/>
      </w:r>
      <w:r w:rsidRPr="00E44F1F">
        <w:rPr>
          <w:rFonts w:ascii="Arial" w:hAnsi="Arial" w:cs="Arial"/>
          <w:b/>
        </w:rPr>
        <w:tab/>
        <w:t>80/20</w:t>
      </w:r>
      <w:r w:rsidRPr="00E44F1F">
        <w:rPr>
          <w:rFonts w:ascii="Arial" w:hAnsi="Arial" w:cs="Arial"/>
          <w:b/>
        </w:rPr>
        <w:tab/>
        <w:t>or</w:t>
      </w:r>
      <w:r w:rsidRPr="00E44F1F">
        <w:rPr>
          <w:rFonts w:ascii="Arial" w:hAnsi="Arial" w:cs="Arial"/>
          <w:b/>
        </w:rPr>
        <w:tab/>
        <w:t>90/10</w:t>
      </w:r>
      <w:r w:rsidRPr="00E44F1F">
        <w:rPr>
          <w:rFonts w:ascii="Arial" w:hAnsi="Arial" w:cs="Arial"/>
          <w:b/>
        </w:rPr>
        <w:tab/>
      </w:r>
    </w:p>
    <w:p w14:paraId="56BAA105" w14:textId="77777777" w:rsidR="00002C98" w:rsidRPr="00E44F1F" w:rsidRDefault="00002C98" w:rsidP="00002C98">
      <w:pPr>
        <w:tabs>
          <w:tab w:val="left" w:pos="900"/>
          <w:tab w:val="left" w:pos="1260"/>
          <w:tab w:val="left" w:pos="2880"/>
          <w:tab w:val="left" w:pos="5760"/>
          <w:tab w:val="left" w:pos="7920"/>
        </w:tabs>
        <w:ind w:left="900" w:hanging="900"/>
        <w:jc w:val="both"/>
        <w:rPr>
          <w:rFonts w:ascii="Arial" w:hAnsi="Arial" w:cs="Arial"/>
          <w:b/>
        </w:rPr>
      </w:pPr>
    </w:p>
    <w:p w14:paraId="50C0335A" w14:textId="77777777" w:rsidR="00002C98" w:rsidRPr="00E44F1F" w:rsidRDefault="00002C98" w:rsidP="00002C98">
      <w:pPr>
        <w:tabs>
          <w:tab w:val="left" w:pos="900"/>
          <w:tab w:val="left" w:pos="1440"/>
          <w:tab w:val="left" w:pos="2340"/>
          <w:tab w:val="left" w:pos="4050"/>
          <w:tab w:val="left" w:pos="5310"/>
          <w:tab w:val="left" w:pos="7920"/>
        </w:tabs>
        <w:ind w:left="900" w:hanging="900"/>
        <w:jc w:val="both"/>
        <w:rPr>
          <w:rFonts w:ascii="Arial" w:hAnsi="Arial" w:cs="Arial"/>
        </w:rPr>
      </w:pPr>
      <w:r w:rsidRPr="00E44F1F">
        <w:rPr>
          <w:rFonts w:ascii="Arial" w:hAnsi="Arial" w:cs="Arial"/>
          <w:b/>
        </w:rPr>
        <w:tab/>
      </w:r>
      <w:r w:rsidRPr="00E44F1F">
        <w:rPr>
          <w:rFonts w:ascii="Arial" w:hAnsi="Arial" w:cs="Arial"/>
          <w:b/>
          <w:position w:val="-28"/>
        </w:rPr>
        <w:object w:dxaOrig="2420" w:dyaOrig="680" w14:anchorId="649CEB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5pt;height:36pt" o:ole="" fillcolor="window">
            <v:imagedata r:id="rId22" o:title=""/>
          </v:shape>
          <o:OLEObject Type="Embed" ProgID="Equation.3" ShapeID="_x0000_i1025" DrawAspect="Content" ObjectID="_1660468306" r:id="rId23"/>
        </w:object>
      </w:r>
      <w:r w:rsidRPr="00E44F1F">
        <w:rPr>
          <w:rFonts w:ascii="Arial" w:hAnsi="Arial" w:cs="Arial"/>
          <w:b/>
        </w:rPr>
        <w:tab/>
      </w:r>
      <w:r w:rsidRPr="00E44F1F">
        <w:rPr>
          <w:rFonts w:ascii="Arial" w:hAnsi="Arial" w:cs="Arial"/>
        </w:rPr>
        <w:t>or</w:t>
      </w:r>
      <w:r w:rsidRPr="00E44F1F">
        <w:rPr>
          <w:rFonts w:ascii="Arial" w:hAnsi="Arial" w:cs="Arial"/>
        </w:rPr>
        <w:tab/>
      </w:r>
      <w:r w:rsidRPr="00E44F1F">
        <w:rPr>
          <w:rFonts w:ascii="Arial" w:hAnsi="Arial" w:cs="Arial"/>
          <w:b/>
          <w:position w:val="-28"/>
        </w:rPr>
        <w:object w:dxaOrig="2439" w:dyaOrig="680" w14:anchorId="73008C1C">
          <v:shape id="_x0000_i1026" type="#_x0000_t75" style="width:122.55pt;height:36pt" o:ole="" fillcolor="window">
            <v:imagedata r:id="rId24" o:title=""/>
          </v:shape>
          <o:OLEObject Type="Embed" ProgID="Equation.3" ShapeID="_x0000_i1026" DrawAspect="Content" ObjectID="_1660468307" r:id="rId25"/>
        </w:object>
      </w:r>
    </w:p>
    <w:p w14:paraId="787EEB2B" w14:textId="77777777" w:rsidR="00002C98" w:rsidRPr="00E44F1F" w:rsidRDefault="00002C98" w:rsidP="00002C98">
      <w:pPr>
        <w:tabs>
          <w:tab w:val="left" w:pos="900"/>
          <w:tab w:val="left" w:pos="1620"/>
          <w:tab w:val="left" w:pos="2160"/>
          <w:tab w:val="left" w:pos="2700"/>
          <w:tab w:val="left" w:pos="7920"/>
        </w:tabs>
        <w:spacing w:after="120"/>
        <w:jc w:val="both"/>
        <w:rPr>
          <w:rFonts w:ascii="Arial" w:hAnsi="Arial" w:cs="Arial"/>
        </w:rPr>
      </w:pPr>
      <w:r w:rsidRPr="00E44F1F">
        <w:rPr>
          <w:rFonts w:ascii="Arial" w:hAnsi="Arial" w:cs="Arial"/>
        </w:rPr>
        <w:tab/>
        <w:t>Where</w:t>
      </w:r>
    </w:p>
    <w:p w14:paraId="3810CAE8" w14:textId="77777777" w:rsidR="00002C98" w:rsidRPr="00E44F1F" w:rsidRDefault="00002C98" w:rsidP="00002C98">
      <w:pPr>
        <w:tabs>
          <w:tab w:val="left" w:pos="900"/>
          <w:tab w:val="left" w:pos="1620"/>
          <w:tab w:val="left" w:pos="2160"/>
          <w:tab w:val="left" w:pos="2700"/>
          <w:tab w:val="left" w:pos="7920"/>
        </w:tabs>
        <w:spacing w:after="120"/>
        <w:jc w:val="both"/>
        <w:rPr>
          <w:rFonts w:ascii="Arial" w:hAnsi="Arial" w:cs="Arial"/>
        </w:rPr>
      </w:pPr>
      <w:r w:rsidRPr="00E44F1F">
        <w:rPr>
          <w:rFonts w:ascii="Arial" w:hAnsi="Arial" w:cs="Arial"/>
        </w:rPr>
        <w:tab/>
        <w:t>Ps</w:t>
      </w:r>
      <w:r w:rsidRPr="00E44F1F">
        <w:rPr>
          <w:rFonts w:ascii="Arial" w:hAnsi="Arial" w:cs="Arial"/>
        </w:rPr>
        <w:tab/>
        <w:t>=</w:t>
      </w:r>
      <w:r w:rsidRPr="00E44F1F">
        <w:rPr>
          <w:rFonts w:ascii="Arial" w:hAnsi="Arial" w:cs="Arial"/>
        </w:rPr>
        <w:tab/>
        <w:t>Points scored for price of bid under consideration</w:t>
      </w:r>
    </w:p>
    <w:p w14:paraId="7744EA8A" w14:textId="77777777" w:rsidR="00002C98" w:rsidRPr="00E44F1F" w:rsidRDefault="00002C98" w:rsidP="00002C98">
      <w:pPr>
        <w:tabs>
          <w:tab w:val="left" w:pos="900"/>
          <w:tab w:val="left" w:pos="1620"/>
          <w:tab w:val="left" w:pos="2160"/>
          <w:tab w:val="left" w:pos="2700"/>
          <w:tab w:val="left" w:pos="7920"/>
        </w:tabs>
        <w:spacing w:after="120"/>
        <w:jc w:val="both"/>
        <w:rPr>
          <w:rFonts w:ascii="Arial" w:hAnsi="Arial" w:cs="Arial"/>
        </w:rPr>
      </w:pPr>
      <w:r w:rsidRPr="00E44F1F">
        <w:rPr>
          <w:rFonts w:ascii="Arial" w:hAnsi="Arial" w:cs="Arial"/>
        </w:rPr>
        <w:tab/>
        <w:t>Pt</w:t>
      </w:r>
      <w:r w:rsidRPr="00E44F1F">
        <w:rPr>
          <w:rFonts w:ascii="Arial" w:hAnsi="Arial" w:cs="Arial"/>
        </w:rPr>
        <w:tab/>
        <w:t>=</w:t>
      </w:r>
      <w:r w:rsidRPr="00E44F1F">
        <w:rPr>
          <w:rFonts w:ascii="Arial" w:hAnsi="Arial" w:cs="Arial"/>
        </w:rPr>
        <w:tab/>
      </w:r>
      <w:r>
        <w:rPr>
          <w:rFonts w:ascii="Arial" w:hAnsi="Arial" w:cs="Arial"/>
        </w:rPr>
        <w:t>P</w:t>
      </w:r>
      <w:r w:rsidRPr="00E44F1F">
        <w:rPr>
          <w:rFonts w:ascii="Arial" w:hAnsi="Arial" w:cs="Arial"/>
        </w:rPr>
        <w:t>rice of bid under consideration</w:t>
      </w:r>
    </w:p>
    <w:p w14:paraId="29E69C2E" w14:textId="77777777" w:rsidR="00002C98" w:rsidRDefault="00002C98" w:rsidP="00002C98">
      <w:pPr>
        <w:tabs>
          <w:tab w:val="left" w:pos="900"/>
          <w:tab w:val="left" w:pos="1620"/>
          <w:tab w:val="left" w:pos="2160"/>
          <w:tab w:val="left" w:pos="2700"/>
          <w:tab w:val="left" w:pos="7920"/>
        </w:tabs>
        <w:spacing w:after="120"/>
        <w:jc w:val="both"/>
        <w:rPr>
          <w:rFonts w:ascii="Arial" w:hAnsi="Arial" w:cs="Arial"/>
        </w:rPr>
      </w:pPr>
      <w:r>
        <w:rPr>
          <w:rFonts w:ascii="Arial" w:hAnsi="Arial" w:cs="Arial"/>
        </w:rPr>
        <w:tab/>
        <w:t>Pmin</w:t>
      </w:r>
      <w:r>
        <w:rPr>
          <w:rFonts w:ascii="Arial" w:hAnsi="Arial" w:cs="Arial"/>
        </w:rPr>
        <w:tab/>
        <w:t>=</w:t>
      </w:r>
      <w:r>
        <w:rPr>
          <w:rFonts w:ascii="Arial" w:hAnsi="Arial" w:cs="Arial"/>
        </w:rPr>
        <w:tab/>
        <w:t>P</w:t>
      </w:r>
      <w:r w:rsidRPr="00E44F1F">
        <w:rPr>
          <w:rFonts w:ascii="Arial" w:hAnsi="Arial" w:cs="Arial"/>
        </w:rPr>
        <w:t>rice of lowest acceptable bid</w:t>
      </w:r>
    </w:p>
    <w:p w14:paraId="0F0267DB" w14:textId="77777777" w:rsidR="00002C98" w:rsidRPr="00E44F1F" w:rsidRDefault="00002C98" w:rsidP="00002C98">
      <w:pPr>
        <w:tabs>
          <w:tab w:val="left" w:pos="900"/>
          <w:tab w:val="left" w:pos="1620"/>
          <w:tab w:val="left" w:pos="2160"/>
          <w:tab w:val="left" w:pos="2700"/>
          <w:tab w:val="left" w:pos="7920"/>
        </w:tabs>
        <w:spacing w:after="120"/>
        <w:jc w:val="both"/>
        <w:rPr>
          <w:rFonts w:ascii="Arial" w:hAnsi="Arial" w:cs="Arial"/>
        </w:rPr>
      </w:pPr>
    </w:p>
    <w:p w14:paraId="6A56F98C" w14:textId="77777777" w:rsidR="00002C98" w:rsidRPr="00077295"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077295">
        <w:rPr>
          <w:rFonts w:ascii="Arial" w:hAnsi="Arial" w:cs="Arial"/>
          <w:b/>
        </w:rPr>
        <w:t>POINTS AWARDED FOR B</w:t>
      </w:r>
      <w:r>
        <w:rPr>
          <w:rFonts w:ascii="Arial" w:hAnsi="Arial" w:cs="Arial"/>
          <w:b/>
        </w:rPr>
        <w:t>-BBEE STATUS LEVEL OF CONTRIBUT</w:t>
      </w:r>
      <w:r w:rsidRPr="00077295">
        <w:rPr>
          <w:rFonts w:ascii="Arial" w:hAnsi="Arial" w:cs="Arial"/>
          <w:b/>
        </w:rPr>
        <w:t>O</w:t>
      </w:r>
      <w:r>
        <w:rPr>
          <w:rFonts w:ascii="Arial" w:hAnsi="Arial" w:cs="Arial"/>
          <w:b/>
        </w:rPr>
        <w:t>R</w:t>
      </w:r>
    </w:p>
    <w:p w14:paraId="25B06A85" w14:textId="77777777" w:rsidR="00002C98" w:rsidRPr="00E44F1F" w:rsidRDefault="00002C98" w:rsidP="0077000A">
      <w:pPr>
        <w:numPr>
          <w:ilvl w:val="1"/>
          <w:numId w:val="42"/>
        </w:numPr>
        <w:tabs>
          <w:tab w:val="clear" w:pos="900"/>
          <w:tab w:val="num" w:pos="720"/>
        </w:tabs>
        <w:spacing w:after="120" w:line="240" w:lineRule="auto"/>
        <w:ind w:left="720" w:hanging="720"/>
        <w:jc w:val="both"/>
        <w:rPr>
          <w:rFonts w:ascii="Arial" w:hAnsi="Arial" w:cs="Arial"/>
        </w:rPr>
      </w:pPr>
      <w:r>
        <w:rPr>
          <w:rFonts w:ascii="Arial" w:hAnsi="Arial" w:cs="Arial"/>
        </w:rPr>
        <w:t>In terms of Regulation 6 (2) and 7</w:t>
      </w:r>
      <w:r w:rsidRPr="00E44F1F">
        <w:rPr>
          <w:rFonts w:ascii="Arial" w:hAnsi="Arial" w:cs="Arial"/>
        </w:rPr>
        <w:t xml:space="preserve"> (2) of the Preferential Procurement Regulations, preference points must be awarded to a bidder for attaining the B-BBEE status level of contribution in accordance with the table below:</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2700"/>
        <w:gridCol w:w="2520"/>
      </w:tblGrid>
      <w:tr w:rsidR="00002C98" w:rsidRPr="00E44F1F" w14:paraId="1CB7BE96" w14:textId="77777777" w:rsidTr="001053D0">
        <w:trPr>
          <w:trHeight w:val="863"/>
        </w:trPr>
        <w:tc>
          <w:tcPr>
            <w:tcW w:w="2700" w:type="dxa"/>
            <w:shd w:val="clear" w:color="auto" w:fill="C00000"/>
            <w:vAlign w:val="center"/>
          </w:tcPr>
          <w:p w14:paraId="7BF3310D" w14:textId="77777777" w:rsidR="00002C98" w:rsidRPr="00E44F1F" w:rsidRDefault="00002C98" w:rsidP="001053D0">
            <w:pPr>
              <w:pStyle w:val="NormalWeb"/>
              <w:kinsoku w:val="0"/>
              <w:overflowPunct w:val="0"/>
              <w:spacing w:before="96" w:beforeAutospacing="0" w:after="0" w:afterAutospacing="0"/>
              <w:jc w:val="center"/>
              <w:textAlignment w:val="baseline"/>
              <w:rPr>
                <w:rFonts w:cs="Arial"/>
                <w:b/>
                <w:sz w:val="22"/>
                <w:szCs w:val="22"/>
              </w:rPr>
            </w:pPr>
            <w:r w:rsidRPr="00E44F1F">
              <w:rPr>
                <w:rFonts w:cs="Arial"/>
                <w:b/>
                <w:kern w:val="24"/>
                <w:sz w:val="22"/>
                <w:szCs w:val="22"/>
              </w:rPr>
              <w:t>B-BBEE Status Level of Contributor</w:t>
            </w:r>
          </w:p>
        </w:tc>
        <w:tc>
          <w:tcPr>
            <w:tcW w:w="2700" w:type="dxa"/>
            <w:shd w:val="clear" w:color="auto" w:fill="C00000"/>
            <w:vAlign w:val="center"/>
          </w:tcPr>
          <w:p w14:paraId="3BADBD87" w14:textId="77777777" w:rsidR="00002C98" w:rsidRPr="00E44F1F" w:rsidRDefault="00002C98" w:rsidP="001053D0">
            <w:pPr>
              <w:pStyle w:val="NormalWeb"/>
              <w:kinsoku w:val="0"/>
              <w:overflowPunct w:val="0"/>
              <w:spacing w:before="96" w:beforeAutospacing="0" w:after="0" w:afterAutospacing="0"/>
              <w:jc w:val="center"/>
              <w:textAlignment w:val="baseline"/>
              <w:rPr>
                <w:rFonts w:cs="Arial"/>
                <w:b/>
                <w:kern w:val="24"/>
                <w:sz w:val="22"/>
                <w:szCs w:val="22"/>
              </w:rPr>
            </w:pPr>
            <w:r w:rsidRPr="00E44F1F">
              <w:rPr>
                <w:rFonts w:cs="Arial"/>
                <w:b/>
                <w:kern w:val="24"/>
                <w:sz w:val="22"/>
                <w:szCs w:val="22"/>
              </w:rPr>
              <w:t>Number of points</w:t>
            </w:r>
          </w:p>
          <w:p w14:paraId="134CBCFC" w14:textId="77777777" w:rsidR="00002C98" w:rsidRPr="00E44F1F" w:rsidRDefault="00002C98" w:rsidP="001053D0">
            <w:pPr>
              <w:pStyle w:val="NormalWeb"/>
              <w:kinsoku w:val="0"/>
              <w:overflowPunct w:val="0"/>
              <w:spacing w:before="96" w:beforeAutospacing="0" w:after="0" w:afterAutospacing="0"/>
              <w:jc w:val="center"/>
              <w:textAlignment w:val="baseline"/>
              <w:rPr>
                <w:rFonts w:cs="Arial"/>
                <w:b/>
                <w:sz w:val="22"/>
                <w:szCs w:val="22"/>
              </w:rPr>
            </w:pPr>
            <w:r w:rsidRPr="00E44F1F">
              <w:rPr>
                <w:rFonts w:cs="Arial"/>
                <w:b/>
                <w:kern w:val="24"/>
                <w:sz w:val="22"/>
                <w:szCs w:val="22"/>
              </w:rPr>
              <w:t>(90/10 system)</w:t>
            </w:r>
          </w:p>
        </w:tc>
        <w:tc>
          <w:tcPr>
            <w:tcW w:w="2520" w:type="dxa"/>
            <w:shd w:val="clear" w:color="auto" w:fill="C00000"/>
            <w:vAlign w:val="center"/>
          </w:tcPr>
          <w:p w14:paraId="01FADA54" w14:textId="77777777" w:rsidR="00002C98" w:rsidRPr="00E44F1F" w:rsidRDefault="00002C98" w:rsidP="001053D0">
            <w:pPr>
              <w:pStyle w:val="NormalWeb"/>
              <w:kinsoku w:val="0"/>
              <w:overflowPunct w:val="0"/>
              <w:spacing w:before="96" w:beforeAutospacing="0" w:after="0" w:afterAutospacing="0"/>
              <w:jc w:val="center"/>
              <w:textAlignment w:val="baseline"/>
              <w:rPr>
                <w:rFonts w:cs="Arial"/>
                <w:b/>
                <w:kern w:val="24"/>
                <w:sz w:val="22"/>
                <w:szCs w:val="22"/>
              </w:rPr>
            </w:pPr>
            <w:r w:rsidRPr="00E44F1F">
              <w:rPr>
                <w:rFonts w:cs="Arial"/>
                <w:b/>
                <w:kern w:val="24"/>
                <w:sz w:val="22"/>
                <w:szCs w:val="22"/>
              </w:rPr>
              <w:t>Number of points</w:t>
            </w:r>
          </w:p>
          <w:p w14:paraId="0F9686A2" w14:textId="77777777" w:rsidR="00002C98" w:rsidRPr="00E44F1F" w:rsidRDefault="00002C98" w:rsidP="001053D0">
            <w:pPr>
              <w:pStyle w:val="NormalWeb"/>
              <w:kinsoku w:val="0"/>
              <w:overflowPunct w:val="0"/>
              <w:spacing w:before="96" w:beforeAutospacing="0" w:after="0" w:afterAutospacing="0"/>
              <w:jc w:val="center"/>
              <w:textAlignment w:val="baseline"/>
              <w:rPr>
                <w:rFonts w:cs="Arial"/>
                <w:b/>
                <w:sz w:val="22"/>
                <w:szCs w:val="22"/>
              </w:rPr>
            </w:pPr>
            <w:r w:rsidRPr="00E44F1F">
              <w:rPr>
                <w:rFonts w:cs="Arial"/>
                <w:b/>
                <w:kern w:val="24"/>
                <w:sz w:val="22"/>
                <w:szCs w:val="22"/>
              </w:rPr>
              <w:t>(80/20 system)</w:t>
            </w:r>
          </w:p>
        </w:tc>
      </w:tr>
      <w:tr w:rsidR="00002C98" w:rsidRPr="00E44F1F" w14:paraId="309C921E" w14:textId="77777777" w:rsidTr="001053D0">
        <w:trPr>
          <w:trHeight w:val="317"/>
        </w:trPr>
        <w:tc>
          <w:tcPr>
            <w:tcW w:w="2700" w:type="dxa"/>
            <w:shd w:val="clear" w:color="auto" w:fill="auto"/>
          </w:tcPr>
          <w:p w14:paraId="501740C8"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w:t>
            </w:r>
          </w:p>
        </w:tc>
        <w:tc>
          <w:tcPr>
            <w:tcW w:w="2700" w:type="dxa"/>
            <w:shd w:val="clear" w:color="auto" w:fill="auto"/>
          </w:tcPr>
          <w:p w14:paraId="271D0CA7"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10</w:t>
            </w:r>
          </w:p>
        </w:tc>
        <w:tc>
          <w:tcPr>
            <w:tcW w:w="2520" w:type="dxa"/>
            <w:shd w:val="clear" w:color="auto" w:fill="auto"/>
          </w:tcPr>
          <w:p w14:paraId="207B2DE6"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20</w:t>
            </w:r>
          </w:p>
        </w:tc>
      </w:tr>
      <w:tr w:rsidR="00002C98" w:rsidRPr="00E44F1F" w14:paraId="6C598619" w14:textId="77777777" w:rsidTr="001053D0">
        <w:trPr>
          <w:trHeight w:val="317"/>
        </w:trPr>
        <w:tc>
          <w:tcPr>
            <w:tcW w:w="2700" w:type="dxa"/>
            <w:shd w:val="clear" w:color="auto" w:fill="auto"/>
          </w:tcPr>
          <w:p w14:paraId="019E6045"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2</w:t>
            </w:r>
          </w:p>
        </w:tc>
        <w:tc>
          <w:tcPr>
            <w:tcW w:w="2700" w:type="dxa"/>
            <w:shd w:val="clear" w:color="auto" w:fill="auto"/>
          </w:tcPr>
          <w:p w14:paraId="33DFE29A"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9</w:t>
            </w:r>
          </w:p>
        </w:tc>
        <w:tc>
          <w:tcPr>
            <w:tcW w:w="2520" w:type="dxa"/>
            <w:shd w:val="clear" w:color="auto" w:fill="auto"/>
          </w:tcPr>
          <w:p w14:paraId="2F04F5E1"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18</w:t>
            </w:r>
          </w:p>
        </w:tc>
      </w:tr>
      <w:tr w:rsidR="00002C98" w:rsidRPr="00E44F1F" w14:paraId="0375A78A" w14:textId="77777777" w:rsidTr="001053D0">
        <w:trPr>
          <w:trHeight w:val="317"/>
        </w:trPr>
        <w:tc>
          <w:tcPr>
            <w:tcW w:w="2700" w:type="dxa"/>
            <w:shd w:val="clear" w:color="auto" w:fill="auto"/>
          </w:tcPr>
          <w:p w14:paraId="417A6EF8"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3</w:t>
            </w:r>
          </w:p>
        </w:tc>
        <w:tc>
          <w:tcPr>
            <w:tcW w:w="2700" w:type="dxa"/>
            <w:shd w:val="clear" w:color="auto" w:fill="auto"/>
          </w:tcPr>
          <w:p w14:paraId="11000852"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Pr>
                <w:rFonts w:cs="Arial"/>
                <w:kern w:val="24"/>
                <w:sz w:val="22"/>
                <w:szCs w:val="22"/>
              </w:rPr>
              <w:t>6</w:t>
            </w:r>
          </w:p>
        </w:tc>
        <w:tc>
          <w:tcPr>
            <w:tcW w:w="2520" w:type="dxa"/>
            <w:shd w:val="clear" w:color="auto" w:fill="auto"/>
          </w:tcPr>
          <w:p w14:paraId="494BFEAA"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w:t>
            </w:r>
            <w:r>
              <w:rPr>
                <w:rFonts w:cs="Arial"/>
                <w:kern w:val="24"/>
                <w:sz w:val="22"/>
                <w:szCs w:val="22"/>
              </w:rPr>
              <w:t>4</w:t>
            </w:r>
          </w:p>
        </w:tc>
      </w:tr>
      <w:tr w:rsidR="00002C98" w:rsidRPr="00E44F1F" w14:paraId="6C9FBE3D" w14:textId="77777777" w:rsidTr="001053D0">
        <w:trPr>
          <w:trHeight w:val="317"/>
        </w:trPr>
        <w:tc>
          <w:tcPr>
            <w:tcW w:w="2700" w:type="dxa"/>
            <w:shd w:val="clear" w:color="auto" w:fill="auto"/>
          </w:tcPr>
          <w:p w14:paraId="53A8FC33"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4</w:t>
            </w:r>
          </w:p>
        </w:tc>
        <w:tc>
          <w:tcPr>
            <w:tcW w:w="2700" w:type="dxa"/>
            <w:shd w:val="clear" w:color="auto" w:fill="auto"/>
          </w:tcPr>
          <w:p w14:paraId="14E00AAB" w14:textId="77777777" w:rsidR="00002C98" w:rsidRPr="00E44F1F" w:rsidRDefault="00002C98" w:rsidP="001053D0">
            <w:pPr>
              <w:pStyle w:val="NormalWeb"/>
              <w:tabs>
                <w:tab w:val="left" w:pos="645"/>
                <w:tab w:val="center" w:pos="1242"/>
              </w:tabs>
              <w:kinsoku w:val="0"/>
              <w:overflowPunct w:val="0"/>
              <w:spacing w:before="115" w:beforeAutospacing="0" w:after="0" w:afterAutospacing="0"/>
              <w:textAlignment w:val="baseline"/>
              <w:rPr>
                <w:rFonts w:cs="Arial"/>
                <w:sz w:val="22"/>
                <w:szCs w:val="22"/>
              </w:rPr>
            </w:pPr>
            <w:r w:rsidRPr="00E44F1F">
              <w:rPr>
                <w:rFonts w:cs="Arial"/>
                <w:kern w:val="24"/>
                <w:sz w:val="22"/>
                <w:szCs w:val="22"/>
              </w:rPr>
              <w:tab/>
            </w:r>
            <w:r w:rsidRPr="00E44F1F">
              <w:rPr>
                <w:rFonts w:cs="Arial"/>
                <w:kern w:val="24"/>
                <w:sz w:val="22"/>
                <w:szCs w:val="22"/>
              </w:rPr>
              <w:tab/>
              <w:t>5</w:t>
            </w:r>
          </w:p>
        </w:tc>
        <w:tc>
          <w:tcPr>
            <w:tcW w:w="2520" w:type="dxa"/>
            <w:shd w:val="clear" w:color="auto" w:fill="auto"/>
          </w:tcPr>
          <w:p w14:paraId="7206094D"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12</w:t>
            </w:r>
          </w:p>
        </w:tc>
      </w:tr>
      <w:tr w:rsidR="00002C98" w:rsidRPr="00E44F1F" w14:paraId="66DC2622" w14:textId="77777777" w:rsidTr="001053D0">
        <w:trPr>
          <w:trHeight w:val="317"/>
        </w:trPr>
        <w:tc>
          <w:tcPr>
            <w:tcW w:w="2700" w:type="dxa"/>
            <w:shd w:val="clear" w:color="auto" w:fill="auto"/>
          </w:tcPr>
          <w:p w14:paraId="47522052"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5</w:t>
            </w:r>
          </w:p>
        </w:tc>
        <w:tc>
          <w:tcPr>
            <w:tcW w:w="2700" w:type="dxa"/>
            <w:shd w:val="clear" w:color="auto" w:fill="auto"/>
          </w:tcPr>
          <w:p w14:paraId="34AED4DD"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4</w:t>
            </w:r>
          </w:p>
        </w:tc>
        <w:tc>
          <w:tcPr>
            <w:tcW w:w="2520" w:type="dxa"/>
            <w:shd w:val="clear" w:color="auto" w:fill="auto"/>
          </w:tcPr>
          <w:p w14:paraId="3228EB6B"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8</w:t>
            </w:r>
          </w:p>
        </w:tc>
      </w:tr>
      <w:tr w:rsidR="00002C98" w:rsidRPr="00E44F1F" w14:paraId="5320967E" w14:textId="77777777" w:rsidTr="001053D0">
        <w:trPr>
          <w:trHeight w:val="317"/>
        </w:trPr>
        <w:tc>
          <w:tcPr>
            <w:tcW w:w="2700" w:type="dxa"/>
            <w:shd w:val="clear" w:color="auto" w:fill="auto"/>
          </w:tcPr>
          <w:p w14:paraId="26AFE462"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6</w:t>
            </w:r>
          </w:p>
        </w:tc>
        <w:tc>
          <w:tcPr>
            <w:tcW w:w="2700" w:type="dxa"/>
            <w:shd w:val="clear" w:color="auto" w:fill="auto"/>
          </w:tcPr>
          <w:p w14:paraId="44D94B02"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3</w:t>
            </w:r>
          </w:p>
        </w:tc>
        <w:tc>
          <w:tcPr>
            <w:tcW w:w="2520" w:type="dxa"/>
            <w:shd w:val="clear" w:color="auto" w:fill="auto"/>
          </w:tcPr>
          <w:p w14:paraId="5F1F6989"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6</w:t>
            </w:r>
          </w:p>
        </w:tc>
      </w:tr>
      <w:tr w:rsidR="00002C98" w:rsidRPr="00E44F1F" w14:paraId="52BD5249" w14:textId="77777777" w:rsidTr="001053D0">
        <w:trPr>
          <w:trHeight w:val="317"/>
        </w:trPr>
        <w:tc>
          <w:tcPr>
            <w:tcW w:w="2700" w:type="dxa"/>
            <w:shd w:val="clear" w:color="auto" w:fill="auto"/>
          </w:tcPr>
          <w:p w14:paraId="243A44EE"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7</w:t>
            </w:r>
          </w:p>
        </w:tc>
        <w:tc>
          <w:tcPr>
            <w:tcW w:w="2700" w:type="dxa"/>
            <w:shd w:val="clear" w:color="auto" w:fill="auto"/>
          </w:tcPr>
          <w:p w14:paraId="6A731A2D"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2</w:t>
            </w:r>
          </w:p>
        </w:tc>
        <w:tc>
          <w:tcPr>
            <w:tcW w:w="2520" w:type="dxa"/>
            <w:shd w:val="clear" w:color="auto" w:fill="auto"/>
          </w:tcPr>
          <w:p w14:paraId="5CC027A2"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4</w:t>
            </w:r>
          </w:p>
        </w:tc>
      </w:tr>
      <w:tr w:rsidR="00002C98" w:rsidRPr="00E44F1F" w14:paraId="043D59AD" w14:textId="77777777" w:rsidTr="001053D0">
        <w:trPr>
          <w:trHeight w:val="317"/>
        </w:trPr>
        <w:tc>
          <w:tcPr>
            <w:tcW w:w="2700" w:type="dxa"/>
            <w:shd w:val="clear" w:color="auto" w:fill="auto"/>
          </w:tcPr>
          <w:p w14:paraId="440A8B98"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8</w:t>
            </w:r>
          </w:p>
        </w:tc>
        <w:tc>
          <w:tcPr>
            <w:tcW w:w="2700" w:type="dxa"/>
            <w:shd w:val="clear" w:color="auto" w:fill="auto"/>
          </w:tcPr>
          <w:p w14:paraId="639A0E39"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1</w:t>
            </w:r>
          </w:p>
        </w:tc>
        <w:tc>
          <w:tcPr>
            <w:tcW w:w="2520" w:type="dxa"/>
            <w:shd w:val="clear" w:color="auto" w:fill="auto"/>
          </w:tcPr>
          <w:p w14:paraId="28208FE7"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2</w:t>
            </w:r>
          </w:p>
        </w:tc>
      </w:tr>
      <w:tr w:rsidR="00002C98" w:rsidRPr="00E44F1F" w14:paraId="4E6CB4F3" w14:textId="77777777" w:rsidTr="001053D0">
        <w:trPr>
          <w:trHeight w:val="317"/>
        </w:trPr>
        <w:tc>
          <w:tcPr>
            <w:tcW w:w="2700" w:type="dxa"/>
            <w:shd w:val="clear" w:color="auto" w:fill="auto"/>
          </w:tcPr>
          <w:p w14:paraId="40A603A3"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Non-compliant contributor</w:t>
            </w:r>
          </w:p>
        </w:tc>
        <w:tc>
          <w:tcPr>
            <w:tcW w:w="2700" w:type="dxa"/>
            <w:shd w:val="clear" w:color="auto" w:fill="auto"/>
          </w:tcPr>
          <w:p w14:paraId="3BE64A20"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0</w:t>
            </w:r>
          </w:p>
        </w:tc>
        <w:tc>
          <w:tcPr>
            <w:tcW w:w="2520" w:type="dxa"/>
            <w:shd w:val="clear" w:color="auto" w:fill="auto"/>
          </w:tcPr>
          <w:p w14:paraId="0CB67329" w14:textId="77777777" w:rsidR="00002C98" w:rsidRPr="00E44F1F" w:rsidRDefault="00002C98" w:rsidP="001053D0">
            <w:pPr>
              <w:pStyle w:val="NormalWeb"/>
              <w:kinsoku w:val="0"/>
              <w:overflowPunct w:val="0"/>
              <w:spacing w:before="115" w:beforeAutospacing="0" w:after="0" w:afterAutospacing="0"/>
              <w:jc w:val="center"/>
              <w:textAlignment w:val="baseline"/>
              <w:rPr>
                <w:rFonts w:cs="Arial"/>
                <w:sz w:val="22"/>
                <w:szCs w:val="22"/>
              </w:rPr>
            </w:pPr>
            <w:r w:rsidRPr="00E44F1F">
              <w:rPr>
                <w:rFonts w:cs="Arial"/>
                <w:kern w:val="24"/>
                <w:sz w:val="22"/>
                <w:szCs w:val="22"/>
              </w:rPr>
              <w:t>0</w:t>
            </w:r>
          </w:p>
        </w:tc>
      </w:tr>
    </w:tbl>
    <w:p w14:paraId="3B66ABF0" w14:textId="77777777" w:rsidR="00002C98" w:rsidRPr="00E44F1F" w:rsidRDefault="00002C98" w:rsidP="00002C98">
      <w:pPr>
        <w:spacing w:after="120"/>
        <w:ind w:left="907"/>
        <w:jc w:val="both"/>
        <w:rPr>
          <w:rFonts w:ascii="Arial" w:hAnsi="Arial" w:cs="Arial"/>
        </w:rPr>
      </w:pPr>
    </w:p>
    <w:p w14:paraId="6CDEF1F9"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BID DECLARATION</w:t>
      </w:r>
    </w:p>
    <w:p w14:paraId="3FF5CADA" w14:textId="77777777" w:rsidR="00002C98" w:rsidRPr="00E44F1F" w:rsidRDefault="00002C98" w:rsidP="0077000A">
      <w:pPr>
        <w:numPr>
          <w:ilvl w:val="1"/>
          <w:numId w:val="42"/>
        </w:numPr>
        <w:spacing w:after="120" w:line="240" w:lineRule="auto"/>
        <w:ind w:left="907" w:hanging="907"/>
        <w:jc w:val="both"/>
        <w:rPr>
          <w:rFonts w:ascii="Arial" w:hAnsi="Arial" w:cs="Arial"/>
        </w:rPr>
      </w:pPr>
      <w:r w:rsidRPr="00E44F1F">
        <w:rPr>
          <w:rFonts w:ascii="Arial" w:hAnsi="Arial" w:cs="Arial"/>
        </w:rPr>
        <w:t>Bidders who claim points in respect of B-BBEE Status Level of Contribution must complete the following:</w:t>
      </w:r>
    </w:p>
    <w:p w14:paraId="5373EE87"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B-B</w:t>
      </w:r>
      <w:r>
        <w:rPr>
          <w:rFonts w:ascii="Arial" w:hAnsi="Arial" w:cs="Arial"/>
          <w:b/>
        </w:rPr>
        <w:t>BEE STATUS LEVEL OF CONTRIBUTOR</w:t>
      </w:r>
      <w:r w:rsidRPr="00E44F1F">
        <w:rPr>
          <w:rFonts w:ascii="Arial" w:hAnsi="Arial" w:cs="Arial"/>
          <w:b/>
        </w:rPr>
        <w:t xml:space="preserve"> CLAIMED IN TERMS OF </w:t>
      </w:r>
      <w:r w:rsidRPr="00E44F1F">
        <w:rPr>
          <w:rFonts w:ascii="Arial" w:hAnsi="Arial" w:cs="Arial"/>
          <w:b/>
        </w:rPr>
        <w:lastRenderedPageBreak/>
        <w:t xml:space="preserve">PARAGRAPHS </w:t>
      </w:r>
      <w:r w:rsidRPr="00077295">
        <w:rPr>
          <w:rFonts w:ascii="Arial" w:hAnsi="Arial" w:cs="Arial"/>
          <w:b/>
        </w:rPr>
        <w:t>1.4</w:t>
      </w:r>
      <w:r>
        <w:rPr>
          <w:rFonts w:ascii="Arial" w:hAnsi="Arial" w:cs="Arial"/>
          <w:b/>
        </w:rPr>
        <w:t xml:space="preserve"> AND 4</w:t>
      </w:r>
      <w:r w:rsidRPr="00077295">
        <w:rPr>
          <w:rFonts w:ascii="Arial" w:hAnsi="Arial" w:cs="Arial"/>
          <w:b/>
        </w:rPr>
        <w:t>.1</w:t>
      </w:r>
      <w:r w:rsidRPr="00E44F1F">
        <w:rPr>
          <w:rFonts w:ascii="Arial" w:hAnsi="Arial" w:cs="Arial"/>
          <w:b/>
        </w:rPr>
        <w:t xml:space="preserve"> </w:t>
      </w:r>
    </w:p>
    <w:p w14:paraId="21928903" w14:textId="77777777" w:rsidR="00002C98" w:rsidRPr="00E44F1F" w:rsidRDefault="00002C98" w:rsidP="0077000A">
      <w:pPr>
        <w:numPr>
          <w:ilvl w:val="1"/>
          <w:numId w:val="42"/>
        </w:numPr>
        <w:spacing w:after="120" w:line="240" w:lineRule="auto"/>
        <w:ind w:left="907" w:hanging="907"/>
        <w:jc w:val="both"/>
        <w:rPr>
          <w:rFonts w:ascii="Arial" w:hAnsi="Arial" w:cs="Arial"/>
        </w:rPr>
      </w:pPr>
      <w:r w:rsidRPr="00E44F1F">
        <w:rPr>
          <w:rFonts w:ascii="Arial" w:hAnsi="Arial" w:cs="Arial"/>
        </w:rPr>
        <w:t>B-B</w:t>
      </w:r>
      <w:r>
        <w:rPr>
          <w:rFonts w:ascii="Arial" w:hAnsi="Arial" w:cs="Arial"/>
        </w:rPr>
        <w:t>BEE Status Level of Contributor</w:t>
      </w:r>
      <w:r w:rsidRPr="00E44F1F">
        <w:rPr>
          <w:rFonts w:ascii="Arial" w:hAnsi="Arial" w:cs="Arial"/>
        </w:rPr>
        <w:t>:</w:t>
      </w:r>
      <w:r w:rsidRPr="00E44F1F">
        <w:rPr>
          <w:rFonts w:ascii="Arial" w:hAnsi="Arial" w:cs="Arial"/>
        </w:rPr>
        <w:tab/>
      </w:r>
      <w:r w:rsidRPr="00077295">
        <w:rPr>
          <w:rFonts w:ascii="Arial" w:hAnsi="Arial" w:cs="Arial"/>
        </w:rPr>
        <w:t>.      =     ………(</w:t>
      </w:r>
      <w:r w:rsidRPr="00E44F1F">
        <w:rPr>
          <w:rFonts w:ascii="Arial" w:hAnsi="Arial" w:cs="Arial"/>
        </w:rPr>
        <w:t>maximum of 10 or 20 points)</w:t>
      </w:r>
    </w:p>
    <w:p w14:paraId="0D9EF503" w14:textId="77777777" w:rsidR="00002C98" w:rsidRPr="00E44F1F" w:rsidRDefault="00002C98" w:rsidP="00002C98">
      <w:pPr>
        <w:tabs>
          <w:tab w:val="left" w:pos="-1099"/>
          <w:tab w:val="left" w:pos="-720"/>
          <w:tab w:val="left" w:pos="0"/>
          <w:tab w:val="left" w:pos="900"/>
          <w:tab w:val="left" w:pos="2160"/>
          <w:tab w:val="left" w:pos="2880"/>
          <w:tab w:val="left" w:pos="3240"/>
          <w:tab w:val="left" w:pos="4590"/>
          <w:tab w:val="left" w:pos="5040"/>
          <w:tab w:val="left" w:pos="5760"/>
          <w:tab w:val="left" w:pos="6480"/>
          <w:tab w:val="left" w:pos="7200"/>
          <w:tab w:val="left" w:pos="7920"/>
          <w:tab w:val="left" w:pos="8640"/>
        </w:tabs>
        <w:spacing w:after="120"/>
        <w:ind w:left="907"/>
        <w:jc w:val="both"/>
        <w:rPr>
          <w:rFonts w:ascii="Arial" w:hAnsi="Arial" w:cs="Arial"/>
        </w:rPr>
      </w:pPr>
      <w:r w:rsidRPr="00E44F1F">
        <w:rPr>
          <w:rFonts w:ascii="Arial" w:hAnsi="Arial" w:cs="Arial"/>
        </w:rPr>
        <w:t>(Points c</w:t>
      </w:r>
      <w:r>
        <w:rPr>
          <w:rFonts w:ascii="Arial" w:hAnsi="Arial" w:cs="Arial"/>
        </w:rPr>
        <w:t>laimed in respect of paragraph 7</w:t>
      </w:r>
      <w:r w:rsidRPr="00E44F1F">
        <w:rPr>
          <w:rFonts w:ascii="Arial" w:hAnsi="Arial" w:cs="Arial"/>
        </w:rPr>
        <w:t xml:space="preserve">.1 must be in accordance with the table reflected in paragraph  </w:t>
      </w:r>
      <w:r>
        <w:rPr>
          <w:rFonts w:ascii="Arial" w:hAnsi="Arial" w:cs="Arial"/>
        </w:rPr>
        <w:t>4</w:t>
      </w:r>
      <w:r w:rsidRPr="00E44F1F">
        <w:rPr>
          <w:rFonts w:ascii="Arial" w:hAnsi="Arial" w:cs="Arial"/>
        </w:rPr>
        <w:t xml:space="preserve">.1 and must be substantiated by </w:t>
      </w:r>
      <w:r>
        <w:rPr>
          <w:rFonts w:ascii="Arial" w:hAnsi="Arial" w:cs="Arial"/>
        </w:rPr>
        <w:t xml:space="preserve">relevant proof of </w:t>
      </w:r>
      <w:r w:rsidRPr="00E44F1F">
        <w:rPr>
          <w:rFonts w:ascii="Arial" w:hAnsi="Arial" w:cs="Arial"/>
        </w:rPr>
        <w:t xml:space="preserve">B-BBEE </w:t>
      </w:r>
      <w:r>
        <w:rPr>
          <w:rFonts w:ascii="Arial" w:hAnsi="Arial" w:cs="Arial"/>
        </w:rPr>
        <w:t>status level of contributor.</w:t>
      </w:r>
    </w:p>
    <w:p w14:paraId="262A1B0E"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b/>
        </w:rPr>
      </w:pPr>
      <w:r w:rsidRPr="00E44F1F">
        <w:rPr>
          <w:rFonts w:ascii="Arial" w:hAnsi="Arial" w:cs="Arial"/>
          <w:b/>
        </w:rPr>
        <w:t>SUB-CONTRACTING</w:t>
      </w:r>
    </w:p>
    <w:p w14:paraId="385CACF2" w14:textId="77777777" w:rsidR="00002C98" w:rsidRPr="00E44F1F" w:rsidRDefault="00002C98" w:rsidP="0077000A">
      <w:pPr>
        <w:numPr>
          <w:ilvl w:val="1"/>
          <w:numId w:val="42"/>
        </w:numPr>
        <w:spacing w:after="120" w:line="240" w:lineRule="auto"/>
        <w:ind w:left="907" w:hanging="907"/>
        <w:jc w:val="both"/>
        <w:rPr>
          <w:rFonts w:ascii="Arial" w:hAnsi="Arial" w:cs="Arial"/>
        </w:rPr>
      </w:pPr>
      <w:r w:rsidRPr="00E44F1F">
        <w:rPr>
          <w:rFonts w:ascii="Arial" w:hAnsi="Arial" w:cs="Arial"/>
        </w:rPr>
        <w:t xml:space="preserve">Will any portion of the contract be sub-contracted?  </w:t>
      </w:r>
    </w:p>
    <w:p w14:paraId="566396FB" w14:textId="77777777" w:rsidR="00002C98" w:rsidRPr="00E44F1F" w:rsidRDefault="00002C98" w:rsidP="00002C98">
      <w:pPr>
        <w:tabs>
          <w:tab w:val="left" w:pos="-963"/>
          <w:tab w:val="left" w:pos="-720"/>
          <w:tab w:val="left" w:pos="2268"/>
          <w:tab w:val="left" w:pos="2552"/>
        </w:tabs>
        <w:ind w:left="907"/>
        <w:rPr>
          <w:rFonts w:ascii="Arial" w:hAnsi="Arial" w:cs="Arial"/>
        </w:rPr>
      </w:pPr>
      <w:r w:rsidRPr="00E44F1F">
        <w:rPr>
          <w:rFonts w:ascii="Arial" w:hAnsi="Arial" w:cs="Arial"/>
        </w:rPr>
        <w:t>(</w:t>
      </w:r>
      <w:r w:rsidRPr="00E44F1F">
        <w:rPr>
          <w:rFonts w:ascii="Arial" w:hAnsi="Arial" w:cs="Arial"/>
          <w:b/>
          <w:i/>
        </w:rPr>
        <w:t>Tick applicable box</w:t>
      </w:r>
      <w:r w:rsidRPr="00E44F1F">
        <w:rPr>
          <w:rFonts w:ascii="Arial" w:hAnsi="Arial" w:cs="Arial"/>
        </w:rPr>
        <w:t>)</w:t>
      </w:r>
    </w:p>
    <w:p w14:paraId="45A3F792" w14:textId="77777777" w:rsidR="00002C98" w:rsidRPr="00E44F1F" w:rsidRDefault="00002C98" w:rsidP="00002C98">
      <w:pPr>
        <w:tabs>
          <w:tab w:val="left" w:pos="-963"/>
          <w:tab w:val="left" w:pos="-720"/>
          <w:tab w:val="left" w:pos="709"/>
          <w:tab w:val="left" w:pos="2268"/>
          <w:tab w:val="left" w:pos="2552"/>
        </w:tabs>
        <w:ind w:left="900"/>
        <w:rPr>
          <w:rFonts w:ascii="Arial Narrow" w:hAnsi="Arial Narrow" w:cs="Arial"/>
        </w:rPr>
      </w:pPr>
    </w:p>
    <w:tbl>
      <w:tblPr>
        <w:tblW w:w="0" w:type="auto"/>
        <w:tblInd w:w="100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57"/>
        <w:gridCol w:w="495"/>
        <w:gridCol w:w="720"/>
        <w:gridCol w:w="540"/>
      </w:tblGrid>
      <w:tr w:rsidR="00002C98" w:rsidRPr="00E44F1F" w14:paraId="6BBF1673" w14:textId="77777777" w:rsidTr="001053D0">
        <w:tc>
          <w:tcPr>
            <w:tcW w:w="437" w:type="dxa"/>
            <w:tcBorders>
              <w:top w:val="single" w:sz="18" w:space="0" w:color="auto"/>
              <w:left w:val="single" w:sz="18" w:space="0" w:color="auto"/>
              <w:bottom w:val="single" w:sz="18" w:space="0" w:color="auto"/>
              <w:right w:val="single" w:sz="18" w:space="0" w:color="auto"/>
            </w:tcBorders>
            <w:hideMark/>
          </w:tcPr>
          <w:p w14:paraId="3E5D7474" w14:textId="77777777" w:rsidR="00002C98" w:rsidRPr="00E44F1F" w:rsidRDefault="00002C98" w:rsidP="001053D0">
            <w:pPr>
              <w:jc w:val="center"/>
              <w:rPr>
                <w:rFonts w:ascii="Arial" w:hAnsi="Arial" w:cs="Arial"/>
                <w:b/>
              </w:rPr>
            </w:pPr>
            <w:r w:rsidRPr="00E44F1F">
              <w:rPr>
                <w:rFonts w:ascii="Arial" w:hAnsi="Arial" w:cs="Arial"/>
              </w:rPr>
              <w:t>YES</w:t>
            </w:r>
          </w:p>
        </w:tc>
        <w:tc>
          <w:tcPr>
            <w:tcW w:w="495" w:type="dxa"/>
            <w:tcBorders>
              <w:top w:val="single" w:sz="18" w:space="0" w:color="auto"/>
              <w:left w:val="single" w:sz="18" w:space="0" w:color="auto"/>
              <w:bottom w:val="single" w:sz="18" w:space="0" w:color="auto"/>
              <w:right w:val="single" w:sz="18" w:space="0" w:color="auto"/>
            </w:tcBorders>
          </w:tcPr>
          <w:p w14:paraId="22496CDF" w14:textId="77777777" w:rsidR="00002C98" w:rsidRPr="00E44F1F" w:rsidRDefault="00002C98" w:rsidP="001053D0">
            <w:pPr>
              <w:rPr>
                <w:rFonts w:ascii="Arial" w:hAnsi="Arial" w:cs="Arial"/>
                <w:b/>
              </w:rPr>
            </w:pPr>
          </w:p>
        </w:tc>
        <w:tc>
          <w:tcPr>
            <w:tcW w:w="720" w:type="dxa"/>
            <w:tcBorders>
              <w:top w:val="single" w:sz="18" w:space="0" w:color="auto"/>
              <w:left w:val="single" w:sz="18" w:space="0" w:color="auto"/>
              <w:bottom w:val="single" w:sz="18" w:space="0" w:color="auto"/>
              <w:right w:val="single" w:sz="18" w:space="0" w:color="auto"/>
            </w:tcBorders>
            <w:hideMark/>
          </w:tcPr>
          <w:p w14:paraId="75E25B9C" w14:textId="77777777" w:rsidR="00002C98" w:rsidRPr="00E44F1F" w:rsidRDefault="00002C98" w:rsidP="001053D0">
            <w:pPr>
              <w:jc w:val="center"/>
              <w:rPr>
                <w:rFonts w:ascii="Arial" w:hAnsi="Arial" w:cs="Arial"/>
                <w:b/>
              </w:rPr>
            </w:pPr>
            <w:r w:rsidRPr="00E44F1F">
              <w:rPr>
                <w:rFonts w:ascii="Arial" w:hAnsi="Arial" w:cs="Arial"/>
              </w:rPr>
              <w:t>NO</w:t>
            </w:r>
          </w:p>
        </w:tc>
        <w:tc>
          <w:tcPr>
            <w:tcW w:w="540" w:type="dxa"/>
            <w:tcBorders>
              <w:top w:val="single" w:sz="18" w:space="0" w:color="auto"/>
              <w:left w:val="single" w:sz="18" w:space="0" w:color="auto"/>
              <w:bottom w:val="single" w:sz="18" w:space="0" w:color="auto"/>
              <w:right w:val="single" w:sz="18" w:space="0" w:color="auto"/>
            </w:tcBorders>
          </w:tcPr>
          <w:p w14:paraId="07E15D25" w14:textId="77777777" w:rsidR="00002C98" w:rsidRPr="00E44F1F" w:rsidRDefault="00002C98" w:rsidP="001053D0">
            <w:pPr>
              <w:rPr>
                <w:rFonts w:ascii="Arial" w:hAnsi="Arial" w:cs="Arial"/>
                <w:b/>
              </w:rPr>
            </w:pPr>
          </w:p>
        </w:tc>
      </w:tr>
    </w:tbl>
    <w:p w14:paraId="1CCD3AF5" w14:textId="77777777" w:rsidR="00002C98" w:rsidRPr="00E44F1F" w:rsidRDefault="00002C98" w:rsidP="00002C98">
      <w:pPr>
        <w:spacing w:after="120"/>
        <w:ind w:left="907"/>
        <w:jc w:val="both"/>
        <w:rPr>
          <w:rFonts w:ascii="Arial" w:hAnsi="Arial" w:cs="Arial"/>
        </w:rPr>
      </w:pPr>
    </w:p>
    <w:p w14:paraId="085B822E" w14:textId="77777777" w:rsidR="00002C98" w:rsidRPr="00E44F1F" w:rsidRDefault="00002C98" w:rsidP="0077000A">
      <w:pPr>
        <w:widowControl w:val="0"/>
        <w:numPr>
          <w:ilvl w:val="2"/>
          <w:numId w:val="42"/>
        </w:numPr>
        <w:tabs>
          <w:tab w:val="left" w:pos="2880"/>
          <w:tab w:val="left" w:pos="3600"/>
          <w:tab w:val="left" w:pos="7110"/>
          <w:tab w:val="left" w:pos="7290"/>
          <w:tab w:val="left" w:pos="7560"/>
        </w:tabs>
        <w:spacing w:after="120" w:line="240" w:lineRule="auto"/>
        <w:ind w:left="907" w:hanging="907"/>
        <w:jc w:val="both"/>
        <w:rPr>
          <w:rFonts w:ascii="Arial" w:hAnsi="Arial" w:cs="Arial"/>
        </w:rPr>
      </w:pPr>
      <w:r w:rsidRPr="00E44F1F">
        <w:rPr>
          <w:rFonts w:ascii="Arial" w:hAnsi="Arial" w:cs="Arial"/>
        </w:rPr>
        <w:t>If yes, indicate:</w:t>
      </w:r>
    </w:p>
    <w:p w14:paraId="399DC287" w14:textId="77777777" w:rsidR="00002C98" w:rsidRPr="00E44F1F" w:rsidRDefault="00002C98" w:rsidP="0077000A">
      <w:pPr>
        <w:widowControl w:val="0"/>
        <w:numPr>
          <w:ilvl w:val="0"/>
          <w:numId w:val="45"/>
        </w:numPr>
        <w:tabs>
          <w:tab w:val="left" w:pos="-1099"/>
          <w:tab w:val="left" w:pos="-720"/>
          <w:tab w:val="left" w:pos="1260"/>
        </w:tabs>
        <w:spacing w:after="0" w:line="240" w:lineRule="auto"/>
        <w:ind w:left="1260"/>
        <w:jc w:val="both"/>
        <w:rPr>
          <w:rFonts w:ascii="Arial" w:hAnsi="Arial" w:cs="Arial"/>
        </w:rPr>
      </w:pPr>
      <w:r w:rsidRPr="00E44F1F">
        <w:rPr>
          <w:rFonts w:ascii="Arial" w:hAnsi="Arial" w:cs="Arial"/>
        </w:rPr>
        <w:t>What percentage of the contract will be subcontracted............…………….……</w:t>
      </w:r>
      <w:r>
        <w:rPr>
          <w:rFonts w:ascii="Arial" w:hAnsi="Arial" w:cs="Arial"/>
        </w:rPr>
        <w:t>……</w:t>
      </w:r>
      <w:r w:rsidRPr="00E44F1F">
        <w:rPr>
          <w:rFonts w:ascii="Arial" w:hAnsi="Arial" w:cs="Arial"/>
        </w:rPr>
        <w:t>%</w:t>
      </w:r>
    </w:p>
    <w:p w14:paraId="743C8823" w14:textId="77777777" w:rsidR="00002C98" w:rsidRPr="00E44F1F" w:rsidRDefault="00002C98" w:rsidP="0077000A">
      <w:pPr>
        <w:widowControl w:val="0"/>
        <w:numPr>
          <w:ilvl w:val="0"/>
          <w:numId w:val="45"/>
        </w:numPr>
        <w:tabs>
          <w:tab w:val="left" w:pos="-1099"/>
          <w:tab w:val="left" w:pos="-720"/>
          <w:tab w:val="left" w:pos="1260"/>
        </w:tabs>
        <w:spacing w:after="0" w:line="240" w:lineRule="auto"/>
        <w:ind w:left="1260"/>
        <w:jc w:val="both"/>
        <w:rPr>
          <w:rFonts w:ascii="Arial" w:hAnsi="Arial" w:cs="Arial"/>
        </w:rPr>
      </w:pPr>
      <w:r w:rsidRPr="00E44F1F">
        <w:rPr>
          <w:rFonts w:ascii="Arial" w:hAnsi="Arial" w:cs="Arial"/>
        </w:rPr>
        <w:t>The name of the sub-contractor…………………………………………………………..</w:t>
      </w:r>
    </w:p>
    <w:p w14:paraId="513F9169" w14:textId="77777777" w:rsidR="00002C98" w:rsidRPr="00E44F1F" w:rsidRDefault="00002C98" w:rsidP="0077000A">
      <w:pPr>
        <w:widowControl w:val="0"/>
        <w:numPr>
          <w:ilvl w:val="0"/>
          <w:numId w:val="45"/>
        </w:numPr>
        <w:tabs>
          <w:tab w:val="left" w:pos="-1099"/>
          <w:tab w:val="left" w:pos="-720"/>
          <w:tab w:val="left" w:pos="1260"/>
        </w:tabs>
        <w:spacing w:after="0" w:line="240" w:lineRule="auto"/>
        <w:ind w:left="1260"/>
        <w:jc w:val="both"/>
        <w:rPr>
          <w:rFonts w:ascii="Arial" w:hAnsi="Arial" w:cs="Arial"/>
        </w:rPr>
      </w:pPr>
      <w:r w:rsidRPr="00E44F1F">
        <w:rPr>
          <w:rFonts w:ascii="Arial" w:hAnsi="Arial" w:cs="Arial"/>
        </w:rPr>
        <w:t>The B-BBEE status level of the sub-contractor......................................……………..</w:t>
      </w:r>
    </w:p>
    <w:p w14:paraId="0EBA5C2A" w14:textId="77777777" w:rsidR="00002C98" w:rsidRPr="00E44F1F" w:rsidRDefault="00002C98" w:rsidP="0077000A">
      <w:pPr>
        <w:widowControl w:val="0"/>
        <w:numPr>
          <w:ilvl w:val="0"/>
          <w:numId w:val="45"/>
        </w:numPr>
        <w:tabs>
          <w:tab w:val="left" w:pos="-1099"/>
          <w:tab w:val="left" w:pos="-720"/>
          <w:tab w:val="left" w:pos="1260"/>
        </w:tabs>
        <w:spacing w:after="0" w:line="240" w:lineRule="auto"/>
        <w:ind w:left="1260"/>
        <w:jc w:val="both"/>
        <w:rPr>
          <w:rFonts w:ascii="Arial" w:hAnsi="Arial" w:cs="Arial"/>
          <w:b/>
        </w:rPr>
      </w:pPr>
      <w:r w:rsidRPr="00E44F1F">
        <w:rPr>
          <w:rFonts w:ascii="Arial" w:hAnsi="Arial" w:cs="Arial"/>
        </w:rPr>
        <w:t>Whether the sub-contractor is an EME</w:t>
      </w:r>
      <w:r>
        <w:rPr>
          <w:rFonts w:ascii="Arial" w:hAnsi="Arial" w:cs="Arial"/>
        </w:rPr>
        <w:t xml:space="preserve"> or QSE</w:t>
      </w:r>
    </w:p>
    <w:p w14:paraId="1E6E63C5" w14:textId="77777777" w:rsidR="00002C98" w:rsidRPr="00E44F1F" w:rsidRDefault="00002C98" w:rsidP="00002C98">
      <w:pPr>
        <w:tabs>
          <w:tab w:val="left" w:pos="-963"/>
          <w:tab w:val="left" w:pos="-720"/>
          <w:tab w:val="left" w:pos="2268"/>
          <w:tab w:val="left" w:pos="2552"/>
        </w:tabs>
        <w:ind w:left="1260"/>
        <w:rPr>
          <w:rFonts w:ascii="Arial" w:hAnsi="Arial" w:cs="Arial"/>
        </w:rPr>
      </w:pPr>
      <w:r w:rsidRPr="00E44F1F">
        <w:rPr>
          <w:rFonts w:ascii="Arial" w:hAnsi="Arial" w:cs="Arial"/>
          <w:b/>
          <w:i/>
        </w:rPr>
        <w:t>(Tick applicable box</w:t>
      </w:r>
      <w:r w:rsidRPr="00E44F1F">
        <w:rPr>
          <w:rFonts w:ascii="Arial" w:hAnsi="Arial" w:cs="Arial"/>
        </w:rPr>
        <w:t>)</w:t>
      </w:r>
    </w:p>
    <w:tbl>
      <w:tblPr>
        <w:tblW w:w="0" w:type="auto"/>
        <w:tblInd w:w="1368"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0A0" w:firstRow="1" w:lastRow="0" w:firstColumn="1" w:lastColumn="0" w:noHBand="0" w:noVBand="0"/>
      </w:tblPr>
      <w:tblGrid>
        <w:gridCol w:w="657"/>
        <w:gridCol w:w="495"/>
        <w:gridCol w:w="720"/>
        <w:gridCol w:w="540"/>
      </w:tblGrid>
      <w:tr w:rsidR="00002C98" w:rsidRPr="00E44F1F" w14:paraId="1A9B66A0" w14:textId="77777777" w:rsidTr="001053D0">
        <w:tc>
          <w:tcPr>
            <w:tcW w:w="537" w:type="dxa"/>
            <w:tcBorders>
              <w:top w:val="single" w:sz="18" w:space="0" w:color="auto"/>
              <w:left w:val="single" w:sz="18" w:space="0" w:color="auto"/>
              <w:bottom w:val="single" w:sz="18" w:space="0" w:color="auto"/>
              <w:right w:val="single" w:sz="18" w:space="0" w:color="auto"/>
            </w:tcBorders>
            <w:hideMark/>
          </w:tcPr>
          <w:p w14:paraId="0BF62C00" w14:textId="77777777" w:rsidR="00002C98" w:rsidRPr="00E44F1F" w:rsidRDefault="00002C98" w:rsidP="001053D0">
            <w:pPr>
              <w:jc w:val="center"/>
              <w:rPr>
                <w:rFonts w:ascii="Arial" w:hAnsi="Arial" w:cs="Arial"/>
                <w:b/>
              </w:rPr>
            </w:pPr>
            <w:r w:rsidRPr="00E44F1F">
              <w:rPr>
                <w:rFonts w:ascii="Arial" w:hAnsi="Arial" w:cs="Arial"/>
              </w:rPr>
              <w:t>YES</w:t>
            </w:r>
          </w:p>
        </w:tc>
        <w:tc>
          <w:tcPr>
            <w:tcW w:w="495" w:type="dxa"/>
            <w:tcBorders>
              <w:top w:val="single" w:sz="18" w:space="0" w:color="auto"/>
              <w:left w:val="single" w:sz="18" w:space="0" w:color="auto"/>
              <w:bottom w:val="single" w:sz="18" w:space="0" w:color="auto"/>
              <w:right w:val="single" w:sz="18" w:space="0" w:color="auto"/>
            </w:tcBorders>
          </w:tcPr>
          <w:p w14:paraId="7E02AEA6" w14:textId="77777777" w:rsidR="00002C98" w:rsidRPr="00E44F1F" w:rsidRDefault="00002C98" w:rsidP="001053D0">
            <w:pPr>
              <w:rPr>
                <w:rFonts w:ascii="Arial" w:hAnsi="Arial" w:cs="Arial"/>
                <w:b/>
              </w:rPr>
            </w:pPr>
          </w:p>
        </w:tc>
        <w:tc>
          <w:tcPr>
            <w:tcW w:w="720" w:type="dxa"/>
            <w:tcBorders>
              <w:top w:val="single" w:sz="18" w:space="0" w:color="auto"/>
              <w:left w:val="single" w:sz="18" w:space="0" w:color="auto"/>
              <w:bottom w:val="single" w:sz="18" w:space="0" w:color="auto"/>
              <w:right w:val="single" w:sz="18" w:space="0" w:color="auto"/>
            </w:tcBorders>
            <w:hideMark/>
          </w:tcPr>
          <w:p w14:paraId="47F30E6A" w14:textId="77777777" w:rsidR="00002C98" w:rsidRPr="00E44F1F" w:rsidRDefault="00002C98" w:rsidP="001053D0">
            <w:pPr>
              <w:jc w:val="center"/>
              <w:rPr>
                <w:rFonts w:ascii="Arial" w:hAnsi="Arial" w:cs="Arial"/>
                <w:b/>
              </w:rPr>
            </w:pPr>
            <w:r w:rsidRPr="00E44F1F">
              <w:rPr>
                <w:rFonts w:ascii="Arial" w:hAnsi="Arial" w:cs="Arial"/>
              </w:rPr>
              <w:t>NO</w:t>
            </w:r>
          </w:p>
        </w:tc>
        <w:tc>
          <w:tcPr>
            <w:tcW w:w="540" w:type="dxa"/>
            <w:tcBorders>
              <w:top w:val="single" w:sz="18" w:space="0" w:color="auto"/>
              <w:left w:val="single" w:sz="18" w:space="0" w:color="auto"/>
              <w:bottom w:val="single" w:sz="18" w:space="0" w:color="auto"/>
              <w:right w:val="single" w:sz="18" w:space="0" w:color="auto"/>
            </w:tcBorders>
          </w:tcPr>
          <w:p w14:paraId="527CD8F1" w14:textId="77777777" w:rsidR="00002C98" w:rsidRPr="00E44F1F" w:rsidRDefault="00002C98" w:rsidP="001053D0">
            <w:pPr>
              <w:rPr>
                <w:rFonts w:ascii="Arial" w:hAnsi="Arial" w:cs="Arial"/>
                <w:b/>
              </w:rPr>
            </w:pPr>
          </w:p>
        </w:tc>
      </w:tr>
    </w:tbl>
    <w:p w14:paraId="56BCD021" w14:textId="77777777" w:rsidR="00002C98" w:rsidRDefault="00002C98" w:rsidP="0077000A">
      <w:pPr>
        <w:pStyle w:val="BodyText"/>
        <w:widowControl w:val="0"/>
        <w:numPr>
          <w:ilvl w:val="0"/>
          <w:numId w:val="45"/>
        </w:numPr>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jc w:val="both"/>
        <w:rPr>
          <w:rFonts w:cs="Arial"/>
          <w:sz w:val="22"/>
          <w:szCs w:val="22"/>
        </w:rPr>
      </w:pPr>
      <w:r>
        <w:rPr>
          <w:rFonts w:cs="Arial"/>
          <w:sz w:val="22"/>
          <w:szCs w:val="22"/>
        </w:rPr>
        <w:t>Specify, by ticking the appropriate box, if subcontracting with an enterprise in terms of Preferential Procurement Regulations,2017:</w:t>
      </w:r>
    </w:p>
    <w:p w14:paraId="2489712F" w14:textId="77777777" w:rsidR="00002C98" w:rsidRDefault="00002C98" w:rsidP="00002C98">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ab/>
      </w:r>
      <w:r>
        <w:rPr>
          <w:rFonts w:cs="Arial"/>
          <w:sz w:val="22"/>
          <w:szCs w:val="22"/>
        </w:rPr>
        <w:tab/>
      </w:r>
    </w:p>
    <w:tbl>
      <w:tblPr>
        <w:tblStyle w:val="TableGrid"/>
        <w:tblW w:w="9322" w:type="dxa"/>
        <w:tblLook w:val="04A0" w:firstRow="1" w:lastRow="0" w:firstColumn="1" w:lastColumn="0" w:noHBand="0" w:noVBand="1"/>
      </w:tblPr>
      <w:tblGrid>
        <w:gridCol w:w="7054"/>
        <w:gridCol w:w="1134"/>
        <w:gridCol w:w="1134"/>
      </w:tblGrid>
      <w:tr w:rsidR="00002C98" w14:paraId="03172BF9" w14:textId="77777777" w:rsidTr="001053D0">
        <w:tc>
          <w:tcPr>
            <w:tcW w:w="7054" w:type="dxa"/>
          </w:tcPr>
          <w:p w14:paraId="47C7E0D4" w14:textId="77777777" w:rsidR="00002C98" w:rsidRPr="00EE688C"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sidRPr="00EE688C">
              <w:rPr>
                <w:rFonts w:cs="Arial"/>
                <w:b/>
                <w:sz w:val="22"/>
                <w:szCs w:val="22"/>
              </w:rPr>
              <w:t>Designated Group</w:t>
            </w:r>
            <w:r>
              <w:rPr>
                <w:rFonts w:cs="Arial"/>
                <w:b/>
                <w:sz w:val="22"/>
                <w:szCs w:val="22"/>
              </w:rPr>
              <w:t>: An EME or QSE which is at last 51% owned by:</w:t>
            </w:r>
          </w:p>
        </w:tc>
        <w:tc>
          <w:tcPr>
            <w:tcW w:w="1134" w:type="dxa"/>
          </w:tcPr>
          <w:p w14:paraId="5A090D2A"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Pr>
                <w:rFonts w:cs="Arial"/>
                <w:b/>
                <w:sz w:val="22"/>
                <w:szCs w:val="22"/>
              </w:rPr>
              <w:t>EME</w:t>
            </w:r>
          </w:p>
          <w:p w14:paraId="284AF088" w14:textId="77777777" w:rsidR="00002C98" w:rsidRPr="00237090"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sidRPr="00237090">
              <w:rPr>
                <w:rFonts w:cs="Arial"/>
                <w:b/>
                <w:sz w:val="22"/>
                <w:szCs w:val="22"/>
              </w:rPr>
              <w:t>√</w:t>
            </w:r>
          </w:p>
        </w:tc>
        <w:tc>
          <w:tcPr>
            <w:tcW w:w="1134" w:type="dxa"/>
          </w:tcPr>
          <w:p w14:paraId="5DFA56F0"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Pr>
                <w:rFonts w:cs="Arial"/>
                <w:b/>
                <w:sz w:val="22"/>
                <w:szCs w:val="22"/>
              </w:rPr>
              <w:t>QSE</w:t>
            </w:r>
          </w:p>
          <w:p w14:paraId="67E6249B" w14:textId="77777777" w:rsidR="00002C98" w:rsidRPr="00237090"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sidRPr="00237090">
              <w:rPr>
                <w:rFonts w:cs="Arial"/>
                <w:b/>
                <w:sz w:val="22"/>
                <w:szCs w:val="22"/>
              </w:rPr>
              <w:t>√</w:t>
            </w:r>
          </w:p>
        </w:tc>
      </w:tr>
      <w:tr w:rsidR="00002C98" w14:paraId="74A0BFD6" w14:textId="77777777" w:rsidTr="001053D0">
        <w:tc>
          <w:tcPr>
            <w:tcW w:w="7054" w:type="dxa"/>
          </w:tcPr>
          <w:p w14:paraId="2AFEA4E2"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w:t>
            </w:r>
          </w:p>
        </w:tc>
        <w:tc>
          <w:tcPr>
            <w:tcW w:w="1134" w:type="dxa"/>
          </w:tcPr>
          <w:p w14:paraId="06083924"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0484C5B1"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25D5184B" w14:textId="77777777" w:rsidTr="001053D0">
        <w:tc>
          <w:tcPr>
            <w:tcW w:w="7054" w:type="dxa"/>
          </w:tcPr>
          <w:p w14:paraId="55EC58D8"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 who are youth</w:t>
            </w:r>
          </w:p>
        </w:tc>
        <w:tc>
          <w:tcPr>
            <w:tcW w:w="1134" w:type="dxa"/>
          </w:tcPr>
          <w:p w14:paraId="67194A15"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503BEBE2"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2579050B" w14:textId="77777777" w:rsidTr="001053D0">
        <w:tc>
          <w:tcPr>
            <w:tcW w:w="7054" w:type="dxa"/>
          </w:tcPr>
          <w:p w14:paraId="7B11AAE4"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 who are women</w:t>
            </w:r>
          </w:p>
        </w:tc>
        <w:tc>
          <w:tcPr>
            <w:tcW w:w="1134" w:type="dxa"/>
          </w:tcPr>
          <w:p w14:paraId="6FD5EF20"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7D439A07"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360E1CD5" w14:textId="77777777" w:rsidTr="001053D0">
        <w:tc>
          <w:tcPr>
            <w:tcW w:w="7054" w:type="dxa"/>
          </w:tcPr>
          <w:p w14:paraId="2EC32C46"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 with disabilities</w:t>
            </w:r>
          </w:p>
        </w:tc>
        <w:tc>
          <w:tcPr>
            <w:tcW w:w="1134" w:type="dxa"/>
          </w:tcPr>
          <w:p w14:paraId="10863287"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074D2842"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1106367D" w14:textId="77777777" w:rsidTr="001053D0">
        <w:tc>
          <w:tcPr>
            <w:tcW w:w="7054" w:type="dxa"/>
          </w:tcPr>
          <w:p w14:paraId="5674DB56"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 living in rural or underdeveloped areas or townships</w:t>
            </w:r>
          </w:p>
        </w:tc>
        <w:tc>
          <w:tcPr>
            <w:tcW w:w="1134" w:type="dxa"/>
          </w:tcPr>
          <w:p w14:paraId="5C0F68C7"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563381C5"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7E170173" w14:textId="77777777" w:rsidTr="001053D0">
        <w:tc>
          <w:tcPr>
            <w:tcW w:w="7054" w:type="dxa"/>
          </w:tcPr>
          <w:p w14:paraId="36651DAC"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Cooperative owned by black people</w:t>
            </w:r>
          </w:p>
        </w:tc>
        <w:tc>
          <w:tcPr>
            <w:tcW w:w="1134" w:type="dxa"/>
          </w:tcPr>
          <w:p w14:paraId="6030152B"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2FA8E99D"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67B201B1" w14:textId="77777777" w:rsidTr="001053D0">
        <w:tc>
          <w:tcPr>
            <w:tcW w:w="7054" w:type="dxa"/>
          </w:tcPr>
          <w:p w14:paraId="539F9BAD"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Black people who are military veterans</w:t>
            </w:r>
          </w:p>
        </w:tc>
        <w:tc>
          <w:tcPr>
            <w:tcW w:w="1134" w:type="dxa"/>
          </w:tcPr>
          <w:p w14:paraId="2D242247"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5E43BCE2"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67112960" w14:textId="77777777" w:rsidTr="001053D0">
        <w:tc>
          <w:tcPr>
            <w:tcW w:w="9322" w:type="dxa"/>
            <w:gridSpan w:val="3"/>
          </w:tcPr>
          <w:p w14:paraId="32F7CA1B" w14:textId="77777777" w:rsidR="00002C98" w:rsidRPr="00237090"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jc w:val="center"/>
              <w:rPr>
                <w:rFonts w:cs="Arial"/>
                <w:b/>
                <w:sz w:val="22"/>
                <w:szCs w:val="22"/>
              </w:rPr>
            </w:pPr>
            <w:r w:rsidRPr="00237090">
              <w:rPr>
                <w:rFonts w:cs="Arial"/>
                <w:b/>
                <w:sz w:val="22"/>
                <w:szCs w:val="22"/>
              </w:rPr>
              <w:t>OR</w:t>
            </w:r>
          </w:p>
        </w:tc>
      </w:tr>
      <w:tr w:rsidR="00002C98" w14:paraId="1B2FB626" w14:textId="77777777" w:rsidTr="001053D0">
        <w:tc>
          <w:tcPr>
            <w:tcW w:w="7054" w:type="dxa"/>
          </w:tcPr>
          <w:p w14:paraId="186D313A"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lastRenderedPageBreak/>
              <w:t xml:space="preserve">Any EME </w:t>
            </w:r>
          </w:p>
        </w:tc>
        <w:tc>
          <w:tcPr>
            <w:tcW w:w="1134" w:type="dxa"/>
          </w:tcPr>
          <w:p w14:paraId="30064062"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7AE0BFEC"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r w:rsidR="00002C98" w14:paraId="67C48DB3" w14:textId="77777777" w:rsidTr="001053D0">
        <w:tc>
          <w:tcPr>
            <w:tcW w:w="7054" w:type="dxa"/>
          </w:tcPr>
          <w:p w14:paraId="106B9B8F"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r>
              <w:rPr>
                <w:rFonts w:cs="Arial"/>
                <w:sz w:val="22"/>
                <w:szCs w:val="22"/>
              </w:rPr>
              <w:t>Any QSE</w:t>
            </w:r>
          </w:p>
        </w:tc>
        <w:tc>
          <w:tcPr>
            <w:tcW w:w="1134" w:type="dxa"/>
          </w:tcPr>
          <w:p w14:paraId="0B3B88EE"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c>
          <w:tcPr>
            <w:tcW w:w="1134" w:type="dxa"/>
          </w:tcPr>
          <w:p w14:paraId="0600CCFC" w14:textId="77777777" w:rsidR="00002C98" w:rsidRDefault="00002C98" w:rsidP="001053D0">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tc>
      </w:tr>
    </w:tbl>
    <w:p w14:paraId="7A7D0808" w14:textId="77777777" w:rsidR="00002C98" w:rsidRDefault="00002C98" w:rsidP="00002C98">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p w14:paraId="29AA0C59" w14:textId="77777777" w:rsidR="00002C98" w:rsidRPr="00E44F1F" w:rsidRDefault="00002C98" w:rsidP="00002C98">
      <w:pPr>
        <w:pStyle w:val="BodyText"/>
        <w:tabs>
          <w:tab w:val="left" w:pos="-1099"/>
          <w:tab w:val="left" w:pos="-720"/>
          <w:tab w:val="left" w:pos="709"/>
          <w:tab w:val="left" w:pos="900"/>
          <w:tab w:val="left" w:pos="1440"/>
          <w:tab w:val="left" w:pos="2880"/>
          <w:tab w:val="left" w:pos="3420"/>
          <w:tab w:val="left" w:pos="4500"/>
          <w:tab w:val="left" w:pos="5040"/>
          <w:tab w:val="left" w:pos="5760"/>
          <w:tab w:val="left" w:pos="6840"/>
          <w:tab w:val="left" w:pos="8640"/>
        </w:tabs>
        <w:rPr>
          <w:rFonts w:cs="Arial"/>
          <w:sz w:val="22"/>
          <w:szCs w:val="22"/>
        </w:rPr>
      </w:pPr>
    </w:p>
    <w:p w14:paraId="7BA88C78" w14:textId="77777777" w:rsidR="00002C98" w:rsidRPr="00E44F1F" w:rsidRDefault="00002C98" w:rsidP="0077000A">
      <w:pPr>
        <w:widowControl w:val="0"/>
        <w:numPr>
          <w:ilvl w:val="0"/>
          <w:numId w:val="42"/>
        </w:numPr>
        <w:tabs>
          <w:tab w:val="clear" w:pos="900"/>
          <w:tab w:val="num" w:pos="720"/>
          <w:tab w:val="left" w:pos="2880"/>
          <w:tab w:val="left" w:pos="5760"/>
          <w:tab w:val="left" w:pos="7920"/>
        </w:tabs>
        <w:spacing w:after="120" w:line="240" w:lineRule="auto"/>
        <w:ind w:left="720" w:hanging="720"/>
        <w:jc w:val="both"/>
        <w:rPr>
          <w:rFonts w:ascii="Arial" w:hAnsi="Arial" w:cs="Arial"/>
        </w:rPr>
      </w:pPr>
      <w:r w:rsidRPr="00E44F1F">
        <w:rPr>
          <w:rFonts w:ascii="Arial" w:hAnsi="Arial" w:cs="Arial"/>
          <w:b/>
        </w:rPr>
        <w:t>DECLARATION WITH REGARD TO COMPANY/FIRM</w:t>
      </w:r>
    </w:p>
    <w:p w14:paraId="0C21C524"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Name of company/firm:…………………………………………………………………………….</w:t>
      </w:r>
    </w:p>
    <w:p w14:paraId="0694BF23"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VAT registration number:……………………………………….…………………………………</w:t>
      </w:r>
    </w:p>
    <w:p w14:paraId="13755904"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Company registration number:…………….……………………….…………………………….</w:t>
      </w:r>
    </w:p>
    <w:p w14:paraId="17E4A3E1"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TYPE OF COMPANY/ FIRM</w:t>
      </w:r>
    </w:p>
    <w:p w14:paraId="396FB5C5"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Partnership/Joint Venture / Consortium</w:t>
      </w:r>
    </w:p>
    <w:p w14:paraId="0D9D27E7"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One person business/sole propriety</w:t>
      </w:r>
    </w:p>
    <w:p w14:paraId="61107A85"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Close corporation</w:t>
      </w:r>
    </w:p>
    <w:p w14:paraId="50392399"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Company</w:t>
      </w:r>
    </w:p>
    <w:p w14:paraId="3B1771E9"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(Pty) Limited</w:t>
      </w:r>
    </w:p>
    <w:p w14:paraId="0D79BC82" w14:textId="77777777" w:rsidR="00002C98" w:rsidRPr="00E44F1F" w:rsidRDefault="00002C98" w:rsidP="00002C98">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ind w:left="907"/>
        <w:jc w:val="both"/>
        <w:rPr>
          <w:rFonts w:ascii="Arial" w:hAnsi="Arial" w:cs="Arial"/>
        </w:rPr>
      </w:pPr>
      <w:r w:rsidRPr="00E44F1F">
        <w:rPr>
          <w:rFonts w:ascii="Arial" w:hAnsi="Arial" w:cs="Arial"/>
          <w:smallCaps/>
        </w:rPr>
        <w:t>[Tick applicable box]</w:t>
      </w:r>
    </w:p>
    <w:p w14:paraId="124177EF"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DESCRIBE PRINCIPAL BUSINESS ACTIVITIES</w:t>
      </w:r>
    </w:p>
    <w:p w14:paraId="74A2C1D8" w14:textId="77777777" w:rsidR="00002C98" w:rsidRPr="00E44F1F" w:rsidRDefault="00002C98" w:rsidP="00002C98">
      <w:pPr>
        <w:tabs>
          <w:tab w:val="left" w:pos="900"/>
          <w:tab w:val="right" w:leader="dot" w:pos="9025"/>
        </w:tabs>
        <w:spacing w:after="120" w:line="312" w:lineRule="auto"/>
        <w:ind w:left="907"/>
        <w:jc w:val="both"/>
        <w:rPr>
          <w:rFonts w:ascii="Arial" w:hAnsi="Arial" w:cs="Arial"/>
        </w:rPr>
      </w:pPr>
      <w:r w:rsidRPr="00E44F1F">
        <w:rPr>
          <w:rFonts w:ascii="Arial" w:hAnsi="Arial" w:cs="Arial"/>
        </w:rPr>
        <w:t>…………………………………………………………………………………………………………………………………………………………………………………………………………………………………………………………………………………………………………………………………………………………………………………………………………………………..</w:t>
      </w:r>
    </w:p>
    <w:p w14:paraId="22F37A40"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COMPANY CLASSIFICATION</w:t>
      </w:r>
    </w:p>
    <w:p w14:paraId="71A5A99C"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Manufacturer</w:t>
      </w:r>
    </w:p>
    <w:p w14:paraId="7B68C6FF"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Supplier</w:t>
      </w:r>
    </w:p>
    <w:p w14:paraId="7DA71241"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Professional service provider</w:t>
      </w:r>
    </w:p>
    <w:p w14:paraId="0D743DEE" w14:textId="77777777" w:rsidR="00002C98" w:rsidRPr="00E44F1F" w:rsidRDefault="00002C98" w:rsidP="00002C98">
      <w:pPr>
        <w:tabs>
          <w:tab w:val="left" w:pos="-720"/>
        </w:tabs>
        <w:ind w:left="1440" w:hanging="540"/>
        <w:jc w:val="both"/>
        <w:rPr>
          <w:rFonts w:ascii="Arial" w:hAnsi="Arial" w:cs="Arial"/>
        </w:rPr>
      </w:pPr>
      <w:r w:rsidRPr="00E44F1F">
        <w:rPr>
          <w:rFonts w:ascii="Arial" w:hAnsi="Arial" w:cs="Arial"/>
        </w:rPr>
        <w:sym w:font="Symbol" w:char="F07F"/>
      </w:r>
      <w:r w:rsidRPr="00E44F1F">
        <w:rPr>
          <w:rFonts w:ascii="Arial" w:hAnsi="Arial" w:cs="Arial"/>
        </w:rPr>
        <w:tab/>
        <w:t>Other service providers, e.g. transporter, etc.</w:t>
      </w:r>
    </w:p>
    <w:p w14:paraId="3F787FBE" w14:textId="77777777" w:rsidR="00002C98" w:rsidRPr="00E44F1F" w:rsidRDefault="00002C98" w:rsidP="00002C98">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ind w:left="900"/>
        <w:jc w:val="both"/>
        <w:rPr>
          <w:rFonts w:ascii="Arial" w:hAnsi="Arial" w:cs="Arial"/>
          <w:smallCaps/>
        </w:rPr>
      </w:pPr>
      <w:r w:rsidRPr="00E44F1F">
        <w:rPr>
          <w:rFonts w:ascii="Arial" w:hAnsi="Arial" w:cs="Arial"/>
          <w:smallCaps/>
        </w:rPr>
        <w:t>[</w:t>
      </w:r>
      <w:r w:rsidRPr="00E44F1F">
        <w:rPr>
          <w:rFonts w:ascii="Arial" w:hAnsi="Arial" w:cs="Arial"/>
          <w:i/>
          <w:smallCaps/>
        </w:rPr>
        <w:t>Tick applicable box</w:t>
      </w:r>
      <w:r w:rsidRPr="00E44F1F">
        <w:rPr>
          <w:rFonts w:ascii="Arial" w:hAnsi="Arial" w:cs="Arial"/>
          <w:smallCaps/>
        </w:rPr>
        <w:t>]</w:t>
      </w:r>
    </w:p>
    <w:p w14:paraId="0CC98347" w14:textId="77777777" w:rsidR="00002C98" w:rsidRPr="00E44F1F" w:rsidRDefault="00002C98" w:rsidP="00002C98">
      <w:pPr>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ind w:left="900"/>
        <w:jc w:val="both"/>
        <w:rPr>
          <w:rFonts w:ascii="Arial" w:hAnsi="Arial" w:cs="Arial"/>
        </w:rPr>
      </w:pPr>
    </w:p>
    <w:p w14:paraId="29BDF9CF"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Total number of years the company/firm has been in business:……………………………</w:t>
      </w:r>
    </w:p>
    <w:p w14:paraId="78254AD2" w14:textId="77777777" w:rsidR="00002C98" w:rsidRPr="00E44F1F" w:rsidRDefault="00002C98" w:rsidP="0077000A">
      <w:pPr>
        <w:numPr>
          <w:ilvl w:val="1"/>
          <w:numId w:val="42"/>
        </w:numPr>
        <w:tabs>
          <w:tab w:val="left" w:pos="900"/>
        </w:tabs>
        <w:spacing w:after="120" w:line="312" w:lineRule="auto"/>
        <w:ind w:left="907" w:hanging="907"/>
        <w:jc w:val="both"/>
        <w:rPr>
          <w:rFonts w:ascii="Arial" w:hAnsi="Arial" w:cs="Arial"/>
        </w:rPr>
      </w:pPr>
      <w:r w:rsidRPr="00E44F1F">
        <w:rPr>
          <w:rFonts w:ascii="Arial" w:hAnsi="Arial" w:cs="Arial"/>
        </w:rPr>
        <w:t>I/we, the undersigned, who is / are duly authorised to do so on behalf of the company/firm, certify that the points claimed, based on the B-BBE status level of contributo</w:t>
      </w:r>
      <w:r>
        <w:rPr>
          <w:rFonts w:ascii="Arial" w:hAnsi="Arial" w:cs="Arial"/>
        </w:rPr>
        <w:t>r</w:t>
      </w:r>
      <w:r w:rsidRPr="00E44F1F">
        <w:rPr>
          <w:rFonts w:ascii="Arial" w:hAnsi="Arial" w:cs="Arial"/>
        </w:rPr>
        <w:t xml:space="preserve"> indicated in paragraph</w:t>
      </w:r>
      <w:r>
        <w:rPr>
          <w:rFonts w:ascii="Arial" w:hAnsi="Arial" w:cs="Arial"/>
        </w:rPr>
        <w:t>s</w:t>
      </w:r>
      <w:r w:rsidRPr="00E44F1F">
        <w:rPr>
          <w:rFonts w:ascii="Arial" w:hAnsi="Arial" w:cs="Arial"/>
        </w:rPr>
        <w:t xml:space="preserve"> </w:t>
      </w:r>
      <w:r>
        <w:rPr>
          <w:rFonts w:ascii="Arial" w:hAnsi="Arial" w:cs="Arial"/>
        </w:rPr>
        <w:t>1.4 and 6.1</w:t>
      </w:r>
      <w:r w:rsidRPr="00E44F1F">
        <w:rPr>
          <w:rFonts w:ascii="Arial" w:hAnsi="Arial" w:cs="Arial"/>
        </w:rPr>
        <w:t xml:space="preserve"> of the foregoing certificate, qualifies the company/ firm for the preference(s) shown and I / we acknowledge that:</w:t>
      </w:r>
    </w:p>
    <w:p w14:paraId="49B44536" w14:textId="77777777" w:rsidR="00002C98" w:rsidRPr="00E44F1F" w:rsidRDefault="00002C98" w:rsidP="0077000A">
      <w:pPr>
        <w:widowControl w:val="0"/>
        <w:numPr>
          <w:ilvl w:val="0"/>
          <w:numId w:val="46"/>
        </w:numPr>
        <w:tabs>
          <w:tab w:val="left" w:pos="-1099"/>
          <w:tab w:val="left" w:pos="-720"/>
          <w:tab w:val="left" w:pos="1260"/>
        </w:tabs>
        <w:spacing w:after="120" w:line="240" w:lineRule="auto"/>
        <w:ind w:left="1282"/>
        <w:jc w:val="both"/>
        <w:rPr>
          <w:rFonts w:ascii="Arial" w:hAnsi="Arial" w:cs="Arial"/>
        </w:rPr>
      </w:pPr>
      <w:r w:rsidRPr="00E44F1F">
        <w:rPr>
          <w:rFonts w:ascii="Arial" w:hAnsi="Arial" w:cs="Arial"/>
        </w:rPr>
        <w:t>The information furnished is true and correct;</w:t>
      </w:r>
    </w:p>
    <w:p w14:paraId="23D00A40" w14:textId="77777777" w:rsidR="00002C98" w:rsidRPr="00E44F1F" w:rsidRDefault="00002C98" w:rsidP="0077000A">
      <w:pPr>
        <w:widowControl w:val="0"/>
        <w:numPr>
          <w:ilvl w:val="0"/>
          <w:numId w:val="46"/>
        </w:numPr>
        <w:tabs>
          <w:tab w:val="left" w:pos="-1099"/>
          <w:tab w:val="left" w:pos="-720"/>
          <w:tab w:val="left" w:pos="1260"/>
        </w:tabs>
        <w:spacing w:after="120" w:line="240" w:lineRule="auto"/>
        <w:ind w:left="1282"/>
        <w:jc w:val="both"/>
        <w:rPr>
          <w:rFonts w:ascii="Arial" w:hAnsi="Arial" w:cs="Arial"/>
        </w:rPr>
      </w:pPr>
      <w:r w:rsidRPr="00E44F1F">
        <w:rPr>
          <w:rFonts w:ascii="Arial" w:hAnsi="Arial" w:cs="Arial"/>
        </w:rPr>
        <w:t>The preference points claimed are in accordance with the General Conditions as indicated in paragraph 1 of this form</w:t>
      </w:r>
      <w:r>
        <w:rPr>
          <w:rFonts w:ascii="Arial" w:hAnsi="Arial" w:cs="Arial"/>
        </w:rPr>
        <w:t>;</w:t>
      </w:r>
    </w:p>
    <w:p w14:paraId="7F2606B9" w14:textId="77777777" w:rsidR="00002C98" w:rsidRPr="00E44F1F" w:rsidRDefault="00002C98" w:rsidP="0077000A">
      <w:pPr>
        <w:widowControl w:val="0"/>
        <w:numPr>
          <w:ilvl w:val="0"/>
          <w:numId w:val="46"/>
        </w:numPr>
        <w:tabs>
          <w:tab w:val="left" w:pos="-1099"/>
          <w:tab w:val="left" w:pos="-720"/>
          <w:tab w:val="left" w:pos="1260"/>
        </w:tabs>
        <w:spacing w:after="120" w:line="240" w:lineRule="auto"/>
        <w:ind w:left="1282"/>
        <w:jc w:val="both"/>
        <w:rPr>
          <w:rFonts w:ascii="Arial" w:hAnsi="Arial" w:cs="Arial"/>
        </w:rPr>
      </w:pPr>
      <w:r w:rsidRPr="00E44F1F">
        <w:rPr>
          <w:rFonts w:ascii="Arial" w:hAnsi="Arial" w:cs="Arial"/>
        </w:rPr>
        <w:t>In the event of a contract being awarded as a result of points claimed as shown in paragraph</w:t>
      </w:r>
      <w:r>
        <w:rPr>
          <w:rFonts w:ascii="Arial" w:hAnsi="Arial" w:cs="Arial"/>
        </w:rPr>
        <w:t>s</w:t>
      </w:r>
      <w:r w:rsidRPr="00E44F1F">
        <w:rPr>
          <w:rFonts w:ascii="Arial" w:hAnsi="Arial" w:cs="Arial"/>
        </w:rPr>
        <w:t xml:space="preserve"> </w:t>
      </w:r>
      <w:r>
        <w:rPr>
          <w:rFonts w:ascii="Arial" w:hAnsi="Arial" w:cs="Arial"/>
        </w:rPr>
        <w:t>1.4 and 6.1</w:t>
      </w:r>
      <w:r w:rsidRPr="00E44F1F">
        <w:rPr>
          <w:rFonts w:ascii="Arial" w:hAnsi="Arial" w:cs="Arial"/>
        </w:rPr>
        <w:t xml:space="preserve">, the contractor may be required to furnish documentary proof to the satisfaction of the purchaser that the claims are correct; </w:t>
      </w:r>
    </w:p>
    <w:p w14:paraId="70DCE05D" w14:textId="77777777" w:rsidR="00002C98" w:rsidRPr="00E44F1F" w:rsidRDefault="00002C98" w:rsidP="0077000A">
      <w:pPr>
        <w:widowControl w:val="0"/>
        <w:numPr>
          <w:ilvl w:val="0"/>
          <w:numId w:val="46"/>
        </w:numPr>
        <w:tabs>
          <w:tab w:val="left" w:pos="-1099"/>
          <w:tab w:val="left" w:pos="-720"/>
          <w:tab w:val="left" w:pos="1260"/>
        </w:tabs>
        <w:spacing w:after="120" w:line="240" w:lineRule="auto"/>
        <w:ind w:left="1282"/>
        <w:jc w:val="both"/>
        <w:rPr>
          <w:rFonts w:ascii="Arial" w:hAnsi="Arial" w:cs="Arial"/>
        </w:rPr>
      </w:pPr>
      <w:r w:rsidRPr="00E44F1F">
        <w:rPr>
          <w:rFonts w:ascii="Arial" w:hAnsi="Arial" w:cs="Arial"/>
        </w:rPr>
        <w:t>If the B-BBEE status level of contributo</w:t>
      </w:r>
      <w:r>
        <w:rPr>
          <w:rFonts w:ascii="Arial" w:hAnsi="Arial" w:cs="Arial"/>
        </w:rPr>
        <w:t>r</w:t>
      </w:r>
      <w:r w:rsidRPr="00E44F1F">
        <w:rPr>
          <w:rFonts w:ascii="Arial" w:hAnsi="Arial" w:cs="Arial"/>
        </w:rPr>
        <w:t xml:space="preserve"> has been claimed or obtained on a fraudulent basis or any of the conditions of contract have not been fulfilled, the purchaser may, in addition to any other remedy it may have –</w:t>
      </w:r>
    </w:p>
    <w:p w14:paraId="6498450C" w14:textId="77777777" w:rsidR="00002C98" w:rsidRPr="00E44F1F" w:rsidRDefault="00002C98" w:rsidP="00002C98">
      <w:pPr>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left="900" w:right="745" w:hanging="900"/>
        <w:jc w:val="both"/>
        <w:rPr>
          <w:rFonts w:ascii="Arial" w:hAnsi="Arial" w:cs="Arial"/>
        </w:rPr>
      </w:pPr>
    </w:p>
    <w:p w14:paraId="409DC18A" w14:textId="77777777" w:rsidR="00002C98" w:rsidRPr="00E44F1F" w:rsidRDefault="00002C98" w:rsidP="0077000A">
      <w:pPr>
        <w:widowControl w:val="0"/>
        <w:numPr>
          <w:ilvl w:val="1"/>
          <w:numId w:val="47"/>
        </w:numPr>
        <w:tabs>
          <w:tab w:val="left" w:pos="1980"/>
        </w:tabs>
        <w:spacing w:after="120" w:line="240" w:lineRule="auto"/>
        <w:ind w:left="1987" w:right="749" w:hanging="547"/>
        <w:jc w:val="both"/>
        <w:rPr>
          <w:rFonts w:ascii="Arial" w:hAnsi="Arial" w:cs="Arial"/>
        </w:rPr>
      </w:pPr>
      <w:r w:rsidRPr="00E44F1F">
        <w:rPr>
          <w:rFonts w:ascii="Arial" w:hAnsi="Arial" w:cs="Arial"/>
        </w:rPr>
        <w:t>disqualify the person from the bidding process;</w:t>
      </w:r>
    </w:p>
    <w:p w14:paraId="7F169F59" w14:textId="77777777" w:rsidR="00002C98" w:rsidRPr="00E44F1F" w:rsidRDefault="00002C98" w:rsidP="0077000A">
      <w:pPr>
        <w:widowControl w:val="0"/>
        <w:numPr>
          <w:ilvl w:val="1"/>
          <w:numId w:val="47"/>
        </w:numPr>
        <w:tabs>
          <w:tab w:val="left" w:pos="1980"/>
        </w:tabs>
        <w:spacing w:after="120" w:line="240" w:lineRule="auto"/>
        <w:ind w:left="1987" w:right="749" w:hanging="547"/>
        <w:jc w:val="both"/>
        <w:rPr>
          <w:rFonts w:ascii="Arial" w:hAnsi="Arial" w:cs="Arial"/>
        </w:rPr>
      </w:pPr>
      <w:r w:rsidRPr="00E44F1F">
        <w:rPr>
          <w:rFonts w:ascii="Arial" w:hAnsi="Arial" w:cs="Arial"/>
        </w:rPr>
        <w:t>recover costs, losses or damages it has incurred or suffered as a result of that person’s conduct;</w:t>
      </w:r>
    </w:p>
    <w:p w14:paraId="21EC1FD5" w14:textId="77777777" w:rsidR="00002C98" w:rsidRPr="00E44F1F" w:rsidRDefault="00002C98" w:rsidP="0077000A">
      <w:pPr>
        <w:widowControl w:val="0"/>
        <w:numPr>
          <w:ilvl w:val="1"/>
          <w:numId w:val="47"/>
        </w:numPr>
        <w:tabs>
          <w:tab w:val="left" w:pos="1980"/>
        </w:tabs>
        <w:spacing w:after="120" w:line="240" w:lineRule="auto"/>
        <w:ind w:left="1987" w:right="749" w:hanging="547"/>
        <w:jc w:val="both"/>
        <w:rPr>
          <w:rFonts w:ascii="Arial" w:hAnsi="Arial" w:cs="Arial"/>
        </w:rPr>
      </w:pPr>
      <w:r w:rsidRPr="00E44F1F">
        <w:rPr>
          <w:rFonts w:ascii="Arial" w:hAnsi="Arial" w:cs="Arial"/>
        </w:rPr>
        <w:t>cancel the contract and claim any damages which it has suffered as a result of having to make less favourable arrangements due to such cancellation;</w:t>
      </w:r>
    </w:p>
    <w:p w14:paraId="7A8DE3A6" w14:textId="77777777" w:rsidR="00002C98" w:rsidRPr="00E44F1F" w:rsidRDefault="00002C98" w:rsidP="0077000A">
      <w:pPr>
        <w:widowControl w:val="0"/>
        <w:numPr>
          <w:ilvl w:val="1"/>
          <w:numId w:val="47"/>
        </w:numPr>
        <w:tabs>
          <w:tab w:val="left" w:pos="1980"/>
        </w:tabs>
        <w:spacing w:after="120" w:line="240" w:lineRule="auto"/>
        <w:ind w:left="1987" w:right="749" w:hanging="547"/>
        <w:jc w:val="both"/>
        <w:rPr>
          <w:rFonts w:ascii="Arial" w:hAnsi="Arial" w:cs="Arial"/>
        </w:rPr>
      </w:pPr>
      <w:r>
        <w:rPr>
          <w:rFonts w:ascii="Arial" w:hAnsi="Arial" w:cs="Arial"/>
        </w:rPr>
        <w:t xml:space="preserve">recommend that the </w:t>
      </w:r>
      <w:r w:rsidRPr="00E44F1F">
        <w:rPr>
          <w:rFonts w:ascii="Arial" w:hAnsi="Arial" w:cs="Arial"/>
        </w:rPr>
        <w:t xml:space="preserve">bidder or contractor, its shareholders and directors, or only the shareholders and directors who acted on a fraudulent basis, </w:t>
      </w:r>
      <w:r>
        <w:rPr>
          <w:rFonts w:ascii="Arial" w:hAnsi="Arial" w:cs="Arial"/>
        </w:rPr>
        <w:t xml:space="preserve">be restricted by the National Treasury </w:t>
      </w:r>
      <w:r w:rsidRPr="00E44F1F">
        <w:rPr>
          <w:rFonts w:ascii="Arial" w:hAnsi="Arial" w:cs="Arial"/>
        </w:rPr>
        <w:t xml:space="preserve">from obtaining business from any organ of state for a period not exceeding 10 years, after the </w:t>
      </w:r>
      <w:r w:rsidRPr="00E44F1F">
        <w:rPr>
          <w:rFonts w:ascii="Arial" w:hAnsi="Arial" w:cs="Arial"/>
          <w:i/>
        </w:rPr>
        <w:t>audi alteram partem</w:t>
      </w:r>
      <w:r w:rsidRPr="00E44F1F">
        <w:rPr>
          <w:rFonts w:ascii="Arial" w:hAnsi="Arial" w:cs="Arial"/>
        </w:rPr>
        <w:t xml:space="preserve"> (hear the other side) rule has been applied; and</w:t>
      </w:r>
    </w:p>
    <w:p w14:paraId="30635D21" w14:textId="77777777" w:rsidR="00002C98" w:rsidRPr="00E44F1F" w:rsidRDefault="00002C98" w:rsidP="0077000A">
      <w:pPr>
        <w:widowControl w:val="0"/>
        <w:numPr>
          <w:ilvl w:val="1"/>
          <w:numId w:val="47"/>
        </w:numPr>
        <w:tabs>
          <w:tab w:val="left" w:pos="1980"/>
        </w:tabs>
        <w:spacing w:after="120" w:line="240" w:lineRule="auto"/>
        <w:ind w:left="1987" w:right="749" w:hanging="547"/>
        <w:jc w:val="both"/>
        <w:rPr>
          <w:rFonts w:ascii="Arial" w:hAnsi="Arial" w:cs="Arial"/>
        </w:rPr>
      </w:pPr>
      <w:r w:rsidRPr="00E44F1F">
        <w:rPr>
          <w:rFonts w:ascii="Arial" w:hAnsi="Arial" w:cs="Arial"/>
        </w:rPr>
        <w:t>forward the matter for criminal prosecution</w:t>
      </w:r>
      <w:r>
        <w:rPr>
          <w:rFonts w:ascii="Arial" w:hAnsi="Arial" w:cs="Arial"/>
        </w:rPr>
        <w:t>.</w:t>
      </w:r>
    </w:p>
    <w:p w14:paraId="6EF87E59" w14:textId="77777777" w:rsidR="00002C98" w:rsidRPr="00E44F1F" w:rsidRDefault="00002C98" w:rsidP="00002C98">
      <w:pPr>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ind w:right="745"/>
        <w:jc w:val="both"/>
        <w:rPr>
          <w:rFonts w:ascii="Arial" w:hAnsi="Arial" w:cs="Arial"/>
          <w:b/>
        </w:rPr>
      </w:pPr>
    </w:p>
    <w:p w14:paraId="4E14017C" w14:textId="77777777" w:rsidR="00002C98" w:rsidRPr="00E44F1F" w:rsidRDefault="00002C98" w:rsidP="00002C98">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rPr>
      </w:pPr>
    </w:p>
    <w:p w14:paraId="7089D446" w14:textId="77777777" w:rsidR="00002C98" w:rsidRPr="00E44F1F" w:rsidRDefault="00002C98" w:rsidP="00002C98">
      <w:pPr>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ind w:right="745"/>
        <w:jc w:val="both"/>
        <w:rPr>
          <w:rFonts w:ascii="Arial" w:hAnsi="Arial" w:cs="Arial"/>
        </w:rPr>
      </w:pPr>
      <w:r>
        <w:rPr>
          <w:rFonts w:ascii="Arial" w:hAnsi="Arial" w:cs="Arial"/>
          <w:noProof/>
          <w:lang w:val="en-ZA" w:eastAsia="en-ZA"/>
        </w:rPr>
        <mc:AlternateContent>
          <mc:Choice Requires="wps">
            <w:drawing>
              <wp:anchor distT="0" distB="0" distL="114300" distR="114300" simplePos="0" relativeHeight="251670528" behindDoc="0" locked="0" layoutInCell="1" allowOverlap="1" wp14:anchorId="72A186A6" wp14:editId="39B78D02">
                <wp:simplePos x="0" y="0"/>
                <wp:positionH relativeFrom="column">
                  <wp:posOffset>3252470</wp:posOffset>
                </wp:positionH>
                <wp:positionV relativeFrom="paragraph">
                  <wp:posOffset>67945</wp:posOffset>
                </wp:positionV>
                <wp:extent cx="3017520" cy="1689735"/>
                <wp:effectExtent l="0"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1689735"/>
                        </a:xfrm>
                        <a:prstGeom prst="rect">
                          <a:avLst/>
                        </a:prstGeom>
                        <a:solidFill>
                          <a:srgbClr val="FFFFFF"/>
                        </a:solidFill>
                        <a:ln w="9525">
                          <a:solidFill>
                            <a:srgbClr val="000000"/>
                          </a:solidFill>
                          <a:miter lim="800000"/>
                          <a:headEnd/>
                          <a:tailEnd/>
                        </a:ln>
                      </wps:spPr>
                      <wps:txbx>
                        <w:txbxContent>
                          <w:p w14:paraId="770C145E" w14:textId="77777777" w:rsidR="00B86A7F" w:rsidRDefault="00B86A7F" w:rsidP="00002C98"/>
                          <w:p w14:paraId="25764047" w14:textId="77777777" w:rsidR="00B86A7F" w:rsidRDefault="00B86A7F" w:rsidP="00002C98"/>
                          <w:p w14:paraId="448CAD73" w14:textId="77777777" w:rsidR="00B86A7F" w:rsidRPr="00585866" w:rsidRDefault="00B86A7F" w:rsidP="00002C98">
                            <w:pPr>
                              <w:jc w:val="center"/>
                              <w:rPr>
                                <w:rFonts w:ascii="Arial" w:hAnsi="Arial" w:cs="Arial"/>
                                <w:sz w:val="18"/>
                                <w:szCs w:val="18"/>
                              </w:rPr>
                            </w:pPr>
                            <w:r w:rsidRPr="00585866">
                              <w:rPr>
                                <w:rFonts w:ascii="Arial" w:hAnsi="Arial" w:cs="Arial"/>
                                <w:sz w:val="18"/>
                                <w:szCs w:val="18"/>
                              </w:rPr>
                              <w:t>……………………………………….</w:t>
                            </w:r>
                          </w:p>
                          <w:p w14:paraId="63E6DD75" w14:textId="77777777" w:rsidR="00B86A7F" w:rsidRPr="00585866" w:rsidRDefault="00B86A7F" w:rsidP="00002C98">
                            <w:pPr>
                              <w:jc w:val="center"/>
                              <w:rPr>
                                <w:rFonts w:ascii="Arial" w:hAnsi="Arial" w:cs="Arial"/>
                                <w:sz w:val="18"/>
                                <w:szCs w:val="18"/>
                              </w:rPr>
                            </w:pPr>
                            <w:r w:rsidRPr="00585866">
                              <w:rPr>
                                <w:rFonts w:ascii="Arial" w:hAnsi="Arial" w:cs="Arial"/>
                                <w:sz w:val="18"/>
                                <w:szCs w:val="18"/>
                              </w:rPr>
                              <w:t>SIGNATURE(S) OF BIDDERS(S)</w:t>
                            </w:r>
                          </w:p>
                          <w:p w14:paraId="2ACAB2B0" w14:textId="77777777" w:rsidR="00B86A7F" w:rsidRPr="00585866" w:rsidRDefault="00B86A7F" w:rsidP="00002C98">
                            <w:pPr>
                              <w:rPr>
                                <w:rFonts w:ascii="Arial" w:hAnsi="Arial" w:cs="Arial"/>
                                <w:sz w:val="18"/>
                                <w:szCs w:val="18"/>
                              </w:rPr>
                            </w:pPr>
                          </w:p>
                          <w:p w14:paraId="3D35D3F8"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DATE:</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p>
                          <w:p w14:paraId="55119640"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ADDRESS</w:t>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1EBE0831"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7B4D0BB3" w14:textId="77777777" w:rsidR="00B86A7F" w:rsidRPr="00585866" w:rsidRDefault="00B86A7F" w:rsidP="00002C98">
                            <w:pPr>
                              <w:tabs>
                                <w:tab w:val="left" w:pos="1080"/>
                              </w:tabs>
                              <w:ind w:left="1080"/>
                              <w:rPr>
                                <w:rFonts w:ascii="Arial" w:hAnsi="Arial" w:cs="Arial"/>
                                <w:sz w:val="18"/>
                                <w:szCs w:val="18"/>
                              </w:rPr>
                            </w:pP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55C6D24E" w14:textId="77777777" w:rsidR="00B86A7F" w:rsidRDefault="00B86A7F" w:rsidP="00002C9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2A186A6" id="Rectangle 4" o:spid="_x0000_s1026" style="position:absolute;left:0;text-align:left;margin-left:256.1pt;margin-top:5.35pt;width:237.6pt;height:133.0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">
                <v:textbox>
                  <w:txbxContent>
                    <w:p w14:paraId="770C145E" w14:textId="77777777" w:rsidR="00B86A7F" w:rsidRDefault="00B86A7F" w:rsidP="00002C98"/>
                    <w:p w14:paraId="25764047" w14:textId="77777777" w:rsidR="00B86A7F" w:rsidRDefault="00B86A7F" w:rsidP="00002C98"/>
                    <w:p w14:paraId="448CAD73" w14:textId="77777777" w:rsidR="00B86A7F" w:rsidRPr="00585866" w:rsidRDefault="00B86A7F" w:rsidP="00002C98">
                      <w:pPr>
                        <w:jc w:val="center"/>
                        <w:rPr>
                          <w:rFonts w:ascii="Arial" w:hAnsi="Arial" w:cs="Arial"/>
                          <w:sz w:val="18"/>
                          <w:szCs w:val="18"/>
                        </w:rPr>
                      </w:pPr>
                      <w:r w:rsidRPr="00585866">
                        <w:rPr>
                          <w:rFonts w:ascii="Arial" w:hAnsi="Arial" w:cs="Arial"/>
                          <w:sz w:val="18"/>
                          <w:szCs w:val="18"/>
                        </w:rPr>
                        <w:t>……………………………………….</w:t>
                      </w:r>
                    </w:p>
                    <w:p w14:paraId="63E6DD75" w14:textId="77777777" w:rsidR="00B86A7F" w:rsidRPr="00585866" w:rsidRDefault="00B86A7F" w:rsidP="00002C98">
                      <w:pPr>
                        <w:jc w:val="center"/>
                        <w:rPr>
                          <w:rFonts w:ascii="Arial" w:hAnsi="Arial" w:cs="Arial"/>
                          <w:sz w:val="18"/>
                          <w:szCs w:val="18"/>
                        </w:rPr>
                      </w:pPr>
                      <w:r w:rsidRPr="00585866">
                        <w:rPr>
                          <w:rFonts w:ascii="Arial" w:hAnsi="Arial" w:cs="Arial"/>
                          <w:sz w:val="18"/>
                          <w:szCs w:val="18"/>
                        </w:rPr>
                        <w:t>SIGNATURE(S) OF BIDDERS(S)</w:t>
                      </w:r>
                    </w:p>
                    <w:p w14:paraId="2ACAB2B0" w14:textId="77777777" w:rsidR="00B86A7F" w:rsidRPr="00585866" w:rsidRDefault="00B86A7F" w:rsidP="00002C98">
                      <w:pPr>
                        <w:rPr>
                          <w:rFonts w:ascii="Arial" w:hAnsi="Arial" w:cs="Arial"/>
                          <w:sz w:val="18"/>
                          <w:szCs w:val="18"/>
                        </w:rPr>
                      </w:pPr>
                    </w:p>
                    <w:p w14:paraId="3D35D3F8"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DATE:</w:t>
                      </w:r>
                      <w:r>
                        <w:rPr>
                          <w:rFonts w:ascii="Arial" w:hAnsi="Arial" w:cs="Arial"/>
                          <w:sz w:val="18"/>
                          <w:szCs w:val="18"/>
                        </w:rPr>
                        <w:tab/>
                      </w:r>
                      <w:r>
                        <w:rPr>
                          <w:rFonts w:ascii="Arial" w:hAnsi="Arial" w:cs="Arial"/>
                          <w:sz w:val="18"/>
                          <w:szCs w:val="18"/>
                        </w:rPr>
                        <w:tab/>
                      </w:r>
                      <w:r w:rsidRPr="00585866">
                        <w:rPr>
                          <w:rFonts w:ascii="Arial" w:hAnsi="Arial" w:cs="Arial"/>
                          <w:sz w:val="18"/>
                          <w:szCs w:val="18"/>
                        </w:rPr>
                        <w:t>…………………………………..</w:t>
                      </w:r>
                    </w:p>
                    <w:p w14:paraId="55119640"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ADDRESS</w:t>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1EBE0831" w14:textId="77777777" w:rsidR="00B86A7F" w:rsidRPr="00585866" w:rsidRDefault="00B86A7F" w:rsidP="00002C98">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7B4D0BB3" w14:textId="77777777" w:rsidR="00B86A7F" w:rsidRPr="00585866" w:rsidRDefault="00B86A7F" w:rsidP="00002C98">
                      <w:pPr>
                        <w:tabs>
                          <w:tab w:val="left" w:pos="1080"/>
                        </w:tabs>
                        <w:ind w:left="1080"/>
                        <w:rPr>
                          <w:rFonts w:ascii="Arial" w:hAnsi="Arial" w:cs="Arial"/>
                          <w:sz w:val="18"/>
                          <w:szCs w:val="18"/>
                        </w:rPr>
                      </w:pPr>
                      <w:r>
                        <w:rPr>
                          <w:rFonts w:ascii="Arial" w:hAnsi="Arial" w:cs="Arial"/>
                          <w:sz w:val="18"/>
                          <w:szCs w:val="18"/>
                        </w:rPr>
                        <w:tab/>
                      </w:r>
                      <w:r w:rsidRPr="00585866">
                        <w:rPr>
                          <w:rFonts w:ascii="Arial" w:hAnsi="Arial" w:cs="Arial"/>
                          <w:sz w:val="18"/>
                          <w:szCs w:val="18"/>
                        </w:rPr>
                        <w:t>………………………………</w:t>
                      </w:r>
                      <w:r>
                        <w:rPr>
                          <w:rFonts w:ascii="Arial" w:hAnsi="Arial" w:cs="Arial"/>
                          <w:sz w:val="18"/>
                          <w:szCs w:val="18"/>
                        </w:rPr>
                        <w:t>…..</w:t>
                      </w:r>
                    </w:p>
                    <w:p w14:paraId="55C6D24E" w14:textId="77777777" w:rsidR="00B86A7F" w:rsidRDefault="00B86A7F" w:rsidP="00002C98">
                      <w:pPr>
                        <w:jc w:val="center"/>
                      </w:pPr>
                    </w:p>
                  </w:txbxContent>
                </v:textbox>
              </v:rect>
            </w:pict>
          </mc:Fallback>
        </mc:AlternateContent>
      </w:r>
      <w:r>
        <w:rPr>
          <w:rFonts w:ascii="Arial" w:hAnsi="Arial" w:cs="Arial"/>
          <w:noProof/>
          <w:lang w:val="en-ZA" w:eastAsia="en-ZA"/>
        </w:rPr>
        <mc:AlternateContent>
          <mc:Choice Requires="wps">
            <w:drawing>
              <wp:anchor distT="0" distB="0" distL="114300" distR="114300" simplePos="0" relativeHeight="251671552" behindDoc="0" locked="0" layoutInCell="1" allowOverlap="1" wp14:anchorId="51A9658F" wp14:editId="6AAA0500">
                <wp:simplePos x="0" y="0"/>
                <wp:positionH relativeFrom="column">
                  <wp:posOffset>120650</wp:posOffset>
                </wp:positionH>
                <wp:positionV relativeFrom="paragraph">
                  <wp:posOffset>67945</wp:posOffset>
                </wp:positionV>
                <wp:extent cx="3017520" cy="1689735"/>
                <wp:effectExtent l="0" t="0" r="0" b="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1689735"/>
                        </a:xfrm>
                        <a:prstGeom prst="rect">
                          <a:avLst/>
                        </a:prstGeom>
                        <a:solidFill>
                          <a:srgbClr val="FFFFFF"/>
                        </a:solidFill>
                        <a:ln w="9525">
                          <a:solidFill>
                            <a:srgbClr val="000000"/>
                          </a:solidFill>
                          <a:miter lim="800000"/>
                          <a:headEnd/>
                          <a:tailEnd/>
                        </a:ln>
                      </wps:spPr>
                      <wps:txbx>
                        <w:txbxContent>
                          <w:p w14:paraId="67709616" w14:textId="77777777" w:rsidR="00B86A7F" w:rsidRDefault="00B86A7F" w:rsidP="00002C98"/>
                          <w:p w14:paraId="653ABEF4" w14:textId="77777777" w:rsidR="00B86A7F" w:rsidRPr="00585866" w:rsidRDefault="00B86A7F" w:rsidP="00002C98">
                            <w:pPr>
                              <w:rPr>
                                <w:rFonts w:ascii="Arial" w:hAnsi="Arial" w:cs="Arial"/>
                                <w:sz w:val="18"/>
                                <w:szCs w:val="18"/>
                              </w:rPr>
                            </w:pPr>
                            <w:r w:rsidRPr="00585866">
                              <w:rPr>
                                <w:rFonts w:ascii="Arial" w:hAnsi="Arial" w:cs="Arial"/>
                                <w:sz w:val="18"/>
                                <w:szCs w:val="18"/>
                              </w:rPr>
                              <w:t>WITNESSES</w:t>
                            </w:r>
                          </w:p>
                          <w:p w14:paraId="19BC853D" w14:textId="77777777" w:rsidR="00B86A7F" w:rsidRPr="00585866" w:rsidRDefault="00B86A7F" w:rsidP="00002C98">
                            <w:pPr>
                              <w:rPr>
                                <w:rFonts w:ascii="Arial" w:hAnsi="Arial" w:cs="Arial"/>
                                <w:sz w:val="18"/>
                                <w:szCs w:val="18"/>
                              </w:rPr>
                            </w:pPr>
                          </w:p>
                          <w:p w14:paraId="70502C88" w14:textId="77777777" w:rsidR="00B86A7F" w:rsidRPr="00585866" w:rsidRDefault="00B86A7F" w:rsidP="0077000A">
                            <w:pPr>
                              <w:widowControl w:val="0"/>
                              <w:numPr>
                                <w:ilvl w:val="0"/>
                                <w:numId w:val="48"/>
                              </w:numPr>
                              <w:tabs>
                                <w:tab w:val="left" w:pos="360"/>
                              </w:tabs>
                              <w:spacing w:after="360" w:line="240" w:lineRule="auto"/>
                              <w:ind w:left="360"/>
                              <w:rPr>
                                <w:rFonts w:ascii="Arial" w:hAnsi="Arial" w:cs="Arial"/>
                                <w:sz w:val="18"/>
                                <w:szCs w:val="18"/>
                              </w:rPr>
                            </w:pPr>
                            <w:r w:rsidRPr="00585866">
                              <w:rPr>
                                <w:rFonts w:ascii="Arial" w:hAnsi="Arial" w:cs="Arial"/>
                                <w:sz w:val="18"/>
                                <w:szCs w:val="18"/>
                              </w:rPr>
                              <w:t>……………………………………..</w:t>
                            </w:r>
                          </w:p>
                          <w:p w14:paraId="4EC94029" w14:textId="77777777" w:rsidR="00B86A7F" w:rsidRPr="00585866" w:rsidRDefault="00B86A7F" w:rsidP="0077000A">
                            <w:pPr>
                              <w:widowControl w:val="0"/>
                              <w:numPr>
                                <w:ilvl w:val="0"/>
                                <w:numId w:val="48"/>
                              </w:numPr>
                              <w:tabs>
                                <w:tab w:val="left" w:pos="360"/>
                              </w:tabs>
                              <w:spacing w:after="0" w:line="240" w:lineRule="auto"/>
                              <w:ind w:left="360"/>
                              <w:rPr>
                                <w:rFonts w:ascii="Arial" w:hAnsi="Arial" w:cs="Arial"/>
                                <w:sz w:val="18"/>
                                <w:szCs w:val="18"/>
                              </w:rPr>
                            </w:pPr>
                            <w:r w:rsidRPr="00585866">
                              <w:rPr>
                                <w:rFonts w:ascii="Arial" w:hAnsi="Arial" w:cs="Arial"/>
                                <w:sz w:val="18"/>
                                <w:szCs w:val="18"/>
                              </w:rPr>
                              <w:t>…………………………………….</w:t>
                            </w:r>
                          </w:p>
                          <w:p w14:paraId="19AF4E52" w14:textId="77777777" w:rsidR="00B86A7F" w:rsidRDefault="00B86A7F" w:rsidP="00002C98">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1A9658F" id="Rectangle 5" o:spid="_x0000_s1027" style="position:absolute;left:0;text-align:left;margin-left:9.5pt;margin-top:5.35pt;width:237.6pt;height:133.0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">
                <v:textbox>
                  <w:txbxContent>
                    <w:p w14:paraId="67709616" w14:textId="77777777" w:rsidR="00B86A7F" w:rsidRDefault="00B86A7F" w:rsidP="00002C98"/>
                    <w:p w14:paraId="653ABEF4" w14:textId="77777777" w:rsidR="00B86A7F" w:rsidRPr="00585866" w:rsidRDefault="00B86A7F" w:rsidP="00002C98">
                      <w:pPr>
                        <w:rPr>
                          <w:rFonts w:ascii="Arial" w:hAnsi="Arial" w:cs="Arial"/>
                          <w:sz w:val="18"/>
                          <w:szCs w:val="18"/>
                        </w:rPr>
                      </w:pPr>
                      <w:r w:rsidRPr="00585866">
                        <w:rPr>
                          <w:rFonts w:ascii="Arial" w:hAnsi="Arial" w:cs="Arial"/>
                          <w:sz w:val="18"/>
                          <w:szCs w:val="18"/>
                        </w:rPr>
                        <w:t>WITNESSES</w:t>
                      </w:r>
                    </w:p>
                    <w:p w14:paraId="19BC853D" w14:textId="77777777" w:rsidR="00B86A7F" w:rsidRPr="00585866" w:rsidRDefault="00B86A7F" w:rsidP="00002C98">
                      <w:pPr>
                        <w:rPr>
                          <w:rFonts w:ascii="Arial" w:hAnsi="Arial" w:cs="Arial"/>
                          <w:sz w:val="18"/>
                          <w:szCs w:val="18"/>
                        </w:rPr>
                      </w:pPr>
                    </w:p>
                    <w:p w14:paraId="70502C88" w14:textId="77777777" w:rsidR="00B86A7F" w:rsidRPr="00585866" w:rsidRDefault="00B86A7F" w:rsidP="0077000A">
                      <w:pPr>
                        <w:widowControl w:val="0"/>
                        <w:numPr>
                          <w:ilvl w:val="0"/>
                          <w:numId w:val="48"/>
                        </w:numPr>
                        <w:tabs>
                          <w:tab w:val="left" w:pos="360"/>
                        </w:tabs>
                        <w:spacing w:after="360" w:line="240" w:lineRule="auto"/>
                        <w:ind w:left="360"/>
                        <w:rPr>
                          <w:rFonts w:ascii="Arial" w:hAnsi="Arial" w:cs="Arial"/>
                          <w:sz w:val="18"/>
                          <w:szCs w:val="18"/>
                        </w:rPr>
                      </w:pPr>
                      <w:r w:rsidRPr="00585866">
                        <w:rPr>
                          <w:rFonts w:ascii="Arial" w:hAnsi="Arial" w:cs="Arial"/>
                          <w:sz w:val="18"/>
                          <w:szCs w:val="18"/>
                        </w:rPr>
                        <w:t>……………………………………..</w:t>
                      </w:r>
                    </w:p>
                    <w:p w14:paraId="4EC94029" w14:textId="77777777" w:rsidR="00B86A7F" w:rsidRPr="00585866" w:rsidRDefault="00B86A7F" w:rsidP="0077000A">
                      <w:pPr>
                        <w:widowControl w:val="0"/>
                        <w:numPr>
                          <w:ilvl w:val="0"/>
                          <w:numId w:val="48"/>
                        </w:numPr>
                        <w:tabs>
                          <w:tab w:val="left" w:pos="360"/>
                        </w:tabs>
                        <w:spacing w:after="0" w:line="240" w:lineRule="auto"/>
                        <w:ind w:left="360"/>
                        <w:rPr>
                          <w:rFonts w:ascii="Arial" w:hAnsi="Arial" w:cs="Arial"/>
                          <w:sz w:val="18"/>
                          <w:szCs w:val="18"/>
                        </w:rPr>
                      </w:pPr>
                      <w:r w:rsidRPr="00585866">
                        <w:rPr>
                          <w:rFonts w:ascii="Arial" w:hAnsi="Arial" w:cs="Arial"/>
                          <w:sz w:val="18"/>
                          <w:szCs w:val="18"/>
                        </w:rPr>
                        <w:t>…………………………………….</w:t>
                      </w:r>
                    </w:p>
                    <w:p w14:paraId="19AF4E52" w14:textId="77777777" w:rsidR="00B86A7F" w:rsidRDefault="00B86A7F" w:rsidP="00002C98">
                      <w:pPr>
                        <w:jc w:val="center"/>
                      </w:pPr>
                    </w:p>
                  </w:txbxContent>
                </v:textbox>
              </v:rect>
            </w:pict>
          </mc:Fallback>
        </mc:AlternateContent>
      </w:r>
    </w:p>
    <w:p w14:paraId="7960B45D" w14:textId="2BFF82DB" w:rsidR="00846062" w:rsidRDefault="00846062" w:rsidP="005A4390">
      <w:pPr>
        <w:rPr>
          <w:rFonts w:cstheme="minorHAnsi"/>
          <w:b/>
          <w:u w:val="single"/>
          <w:lang w:val="en-US"/>
        </w:rPr>
      </w:pPr>
    </w:p>
    <w:p w14:paraId="044BC449" w14:textId="77777777" w:rsidR="00846062" w:rsidRDefault="00846062">
      <w:pPr>
        <w:rPr>
          <w:rFonts w:cstheme="minorHAnsi"/>
          <w:b/>
          <w:u w:val="single"/>
          <w:lang w:val="en-US"/>
        </w:rPr>
      </w:pPr>
      <w:r>
        <w:rPr>
          <w:rFonts w:cstheme="minorHAnsi"/>
          <w:b/>
          <w:u w:val="single"/>
          <w:lang w:val="en-US"/>
        </w:rPr>
        <w:br w:type="page"/>
      </w:r>
    </w:p>
    <w:p w14:paraId="798CA407" w14:textId="51875F14" w:rsidR="005E1393" w:rsidRPr="00627EE0" w:rsidRDefault="00146178" w:rsidP="005E1393">
      <w:pPr>
        <w:jc w:val="right"/>
        <w:rPr>
          <w:b/>
          <w:bCs/>
          <w:lang w:val="en-US"/>
        </w:rPr>
      </w:pPr>
      <w:r>
        <w:rPr>
          <w:b/>
          <w:bCs/>
          <w:lang w:val="en-US"/>
        </w:rPr>
        <w:lastRenderedPageBreak/>
        <w:t>M</w:t>
      </w:r>
      <w:r w:rsidR="005E1393" w:rsidRPr="00627EE0">
        <w:rPr>
          <w:b/>
          <w:bCs/>
          <w:lang w:val="en-US"/>
        </w:rPr>
        <w:t>BD 8</w:t>
      </w:r>
    </w:p>
    <w:p w14:paraId="237D98BB" w14:textId="77777777" w:rsidR="005E1393" w:rsidRDefault="005E1393" w:rsidP="005E1393">
      <w:pPr>
        <w:rPr>
          <w:lang w:val="en-US"/>
        </w:rPr>
      </w:pPr>
    </w:p>
    <w:p w14:paraId="2458FEE6" w14:textId="77777777" w:rsidR="005E1393" w:rsidRDefault="005E1393" w:rsidP="005E1393">
      <w:pPr>
        <w:pStyle w:val="Heading1"/>
      </w:pPr>
      <w:r>
        <w:t>DECLARATION OF BIDDER’S PAST SUPPLY CHAIN MANAGEMENT PRACTICES</w:t>
      </w:r>
    </w:p>
    <w:p w14:paraId="0537838B" w14:textId="77777777" w:rsidR="005E1393" w:rsidRDefault="005E1393" w:rsidP="005E1393">
      <w:pPr>
        <w:rPr>
          <w:b/>
          <w:bCs/>
          <w:lang w:val="en-US"/>
        </w:rPr>
      </w:pPr>
    </w:p>
    <w:p w14:paraId="3DBE11A3" w14:textId="77777777" w:rsidR="005E1393" w:rsidRDefault="005E1393" w:rsidP="0077000A">
      <w:pPr>
        <w:numPr>
          <w:ilvl w:val="0"/>
          <w:numId w:val="51"/>
        </w:numPr>
        <w:spacing w:after="0" w:line="240" w:lineRule="auto"/>
        <w:jc w:val="both"/>
        <w:rPr>
          <w:lang w:val="en-US"/>
        </w:rPr>
      </w:pPr>
      <w:r>
        <w:rPr>
          <w:lang w:val="en-US"/>
        </w:rPr>
        <w:t xml:space="preserve">This Standard Bidding Document must form part of all bids invited.  </w:t>
      </w:r>
    </w:p>
    <w:p w14:paraId="3FB75F26" w14:textId="77777777" w:rsidR="005E1393" w:rsidRDefault="005E1393" w:rsidP="005E1393">
      <w:pPr>
        <w:jc w:val="both"/>
        <w:rPr>
          <w:lang w:val="en-US"/>
        </w:rPr>
      </w:pPr>
    </w:p>
    <w:p w14:paraId="78CA12D6" w14:textId="77777777" w:rsidR="005E1393" w:rsidRDefault="005E1393" w:rsidP="0077000A">
      <w:pPr>
        <w:numPr>
          <w:ilvl w:val="0"/>
          <w:numId w:val="51"/>
        </w:numPr>
        <w:spacing w:after="0" w:line="240" w:lineRule="auto"/>
        <w:jc w:val="both"/>
        <w:rPr>
          <w:lang w:val="en-US"/>
        </w:rPr>
      </w:pPr>
      <w:r>
        <w:rPr>
          <w:lang w:val="en-US"/>
        </w:rPr>
        <w:t xml:space="preserve">It serves as a declaration to be used by institutions in ensuring that when goods and services are being procured, all reasonable steps are taken to combat the abuse of the supply chain management system. </w:t>
      </w:r>
    </w:p>
    <w:p w14:paraId="7B419A5E" w14:textId="77777777" w:rsidR="005E1393" w:rsidRDefault="005E1393" w:rsidP="005E1393">
      <w:pPr>
        <w:jc w:val="both"/>
        <w:rPr>
          <w:lang w:val="en-US"/>
        </w:rPr>
      </w:pPr>
    </w:p>
    <w:p w14:paraId="1ECC0774" w14:textId="77777777" w:rsidR="005E1393" w:rsidRDefault="005E1393" w:rsidP="0077000A">
      <w:pPr>
        <w:numPr>
          <w:ilvl w:val="0"/>
          <w:numId w:val="51"/>
        </w:numPr>
        <w:spacing w:after="0" w:line="240" w:lineRule="auto"/>
        <w:jc w:val="both"/>
        <w:rPr>
          <w:lang w:val="en-US"/>
        </w:rPr>
      </w:pPr>
      <w:r>
        <w:rPr>
          <w:lang w:val="en-US"/>
        </w:rPr>
        <w:t>The bid of any bidder may be disregarded if</w:t>
      </w:r>
      <w:r w:rsidRPr="008963BA">
        <w:rPr>
          <w:lang w:val="en-US"/>
        </w:rPr>
        <w:t xml:space="preserve"> that bidder, </w:t>
      </w:r>
      <w:r>
        <w:rPr>
          <w:lang w:val="en-US"/>
        </w:rPr>
        <w:t>or any of its directors have-</w:t>
      </w:r>
    </w:p>
    <w:p w14:paraId="1446B7FF" w14:textId="77777777" w:rsidR="005E1393" w:rsidRDefault="005E1393" w:rsidP="005E1393">
      <w:pPr>
        <w:jc w:val="both"/>
        <w:rPr>
          <w:lang w:val="en-US"/>
        </w:rPr>
      </w:pPr>
    </w:p>
    <w:p w14:paraId="780D76B8" w14:textId="77777777" w:rsidR="005E1393" w:rsidRDefault="005E1393" w:rsidP="0077000A">
      <w:pPr>
        <w:numPr>
          <w:ilvl w:val="1"/>
          <w:numId w:val="51"/>
        </w:numPr>
        <w:spacing w:after="0" w:line="240" w:lineRule="auto"/>
        <w:jc w:val="both"/>
        <w:rPr>
          <w:lang w:val="en-US"/>
        </w:rPr>
      </w:pPr>
      <w:r>
        <w:rPr>
          <w:lang w:val="en-US"/>
        </w:rPr>
        <w:t>abused the institution’s supply chain management system;</w:t>
      </w:r>
    </w:p>
    <w:p w14:paraId="37905CD1" w14:textId="77777777" w:rsidR="005E1393" w:rsidRDefault="005E1393" w:rsidP="0077000A">
      <w:pPr>
        <w:numPr>
          <w:ilvl w:val="1"/>
          <w:numId w:val="51"/>
        </w:numPr>
        <w:spacing w:after="0" w:line="240" w:lineRule="auto"/>
        <w:jc w:val="both"/>
        <w:rPr>
          <w:lang w:val="en-US"/>
        </w:rPr>
      </w:pPr>
      <w:r>
        <w:rPr>
          <w:lang w:val="en-US"/>
        </w:rPr>
        <w:t>committed fraud or any other improper conduct in relation to such system; or</w:t>
      </w:r>
    </w:p>
    <w:p w14:paraId="38458E06" w14:textId="77777777" w:rsidR="005E1393" w:rsidRDefault="005E1393" w:rsidP="0077000A">
      <w:pPr>
        <w:numPr>
          <w:ilvl w:val="1"/>
          <w:numId w:val="51"/>
        </w:numPr>
        <w:spacing w:after="0" w:line="240" w:lineRule="auto"/>
        <w:jc w:val="both"/>
        <w:rPr>
          <w:lang w:val="en-US"/>
        </w:rPr>
      </w:pPr>
      <w:r>
        <w:rPr>
          <w:lang w:val="en-US"/>
        </w:rPr>
        <w:t>failed to perform on any previous contract.</w:t>
      </w:r>
    </w:p>
    <w:p w14:paraId="5F665CB0" w14:textId="77777777" w:rsidR="005E1393" w:rsidRDefault="005E1393" w:rsidP="005E1393">
      <w:pPr>
        <w:ind w:left="1080"/>
        <w:jc w:val="both"/>
        <w:rPr>
          <w:lang w:val="en-US"/>
        </w:rPr>
      </w:pPr>
    </w:p>
    <w:p w14:paraId="74FEA3FA" w14:textId="325FA6C6" w:rsidR="005E1393" w:rsidRDefault="005E1393" w:rsidP="0077000A">
      <w:pPr>
        <w:numPr>
          <w:ilvl w:val="0"/>
          <w:numId w:val="51"/>
        </w:numPr>
        <w:spacing w:after="0" w:line="240" w:lineRule="auto"/>
        <w:jc w:val="both"/>
        <w:rPr>
          <w:b/>
          <w:bCs/>
          <w:lang w:val="en-US"/>
        </w:rPr>
      </w:pPr>
      <w:r>
        <w:rPr>
          <w:b/>
          <w:bCs/>
          <w:lang w:val="en-US"/>
        </w:rPr>
        <w:t>In order to give effect to the above, the following questionnaire must be completed and submitted with the bid.</w:t>
      </w:r>
    </w:p>
    <w:p w14:paraId="67E59811" w14:textId="77777777" w:rsidR="005E1393" w:rsidRDefault="005E1393" w:rsidP="005E1393">
      <w:pPr>
        <w:ind w:left="360"/>
        <w:jc w:val="both"/>
        <w:rPr>
          <w:b/>
          <w:bCs/>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5"/>
        <w:gridCol w:w="6969"/>
        <w:gridCol w:w="726"/>
        <w:gridCol w:w="626"/>
      </w:tblGrid>
      <w:tr w:rsidR="005E1393" w14:paraId="13A2677F" w14:textId="77777777" w:rsidTr="001053D0">
        <w:tc>
          <w:tcPr>
            <w:tcW w:w="696" w:type="dxa"/>
            <w:shd w:val="clear" w:color="auto" w:fill="000000"/>
          </w:tcPr>
          <w:p w14:paraId="6E07B3E4" w14:textId="77777777" w:rsidR="005E1393" w:rsidRDefault="005E1393" w:rsidP="001053D0">
            <w:pPr>
              <w:rPr>
                <w:b/>
                <w:bCs/>
                <w:color w:val="FFFFFF"/>
              </w:rPr>
            </w:pPr>
            <w:r>
              <w:rPr>
                <w:b/>
                <w:bCs/>
                <w:color w:val="FFFFFF"/>
              </w:rPr>
              <w:t>Item</w:t>
            </w:r>
          </w:p>
        </w:tc>
        <w:tc>
          <w:tcPr>
            <w:tcW w:w="7152" w:type="dxa"/>
            <w:shd w:val="clear" w:color="auto" w:fill="000000"/>
          </w:tcPr>
          <w:p w14:paraId="388D2B5D" w14:textId="77777777" w:rsidR="005E1393" w:rsidRDefault="005E1393" w:rsidP="001053D0">
            <w:pPr>
              <w:rPr>
                <w:b/>
                <w:bCs/>
                <w:color w:val="FFFFFF"/>
              </w:rPr>
            </w:pPr>
            <w:r>
              <w:rPr>
                <w:b/>
                <w:bCs/>
                <w:color w:val="FFFFFF"/>
              </w:rPr>
              <w:t>Question</w:t>
            </w:r>
          </w:p>
        </w:tc>
        <w:tc>
          <w:tcPr>
            <w:tcW w:w="735" w:type="dxa"/>
            <w:shd w:val="clear" w:color="auto" w:fill="000000"/>
          </w:tcPr>
          <w:p w14:paraId="1AC55A3E" w14:textId="77777777" w:rsidR="005E1393" w:rsidRDefault="005E1393" w:rsidP="001053D0">
            <w:pPr>
              <w:jc w:val="center"/>
              <w:rPr>
                <w:b/>
                <w:bCs/>
                <w:color w:val="FFFFFF"/>
              </w:rPr>
            </w:pPr>
            <w:r>
              <w:rPr>
                <w:b/>
                <w:bCs/>
                <w:color w:val="FFFFFF"/>
              </w:rPr>
              <w:t>Yes</w:t>
            </w:r>
          </w:p>
        </w:tc>
        <w:tc>
          <w:tcPr>
            <w:tcW w:w="633" w:type="dxa"/>
            <w:shd w:val="clear" w:color="auto" w:fill="000000"/>
          </w:tcPr>
          <w:p w14:paraId="2023ACA1" w14:textId="77777777" w:rsidR="005E1393" w:rsidRDefault="005E1393" w:rsidP="001053D0">
            <w:pPr>
              <w:jc w:val="center"/>
              <w:rPr>
                <w:b/>
                <w:bCs/>
                <w:color w:val="FFFFFF"/>
              </w:rPr>
            </w:pPr>
            <w:r>
              <w:rPr>
                <w:b/>
                <w:bCs/>
                <w:color w:val="FFFFFF"/>
              </w:rPr>
              <w:t>No</w:t>
            </w:r>
          </w:p>
        </w:tc>
      </w:tr>
      <w:tr w:rsidR="005E1393" w14:paraId="53F300E3" w14:textId="77777777" w:rsidTr="001053D0">
        <w:trPr>
          <w:cantSplit/>
        </w:trPr>
        <w:tc>
          <w:tcPr>
            <w:tcW w:w="696" w:type="dxa"/>
          </w:tcPr>
          <w:p w14:paraId="58691FCB" w14:textId="77777777" w:rsidR="005E1393" w:rsidRDefault="005E1393" w:rsidP="001053D0">
            <w:r>
              <w:t>4.1</w:t>
            </w:r>
          </w:p>
        </w:tc>
        <w:tc>
          <w:tcPr>
            <w:tcW w:w="7152" w:type="dxa"/>
          </w:tcPr>
          <w:p w14:paraId="53F5927A" w14:textId="77777777" w:rsidR="005E1393" w:rsidRPr="004960D8" w:rsidRDefault="005E1393" w:rsidP="001053D0">
            <w:pPr>
              <w:pStyle w:val="BodyText3"/>
            </w:pPr>
            <w:r w:rsidRPr="004960D8">
              <w:t>Is the bidder or any of its directors listed on the National Treasury’s Database of Restricted Suppliers as companies or persons prohibited from doing business with the public sector?</w:t>
            </w:r>
          </w:p>
          <w:p w14:paraId="0F012319" w14:textId="77777777" w:rsidR="005E1393" w:rsidRPr="004960D8" w:rsidRDefault="005E1393" w:rsidP="001053D0">
            <w:pPr>
              <w:pStyle w:val="BodyText2"/>
            </w:pPr>
            <w:r w:rsidRPr="004960D8">
              <w:t xml:space="preserve">(Companies or persons who are listed on this Database were informed in writing of this restriction by the Accounting Officer/Authority of the institution that imposed the restriction after the </w:t>
            </w:r>
            <w:r w:rsidRPr="004960D8">
              <w:rPr>
                <w:i/>
                <w:iCs/>
              </w:rPr>
              <w:t>audi alteram partem</w:t>
            </w:r>
            <w:r w:rsidRPr="004960D8">
              <w:t xml:space="preserve"> rule was applied).</w:t>
            </w:r>
          </w:p>
          <w:p w14:paraId="39AC2237" w14:textId="77777777" w:rsidR="005E1393" w:rsidRPr="004960D8" w:rsidRDefault="005E1393" w:rsidP="001053D0">
            <w:pPr>
              <w:pStyle w:val="BodyText2"/>
            </w:pPr>
          </w:p>
          <w:p w14:paraId="1BA9714C" w14:textId="77777777" w:rsidR="005E1393" w:rsidRPr="004960D8" w:rsidRDefault="005E1393" w:rsidP="001053D0">
            <w:pPr>
              <w:pStyle w:val="BodyText2"/>
              <w:rPr>
                <w:b/>
                <w:bCs/>
              </w:rPr>
            </w:pPr>
            <w:r w:rsidRPr="004960D8">
              <w:rPr>
                <w:b/>
                <w:bCs/>
              </w:rPr>
              <w:t>The Database of Restricted Suppliers now resides on the National Treasury’s website(</w:t>
            </w:r>
            <w:hyperlink r:id="rId26" w:history="1">
              <w:r w:rsidRPr="004960D8">
                <w:rPr>
                  <w:rStyle w:val="Hyperlink"/>
                </w:rPr>
                <w:t>www.treasury.gov.za</w:t>
              </w:r>
            </w:hyperlink>
            <w:r w:rsidRPr="004960D8">
              <w:rPr>
                <w:b/>
                <w:bCs/>
              </w:rPr>
              <w:t xml:space="preserve">) and can be accessed by clicking on its link at the bottom of the home page. </w:t>
            </w:r>
          </w:p>
          <w:p w14:paraId="4E6C37DE" w14:textId="77777777" w:rsidR="005E1393" w:rsidRPr="004960D8" w:rsidRDefault="005E1393" w:rsidP="001053D0">
            <w:pPr>
              <w:pStyle w:val="BodyText2"/>
              <w:rPr>
                <w:i/>
                <w:iCs/>
              </w:rPr>
            </w:pPr>
          </w:p>
        </w:tc>
        <w:tc>
          <w:tcPr>
            <w:tcW w:w="735" w:type="dxa"/>
          </w:tcPr>
          <w:p w14:paraId="28A80F86" w14:textId="77777777" w:rsidR="005E1393" w:rsidRDefault="005E1393" w:rsidP="001053D0">
            <w:pPr>
              <w:jc w:val="center"/>
              <w:rPr>
                <w:sz w:val="20"/>
              </w:rPr>
            </w:pPr>
            <w:r>
              <w:rPr>
                <w:sz w:val="20"/>
              </w:rPr>
              <w:t>Yes</w:t>
            </w:r>
          </w:p>
          <w:p w14:paraId="52685348" w14:textId="77777777" w:rsidR="005E1393" w:rsidRDefault="005E1393" w:rsidP="001053D0">
            <w:pPr>
              <w:jc w:val="center"/>
              <w:rPr>
                <w:sz w:val="20"/>
              </w:rPr>
            </w:pPr>
            <w:r>
              <w:rPr>
                <w:sz w:val="20"/>
              </w:rPr>
              <w:fldChar w:fldCharType="begin">
                <w:ffData>
                  <w:name w:val="Check2"/>
                  <w:enabled/>
                  <w:calcOnExit w:val="0"/>
                  <w:checkBox>
                    <w:sizeAuto/>
                    <w:default w:val="0"/>
                  </w:checkBox>
                </w:ffData>
              </w:fldChar>
            </w:r>
            <w:bookmarkStart w:id="6" w:name="Check2"/>
            <w:r>
              <w:rPr>
                <w:sz w:val="20"/>
              </w:rPr>
              <w:instrText xml:space="preserve"> FORMCHECKBOX </w:instrText>
            </w:r>
            <w:r w:rsidR="00B51016">
              <w:rPr>
                <w:sz w:val="20"/>
              </w:rPr>
            </w:r>
            <w:r w:rsidR="00B51016">
              <w:rPr>
                <w:sz w:val="20"/>
              </w:rPr>
              <w:fldChar w:fldCharType="separate"/>
            </w:r>
            <w:r>
              <w:rPr>
                <w:sz w:val="20"/>
              </w:rPr>
              <w:fldChar w:fldCharType="end"/>
            </w:r>
            <w:bookmarkEnd w:id="6"/>
          </w:p>
          <w:p w14:paraId="074FD590" w14:textId="77777777" w:rsidR="005E1393" w:rsidRDefault="005E1393" w:rsidP="001053D0">
            <w:pPr>
              <w:jc w:val="center"/>
              <w:rPr>
                <w:sz w:val="20"/>
              </w:rPr>
            </w:pPr>
          </w:p>
          <w:p w14:paraId="1CC0B813" w14:textId="77777777" w:rsidR="005E1393" w:rsidRDefault="005E1393" w:rsidP="001053D0">
            <w:pPr>
              <w:jc w:val="center"/>
              <w:rPr>
                <w:sz w:val="20"/>
              </w:rPr>
            </w:pPr>
          </w:p>
        </w:tc>
        <w:tc>
          <w:tcPr>
            <w:tcW w:w="633" w:type="dxa"/>
          </w:tcPr>
          <w:p w14:paraId="286284AD" w14:textId="77777777" w:rsidR="005E1393" w:rsidRDefault="005E1393" w:rsidP="001053D0">
            <w:pPr>
              <w:jc w:val="center"/>
              <w:rPr>
                <w:sz w:val="20"/>
              </w:rPr>
            </w:pPr>
            <w:r>
              <w:rPr>
                <w:sz w:val="20"/>
              </w:rPr>
              <w:t>No</w:t>
            </w:r>
          </w:p>
          <w:p w14:paraId="6688972B" w14:textId="77777777" w:rsidR="005E1393" w:rsidRDefault="005E1393" w:rsidP="001053D0">
            <w:pPr>
              <w:jc w:val="center"/>
              <w:rPr>
                <w:sz w:val="20"/>
              </w:rPr>
            </w:pPr>
            <w:r>
              <w:rPr>
                <w:sz w:val="20"/>
              </w:rPr>
              <w:fldChar w:fldCharType="begin">
                <w:ffData>
                  <w:name w:val="Check3"/>
                  <w:enabled/>
                  <w:calcOnExit w:val="0"/>
                  <w:checkBox>
                    <w:sizeAuto/>
                    <w:default w:val="0"/>
                  </w:checkBox>
                </w:ffData>
              </w:fldChar>
            </w:r>
            <w:bookmarkStart w:id="7" w:name="Check3"/>
            <w:r>
              <w:rPr>
                <w:sz w:val="20"/>
              </w:rPr>
              <w:instrText xml:space="preserve"> FORMCHECKBOX </w:instrText>
            </w:r>
            <w:r w:rsidR="00B51016">
              <w:rPr>
                <w:sz w:val="20"/>
              </w:rPr>
            </w:r>
            <w:r w:rsidR="00B51016">
              <w:rPr>
                <w:sz w:val="20"/>
              </w:rPr>
              <w:fldChar w:fldCharType="separate"/>
            </w:r>
            <w:r>
              <w:rPr>
                <w:sz w:val="20"/>
              </w:rPr>
              <w:fldChar w:fldCharType="end"/>
            </w:r>
            <w:bookmarkEnd w:id="7"/>
          </w:p>
          <w:p w14:paraId="211C40E9" w14:textId="77777777" w:rsidR="005E1393" w:rsidRDefault="005E1393" w:rsidP="001053D0">
            <w:pPr>
              <w:jc w:val="center"/>
              <w:rPr>
                <w:sz w:val="20"/>
              </w:rPr>
            </w:pPr>
          </w:p>
        </w:tc>
      </w:tr>
      <w:tr w:rsidR="005E1393" w14:paraId="62BB30F0" w14:textId="77777777" w:rsidTr="001053D0">
        <w:trPr>
          <w:cantSplit/>
        </w:trPr>
        <w:tc>
          <w:tcPr>
            <w:tcW w:w="696" w:type="dxa"/>
          </w:tcPr>
          <w:p w14:paraId="2C75E0EE" w14:textId="77777777" w:rsidR="005E1393" w:rsidRDefault="005E1393" w:rsidP="001053D0">
            <w:r>
              <w:lastRenderedPageBreak/>
              <w:t>4.1.1</w:t>
            </w:r>
          </w:p>
        </w:tc>
        <w:tc>
          <w:tcPr>
            <w:tcW w:w="8520" w:type="dxa"/>
            <w:gridSpan w:val="3"/>
          </w:tcPr>
          <w:p w14:paraId="4142C37B" w14:textId="77777777" w:rsidR="005E1393" w:rsidRPr="004960D8" w:rsidRDefault="005E1393" w:rsidP="001053D0">
            <w:pPr>
              <w:rPr>
                <w:sz w:val="20"/>
              </w:rPr>
            </w:pPr>
            <w:r w:rsidRPr="004960D8">
              <w:rPr>
                <w:sz w:val="20"/>
              </w:rPr>
              <w:t>If so, furnish particulars:</w:t>
            </w:r>
          </w:p>
          <w:p w14:paraId="3952284A" w14:textId="77777777" w:rsidR="005E1393" w:rsidRPr="004960D8" w:rsidRDefault="005E1393" w:rsidP="001053D0">
            <w:pPr>
              <w:rPr>
                <w:sz w:val="20"/>
              </w:rPr>
            </w:pPr>
          </w:p>
          <w:p w14:paraId="1FE07A39" w14:textId="77777777" w:rsidR="005E1393" w:rsidRPr="004960D8" w:rsidRDefault="005E1393" w:rsidP="001053D0">
            <w:pPr>
              <w:rPr>
                <w:sz w:val="20"/>
              </w:rPr>
            </w:pPr>
          </w:p>
          <w:p w14:paraId="01BDA04C" w14:textId="77777777" w:rsidR="005E1393" w:rsidRPr="004960D8" w:rsidRDefault="005E1393" w:rsidP="001053D0">
            <w:pPr>
              <w:rPr>
                <w:sz w:val="20"/>
              </w:rPr>
            </w:pPr>
          </w:p>
        </w:tc>
      </w:tr>
      <w:tr w:rsidR="005E1393" w14:paraId="28142AD4" w14:textId="77777777" w:rsidTr="001053D0">
        <w:trPr>
          <w:cantSplit/>
        </w:trPr>
        <w:tc>
          <w:tcPr>
            <w:tcW w:w="696" w:type="dxa"/>
          </w:tcPr>
          <w:p w14:paraId="42516345" w14:textId="77777777" w:rsidR="005E1393" w:rsidRDefault="005E1393" w:rsidP="001053D0">
            <w:r>
              <w:t>4.2</w:t>
            </w:r>
          </w:p>
        </w:tc>
        <w:tc>
          <w:tcPr>
            <w:tcW w:w="7152" w:type="dxa"/>
          </w:tcPr>
          <w:p w14:paraId="475A371E" w14:textId="77777777" w:rsidR="005E1393" w:rsidRPr="004960D8" w:rsidRDefault="005E1393" w:rsidP="001053D0">
            <w:pPr>
              <w:rPr>
                <w:sz w:val="20"/>
              </w:rPr>
            </w:pPr>
            <w:r w:rsidRPr="004960D8">
              <w:rPr>
                <w:sz w:val="20"/>
              </w:rPr>
              <w:t xml:space="preserve">Is the bidder or any of its directors listed on the Register for Tender Defaulters in terms of section 29 of the Prevention and Combating of Corrupt Activities Act (No 12 of 2004)? </w:t>
            </w:r>
          </w:p>
          <w:p w14:paraId="6B0146B3" w14:textId="77777777" w:rsidR="005E1393" w:rsidRPr="004960D8" w:rsidRDefault="005E1393" w:rsidP="001053D0">
            <w:pPr>
              <w:pStyle w:val="BodyTextIndent"/>
              <w:ind w:left="2"/>
              <w:rPr>
                <w:b/>
                <w:bCs/>
              </w:rPr>
            </w:pPr>
            <w:r w:rsidRPr="004960D8">
              <w:rPr>
                <w:b/>
                <w:bCs/>
              </w:rPr>
              <w:t>The</w:t>
            </w:r>
            <w:r>
              <w:rPr>
                <w:b/>
                <w:bCs/>
              </w:rPr>
              <w:t xml:space="preserve"> </w:t>
            </w:r>
            <w:r w:rsidRPr="004960D8">
              <w:rPr>
                <w:b/>
                <w:bCs/>
              </w:rPr>
              <w:t>Register for Tender Defaulters can be accessed on the National Treasury’s website (</w:t>
            </w:r>
            <w:hyperlink r:id="rId27" w:history="1">
              <w:r w:rsidRPr="004960D8">
                <w:rPr>
                  <w:rStyle w:val="Hyperlink"/>
                  <w:b/>
                  <w:bCs/>
                </w:rPr>
                <w:t>www.treasury.gov.za</w:t>
              </w:r>
            </w:hyperlink>
            <w:r w:rsidRPr="004960D8">
              <w:rPr>
                <w:b/>
                <w:bCs/>
              </w:rPr>
              <w:t xml:space="preserve">) by clicking on its link at the bottom of the home page. </w:t>
            </w:r>
          </w:p>
          <w:p w14:paraId="2B0221D6" w14:textId="77777777" w:rsidR="005E1393" w:rsidRPr="004960D8" w:rsidRDefault="005E1393" w:rsidP="001053D0">
            <w:pPr>
              <w:pStyle w:val="BodyTextIndent"/>
              <w:ind w:left="2"/>
              <w:rPr>
                <w:i/>
                <w:iCs/>
              </w:rPr>
            </w:pPr>
          </w:p>
        </w:tc>
        <w:tc>
          <w:tcPr>
            <w:tcW w:w="735" w:type="dxa"/>
          </w:tcPr>
          <w:p w14:paraId="0BD8DC4C" w14:textId="77777777" w:rsidR="005E1393" w:rsidRDefault="005E1393" w:rsidP="001053D0">
            <w:pPr>
              <w:jc w:val="center"/>
              <w:rPr>
                <w:sz w:val="20"/>
              </w:rPr>
            </w:pPr>
            <w:r>
              <w:rPr>
                <w:sz w:val="20"/>
              </w:rPr>
              <w:t>Yes</w:t>
            </w:r>
          </w:p>
          <w:p w14:paraId="19880303" w14:textId="77777777" w:rsidR="005E1393" w:rsidRDefault="005E1393" w:rsidP="001053D0">
            <w:pPr>
              <w:jc w:val="center"/>
              <w:rPr>
                <w:sz w:val="20"/>
              </w:rPr>
            </w:pPr>
            <w:r>
              <w:rPr>
                <w:sz w:val="20"/>
              </w:rPr>
              <w:fldChar w:fldCharType="begin">
                <w:ffData>
                  <w:name w:val="Check1"/>
                  <w:enabled/>
                  <w:calcOnExit w:val="0"/>
                  <w:checkBox>
                    <w:sizeAuto/>
                    <w:default w:val="0"/>
                  </w:checkBox>
                </w:ffData>
              </w:fldChar>
            </w:r>
            <w:bookmarkStart w:id="8" w:name="Check1"/>
            <w:r>
              <w:rPr>
                <w:sz w:val="20"/>
              </w:rPr>
              <w:instrText xml:space="preserve"> FORMCHECKBOX </w:instrText>
            </w:r>
            <w:r w:rsidR="00B51016">
              <w:rPr>
                <w:sz w:val="20"/>
              </w:rPr>
            </w:r>
            <w:r w:rsidR="00B51016">
              <w:rPr>
                <w:sz w:val="20"/>
              </w:rPr>
              <w:fldChar w:fldCharType="separate"/>
            </w:r>
            <w:r>
              <w:rPr>
                <w:sz w:val="20"/>
              </w:rPr>
              <w:fldChar w:fldCharType="end"/>
            </w:r>
            <w:bookmarkEnd w:id="8"/>
          </w:p>
        </w:tc>
        <w:tc>
          <w:tcPr>
            <w:tcW w:w="633" w:type="dxa"/>
          </w:tcPr>
          <w:p w14:paraId="11E854CC" w14:textId="77777777" w:rsidR="005E1393" w:rsidRDefault="005E1393" w:rsidP="001053D0">
            <w:pPr>
              <w:jc w:val="center"/>
              <w:rPr>
                <w:sz w:val="20"/>
              </w:rPr>
            </w:pPr>
            <w:r>
              <w:rPr>
                <w:sz w:val="20"/>
              </w:rPr>
              <w:t>No</w:t>
            </w:r>
          </w:p>
          <w:p w14:paraId="1909CD42" w14:textId="77777777" w:rsidR="005E1393" w:rsidRDefault="005E1393" w:rsidP="001053D0">
            <w:pPr>
              <w:jc w:val="center"/>
              <w:rPr>
                <w:sz w:val="20"/>
              </w:rPr>
            </w:pPr>
            <w:r>
              <w:rPr>
                <w:sz w:val="20"/>
              </w:rPr>
              <w:fldChar w:fldCharType="begin">
                <w:ffData>
                  <w:name w:val="Check4"/>
                  <w:enabled/>
                  <w:calcOnExit w:val="0"/>
                  <w:checkBox>
                    <w:sizeAuto/>
                    <w:default w:val="0"/>
                  </w:checkBox>
                </w:ffData>
              </w:fldChar>
            </w:r>
            <w:bookmarkStart w:id="9" w:name="Check4"/>
            <w:r>
              <w:rPr>
                <w:sz w:val="20"/>
              </w:rPr>
              <w:instrText xml:space="preserve"> FORMCHECKBOX </w:instrText>
            </w:r>
            <w:r w:rsidR="00B51016">
              <w:rPr>
                <w:sz w:val="20"/>
              </w:rPr>
            </w:r>
            <w:r w:rsidR="00B51016">
              <w:rPr>
                <w:sz w:val="20"/>
              </w:rPr>
              <w:fldChar w:fldCharType="separate"/>
            </w:r>
            <w:r>
              <w:rPr>
                <w:sz w:val="20"/>
              </w:rPr>
              <w:fldChar w:fldCharType="end"/>
            </w:r>
            <w:bookmarkEnd w:id="9"/>
          </w:p>
        </w:tc>
      </w:tr>
      <w:tr w:rsidR="005E1393" w14:paraId="1BF319F2" w14:textId="77777777" w:rsidTr="001053D0">
        <w:trPr>
          <w:cantSplit/>
        </w:trPr>
        <w:tc>
          <w:tcPr>
            <w:tcW w:w="696" w:type="dxa"/>
          </w:tcPr>
          <w:p w14:paraId="28BBD64B" w14:textId="77777777" w:rsidR="005E1393" w:rsidRDefault="005E1393" w:rsidP="001053D0">
            <w:r>
              <w:t>4.2.1</w:t>
            </w:r>
          </w:p>
        </w:tc>
        <w:tc>
          <w:tcPr>
            <w:tcW w:w="8520" w:type="dxa"/>
            <w:gridSpan w:val="3"/>
          </w:tcPr>
          <w:p w14:paraId="4918B577" w14:textId="77777777" w:rsidR="005E1393" w:rsidRDefault="005E1393" w:rsidP="001053D0">
            <w:pPr>
              <w:rPr>
                <w:sz w:val="20"/>
              </w:rPr>
            </w:pPr>
            <w:r>
              <w:rPr>
                <w:sz w:val="20"/>
              </w:rPr>
              <w:t>If so, furnish particulars:</w:t>
            </w:r>
          </w:p>
          <w:p w14:paraId="53F6753D" w14:textId="77777777" w:rsidR="005E1393" w:rsidRDefault="005E1393" w:rsidP="001053D0">
            <w:pPr>
              <w:rPr>
                <w:sz w:val="20"/>
              </w:rPr>
            </w:pPr>
          </w:p>
          <w:p w14:paraId="30FC8B4A" w14:textId="77777777" w:rsidR="005E1393" w:rsidRDefault="005E1393" w:rsidP="001053D0">
            <w:pPr>
              <w:rPr>
                <w:sz w:val="20"/>
              </w:rPr>
            </w:pPr>
          </w:p>
          <w:p w14:paraId="63785F76" w14:textId="77777777" w:rsidR="005E1393" w:rsidRDefault="005E1393" w:rsidP="001053D0">
            <w:pPr>
              <w:rPr>
                <w:sz w:val="20"/>
              </w:rPr>
            </w:pPr>
          </w:p>
        </w:tc>
      </w:tr>
      <w:tr w:rsidR="005E1393" w14:paraId="25A566D8" w14:textId="77777777" w:rsidTr="001053D0">
        <w:trPr>
          <w:cantSplit/>
        </w:trPr>
        <w:tc>
          <w:tcPr>
            <w:tcW w:w="696" w:type="dxa"/>
          </w:tcPr>
          <w:p w14:paraId="583717DA" w14:textId="77777777" w:rsidR="005E1393" w:rsidRDefault="005E1393" w:rsidP="001053D0">
            <w:r>
              <w:t>4.3</w:t>
            </w:r>
          </w:p>
        </w:tc>
        <w:tc>
          <w:tcPr>
            <w:tcW w:w="7152" w:type="dxa"/>
          </w:tcPr>
          <w:p w14:paraId="549AF636" w14:textId="77777777" w:rsidR="005E1393" w:rsidRDefault="005E1393" w:rsidP="001053D0">
            <w:pPr>
              <w:rPr>
                <w:sz w:val="20"/>
              </w:rPr>
            </w:pPr>
            <w:r>
              <w:rPr>
                <w:sz w:val="20"/>
              </w:rPr>
              <w:t xml:space="preserve">Was the bidder or any of its directors convicted by a court of law (including a court outside of the </w:t>
            </w:r>
            <w:smartTag w:uri="urn:schemas-microsoft-com:office:smarttags" w:element="place">
              <w:smartTag w:uri="urn:schemas-microsoft-com:office:smarttags" w:element="PlaceType">
                <w:r>
                  <w:rPr>
                    <w:sz w:val="20"/>
                  </w:rPr>
                  <w:t>Republic</w:t>
                </w:r>
              </w:smartTag>
              <w:r>
                <w:rPr>
                  <w:sz w:val="20"/>
                </w:rPr>
                <w:t xml:space="preserve"> of </w:t>
              </w:r>
              <w:smartTag w:uri="urn:schemas-microsoft-com:office:smarttags" w:element="PlaceName">
                <w:r>
                  <w:rPr>
                    <w:sz w:val="20"/>
                  </w:rPr>
                  <w:t>South Africa</w:t>
                </w:r>
              </w:smartTag>
            </w:smartTag>
            <w:r>
              <w:rPr>
                <w:sz w:val="20"/>
              </w:rPr>
              <w:t>) for fraud or corruption during the past five years?</w:t>
            </w:r>
          </w:p>
          <w:p w14:paraId="57E464A9" w14:textId="77777777" w:rsidR="005E1393" w:rsidRDefault="005E1393" w:rsidP="001053D0">
            <w:pPr>
              <w:rPr>
                <w:sz w:val="20"/>
              </w:rPr>
            </w:pPr>
          </w:p>
        </w:tc>
        <w:tc>
          <w:tcPr>
            <w:tcW w:w="735" w:type="dxa"/>
          </w:tcPr>
          <w:p w14:paraId="6FF68893" w14:textId="77777777" w:rsidR="005E1393" w:rsidRDefault="005E1393" w:rsidP="001053D0">
            <w:pPr>
              <w:jc w:val="center"/>
              <w:rPr>
                <w:sz w:val="20"/>
              </w:rPr>
            </w:pPr>
            <w:r>
              <w:rPr>
                <w:sz w:val="20"/>
              </w:rPr>
              <w:t>Yes</w:t>
            </w:r>
          </w:p>
          <w:p w14:paraId="5FE25FCB" w14:textId="77777777" w:rsidR="005E1393" w:rsidRDefault="005E1393" w:rsidP="001053D0">
            <w:pPr>
              <w:jc w:val="center"/>
              <w:rPr>
                <w:sz w:val="20"/>
              </w:rPr>
            </w:pPr>
            <w:r>
              <w:rPr>
                <w:sz w:val="20"/>
              </w:rPr>
              <w:fldChar w:fldCharType="begin">
                <w:ffData>
                  <w:name w:val="Check8"/>
                  <w:enabled/>
                  <w:calcOnExit w:val="0"/>
                  <w:checkBox>
                    <w:sizeAuto/>
                    <w:default w:val="0"/>
                  </w:checkBox>
                </w:ffData>
              </w:fldChar>
            </w:r>
            <w:bookmarkStart w:id="10" w:name="Check8"/>
            <w:r>
              <w:rPr>
                <w:sz w:val="20"/>
              </w:rPr>
              <w:instrText xml:space="preserve"> FORMCHECKBOX </w:instrText>
            </w:r>
            <w:r w:rsidR="00B51016">
              <w:rPr>
                <w:sz w:val="20"/>
              </w:rPr>
            </w:r>
            <w:r w:rsidR="00B51016">
              <w:rPr>
                <w:sz w:val="20"/>
              </w:rPr>
              <w:fldChar w:fldCharType="separate"/>
            </w:r>
            <w:r>
              <w:rPr>
                <w:sz w:val="20"/>
              </w:rPr>
              <w:fldChar w:fldCharType="end"/>
            </w:r>
            <w:bookmarkEnd w:id="10"/>
          </w:p>
        </w:tc>
        <w:tc>
          <w:tcPr>
            <w:tcW w:w="633" w:type="dxa"/>
          </w:tcPr>
          <w:p w14:paraId="0A81DA46" w14:textId="77777777" w:rsidR="005E1393" w:rsidRDefault="005E1393" w:rsidP="001053D0">
            <w:pPr>
              <w:jc w:val="center"/>
              <w:rPr>
                <w:sz w:val="20"/>
              </w:rPr>
            </w:pPr>
            <w:r>
              <w:rPr>
                <w:sz w:val="20"/>
              </w:rPr>
              <w:t>No</w:t>
            </w:r>
          </w:p>
          <w:p w14:paraId="329F55A5" w14:textId="77777777" w:rsidR="005E1393" w:rsidRDefault="005E1393" w:rsidP="001053D0">
            <w:pPr>
              <w:jc w:val="center"/>
              <w:rPr>
                <w:sz w:val="20"/>
              </w:rPr>
            </w:pPr>
            <w:r>
              <w:rPr>
                <w:sz w:val="20"/>
              </w:rPr>
              <w:fldChar w:fldCharType="begin">
                <w:ffData>
                  <w:name w:val="Check7"/>
                  <w:enabled/>
                  <w:calcOnExit w:val="0"/>
                  <w:checkBox>
                    <w:sizeAuto/>
                    <w:default w:val="0"/>
                  </w:checkBox>
                </w:ffData>
              </w:fldChar>
            </w:r>
            <w:bookmarkStart w:id="11" w:name="Check7"/>
            <w:r>
              <w:rPr>
                <w:sz w:val="20"/>
              </w:rPr>
              <w:instrText xml:space="preserve"> FORMCHECKBOX </w:instrText>
            </w:r>
            <w:r w:rsidR="00B51016">
              <w:rPr>
                <w:sz w:val="20"/>
              </w:rPr>
            </w:r>
            <w:r w:rsidR="00B51016">
              <w:rPr>
                <w:sz w:val="20"/>
              </w:rPr>
              <w:fldChar w:fldCharType="separate"/>
            </w:r>
            <w:r>
              <w:rPr>
                <w:sz w:val="20"/>
              </w:rPr>
              <w:fldChar w:fldCharType="end"/>
            </w:r>
            <w:bookmarkEnd w:id="11"/>
          </w:p>
        </w:tc>
      </w:tr>
      <w:tr w:rsidR="005E1393" w14:paraId="433F26D4" w14:textId="77777777" w:rsidTr="001053D0">
        <w:trPr>
          <w:cantSplit/>
        </w:trPr>
        <w:tc>
          <w:tcPr>
            <w:tcW w:w="696" w:type="dxa"/>
          </w:tcPr>
          <w:p w14:paraId="55674662" w14:textId="77777777" w:rsidR="005E1393" w:rsidRDefault="005E1393" w:rsidP="001053D0">
            <w:r>
              <w:t>4.3.1</w:t>
            </w:r>
          </w:p>
        </w:tc>
        <w:tc>
          <w:tcPr>
            <w:tcW w:w="8520" w:type="dxa"/>
            <w:gridSpan w:val="3"/>
          </w:tcPr>
          <w:p w14:paraId="110A7DCC" w14:textId="496A7391" w:rsidR="005E1393" w:rsidRDefault="005E1393" w:rsidP="001053D0">
            <w:pPr>
              <w:rPr>
                <w:sz w:val="20"/>
              </w:rPr>
            </w:pPr>
            <w:r>
              <w:rPr>
                <w:sz w:val="20"/>
              </w:rPr>
              <w:t>If so, furnish particulars:</w:t>
            </w:r>
          </w:p>
          <w:p w14:paraId="5A88A37F" w14:textId="77777777" w:rsidR="005E1393" w:rsidRDefault="005E1393" w:rsidP="001053D0">
            <w:pPr>
              <w:rPr>
                <w:sz w:val="20"/>
              </w:rPr>
            </w:pPr>
          </w:p>
          <w:p w14:paraId="46F5154E" w14:textId="5B0B839D" w:rsidR="005E1393" w:rsidRDefault="005E1393" w:rsidP="001053D0">
            <w:pPr>
              <w:rPr>
                <w:sz w:val="20"/>
              </w:rPr>
            </w:pPr>
          </w:p>
        </w:tc>
      </w:tr>
      <w:tr w:rsidR="005E1393" w14:paraId="791823BA" w14:textId="77777777" w:rsidTr="001053D0">
        <w:trPr>
          <w:cantSplit/>
        </w:trPr>
        <w:tc>
          <w:tcPr>
            <w:tcW w:w="696" w:type="dxa"/>
          </w:tcPr>
          <w:p w14:paraId="68C17685" w14:textId="77777777" w:rsidR="005E1393" w:rsidRDefault="005E1393" w:rsidP="001053D0">
            <w:r>
              <w:t>4.4</w:t>
            </w:r>
          </w:p>
        </w:tc>
        <w:tc>
          <w:tcPr>
            <w:tcW w:w="7152" w:type="dxa"/>
          </w:tcPr>
          <w:p w14:paraId="60ECAE8C" w14:textId="77777777" w:rsidR="005E1393" w:rsidRDefault="005E1393" w:rsidP="001053D0">
            <w:pPr>
              <w:rPr>
                <w:sz w:val="20"/>
              </w:rPr>
            </w:pPr>
            <w:r>
              <w:rPr>
                <w:sz w:val="20"/>
              </w:rPr>
              <w:t>Was any contract between the bidder and any organ of state terminated during the past five years on account of failure to perform on or comply with the contract?</w:t>
            </w:r>
          </w:p>
          <w:p w14:paraId="72F10FB7" w14:textId="77777777" w:rsidR="005E1393" w:rsidRDefault="005E1393" w:rsidP="001053D0">
            <w:pPr>
              <w:rPr>
                <w:sz w:val="20"/>
              </w:rPr>
            </w:pPr>
          </w:p>
        </w:tc>
        <w:tc>
          <w:tcPr>
            <w:tcW w:w="735" w:type="dxa"/>
          </w:tcPr>
          <w:p w14:paraId="24F4DE09" w14:textId="77777777" w:rsidR="005E1393" w:rsidRDefault="005E1393" w:rsidP="001053D0">
            <w:pPr>
              <w:jc w:val="center"/>
              <w:rPr>
                <w:sz w:val="20"/>
              </w:rPr>
            </w:pPr>
            <w:r>
              <w:rPr>
                <w:sz w:val="20"/>
              </w:rPr>
              <w:t>Yes</w:t>
            </w:r>
          </w:p>
          <w:p w14:paraId="60F6D12A" w14:textId="77777777" w:rsidR="005E1393" w:rsidRDefault="005E1393" w:rsidP="001053D0">
            <w:pPr>
              <w:jc w:val="center"/>
              <w:rPr>
                <w:sz w:val="20"/>
              </w:rPr>
            </w:pPr>
            <w:r>
              <w:rPr>
                <w:sz w:val="20"/>
              </w:rPr>
              <w:fldChar w:fldCharType="begin">
                <w:ffData>
                  <w:name w:val="Check8"/>
                  <w:enabled/>
                  <w:calcOnExit w:val="0"/>
                  <w:checkBox>
                    <w:sizeAuto/>
                    <w:default w:val="0"/>
                  </w:checkBox>
                </w:ffData>
              </w:fldChar>
            </w:r>
            <w:r>
              <w:rPr>
                <w:sz w:val="20"/>
              </w:rPr>
              <w:instrText xml:space="preserve"> FORMCHECKBOX </w:instrText>
            </w:r>
            <w:r w:rsidR="00B51016">
              <w:rPr>
                <w:sz w:val="20"/>
              </w:rPr>
            </w:r>
            <w:r w:rsidR="00B51016">
              <w:rPr>
                <w:sz w:val="20"/>
              </w:rPr>
              <w:fldChar w:fldCharType="separate"/>
            </w:r>
            <w:r>
              <w:rPr>
                <w:sz w:val="20"/>
              </w:rPr>
              <w:fldChar w:fldCharType="end"/>
            </w:r>
          </w:p>
        </w:tc>
        <w:tc>
          <w:tcPr>
            <w:tcW w:w="633" w:type="dxa"/>
          </w:tcPr>
          <w:p w14:paraId="77C3268D" w14:textId="77777777" w:rsidR="005E1393" w:rsidRDefault="005E1393" w:rsidP="001053D0">
            <w:pPr>
              <w:jc w:val="center"/>
              <w:rPr>
                <w:sz w:val="20"/>
              </w:rPr>
            </w:pPr>
            <w:r>
              <w:rPr>
                <w:sz w:val="20"/>
              </w:rPr>
              <w:t>No</w:t>
            </w:r>
          </w:p>
          <w:p w14:paraId="14AAD773" w14:textId="77777777" w:rsidR="005E1393" w:rsidRDefault="005E1393" w:rsidP="001053D0">
            <w:pPr>
              <w:jc w:val="center"/>
              <w:rPr>
                <w:sz w:val="20"/>
              </w:rPr>
            </w:pPr>
            <w:r>
              <w:rPr>
                <w:sz w:val="20"/>
              </w:rPr>
              <w:fldChar w:fldCharType="begin">
                <w:ffData>
                  <w:name w:val="Check7"/>
                  <w:enabled/>
                  <w:calcOnExit w:val="0"/>
                  <w:checkBox>
                    <w:sizeAuto/>
                    <w:default w:val="0"/>
                  </w:checkBox>
                </w:ffData>
              </w:fldChar>
            </w:r>
            <w:r>
              <w:rPr>
                <w:sz w:val="20"/>
              </w:rPr>
              <w:instrText xml:space="preserve"> FORMCHECKBOX </w:instrText>
            </w:r>
            <w:r w:rsidR="00B51016">
              <w:rPr>
                <w:sz w:val="20"/>
              </w:rPr>
            </w:r>
            <w:r w:rsidR="00B51016">
              <w:rPr>
                <w:sz w:val="20"/>
              </w:rPr>
              <w:fldChar w:fldCharType="separate"/>
            </w:r>
            <w:r>
              <w:rPr>
                <w:sz w:val="20"/>
              </w:rPr>
              <w:fldChar w:fldCharType="end"/>
            </w:r>
          </w:p>
        </w:tc>
      </w:tr>
      <w:tr w:rsidR="005E1393" w14:paraId="2C16BBD9" w14:textId="77777777" w:rsidTr="001053D0">
        <w:trPr>
          <w:cantSplit/>
        </w:trPr>
        <w:tc>
          <w:tcPr>
            <w:tcW w:w="696" w:type="dxa"/>
          </w:tcPr>
          <w:p w14:paraId="2E1F8551" w14:textId="77777777" w:rsidR="005E1393" w:rsidRDefault="005E1393" w:rsidP="001053D0">
            <w:r>
              <w:t>4.4.1</w:t>
            </w:r>
          </w:p>
        </w:tc>
        <w:tc>
          <w:tcPr>
            <w:tcW w:w="8520" w:type="dxa"/>
            <w:gridSpan w:val="3"/>
          </w:tcPr>
          <w:p w14:paraId="0A4A39E3" w14:textId="77777777" w:rsidR="005E1393" w:rsidRDefault="005E1393" w:rsidP="001053D0">
            <w:pPr>
              <w:rPr>
                <w:sz w:val="20"/>
              </w:rPr>
            </w:pPr>
            <w:r>
              <w:rPr>
                <w:sz w:val="20"/>
              </w:rPr>
              <w:t>If so, furnish particulars:</w:t>
            </w:r>
          </w:p>
          <w:p w14:paraId="5C9B7B8D" w14:textId="77777777" w:rsidR="005E1393" w:rsidRDefault="005E1393" w:rsidP="001053D0">
            <w:pPr>
              <w:rPr>
                <w:sz w:val="20"/>
              </w:rPr>
            </w:pPr>
          </w:p>
          <w:p w14:paraId="53DFB201" w14:textId="77777777" w:rsidR="005E1393" w:rsidRDefault="005E1393" w:rsidP="001053D0">
            <w:pPr>
              <w:rPr>
                <w:sz w:val="20"/>
              </w:rPr>
            </w:pPr>
          </w:p>
          <w:p w14:paraId="47BCABC7" w14:textId="77777777" w:rsidR="005E1393" w:rsidRDefault="005E1393" w:rsidP="001053D0">
            <w:pPr>
              <w:rPr>
                <w:sz w:val="20"/>
              </w:rPr>
            </w:pPr>
          </w:p>
        </w:tc>
      </w:tr>
    </w:tbl>
    <w:p w14:paraId="7F314367" w14:textId="77777777" w:rsidR="005E1393" w:rsidRDefault="005E1393" w:rsidP="005E1393"/>
    <w:p w14:paraId="1FF3C2E0" w14:textId="1E307819" w:rsidR="005E1393" w:rsidRDefault="00146178" w:rsidP="00627EE0">
      <w:pPr>
        <w:pStyle w:val="BodyTextIndent"/>
        <w:ind w:left="900" w:hanging="720"/>
        <w:jc w:val="right"/>
        <w:rPr>
          <w:b/>
          <w:bCs/>
        </w:rPr>
      </w:pPr>
      <w:r>
        <w:rPr>
          <w:b/>
          <w:bCs/>
        </w:rPr>
        <w:lastRenderedPageBreak/>
        <w:t>M</w:t>
      </w:r>
      <w:r w:rsidR="005E1393">
        <w:rPr>
          <w:b/>
          <w:bCs/>
        </w:rPr>
        <w:t>BD 8</w:t>
      </w:r>
    </w:p>
    <w:p w14:paraId="6587D9F9" w14:textId="77777777" w:rsidR="005E1393" w:rsidRDefault="005E1393" w:rsidP="005E1393">
      <w:pPr>
        <w:pStyle w:val="BodyTextIndent"/>
        <w:ind w:left="900" w:hanging="720"/>
        <w:jc w:val="center"/>
        <w:rPr>
          <w:b/>
          <w:bCs/>
        </w:rPr>
      </w:pPr>
    </w:p>
    <w:p w14:paraId="27C2140E" w14:textId="77777777" w:rsidR="005E1393" w:rsidRDefault="005E1393" w:rsidP="005E1393">
      <w:pPr>
        <w:pStyle w:val="BodyTextIndent"/>
        <w:ind w:left="900" w:hanging="720"/>
        <w:jc w:val="center"/>
        <w:rPr>
          <w:b/>
          <w:bCs/>
        </w:rPr>
      </w:pPr>
      <w:r>
        <w:rPr>
          <w:b/>
          <w:bCs/>
        </w:rPr>
        <w:t>CERTIFICATION</w:t>
      </w:r>
    </w:p>
    <w:p w14:paraId="5B881475" w14:textId="77777777" w:rsidR="005E1393" w:rsidRDefault="005E1393" w:rsidP="005E1393">
      <w:pPr>
        <w:pStyle w:val="BodyTextIndent"/>
        <w:ind w:left="900" w:hanging="720"/>
        <w:jc w:val="center"/>
        <w:rPr>
          <w:b/>
          <w:bCs/>
        </w:rPr>
      </w:pPr>
    </w:p>
    <w:p w14:paraId="0E85AF43" w14:textId="77777777" w:rsidR="005E1393" w:rsidRDefault="005E1393" w:rsidP="005E1393">
      <w:pPr>
        <w:pStyle w:val="BodyTextIndent"/>
        <w:ind w:left="900" w:hanging="720"/>
        <w:rPr>
          <w:b/>
          <w:bCs/>
        </w:rPr>
      </w:pPr>
      <w:r>
        <w:rPr>
          <w:b/>
          <w:bCs/>
        </w:rPr>
        <w:t>I, THE UNDERSIGNED (FULL NAME)…………………………………………………</w:t>
      </w:r>
    </w:p>
    <w:p w14:paraId="39A16040" w14:textId="77777777" w:rsidR="005E1393" w:rsidRDefault="005E1393" w:rsidP="005E1393">
      <w:pPr>
        <w:pStyle w:val="BodyTextIndent"/>
        <w:tabs>
          <w:tab w:val="left" w:pos="180"/>
        </w:tabs>
        <w:ind w:hanging="720"/>
        <w:rPr>
          <w:b/>
          <w:bCs/>
        </w:rPr>
      </w:pPr>
      <w:r>
        <w:rPr>
          <w:b/>
          <w:bCs/>
        </w:rPr>
        <w:tab/>
        <w:t>CERTIFY THAT THE INFORMATION FURNISHED ON THIS DECLARATION FORM IS TRUE AND CORRECT.</w:t>
      </w:r>
    </w:p>
    <w:p w14:paraId="7EF658F4" w14:textId="77777777" w:rsidR="005E1393" w:rsidRDefault="005E1393" w:rsidP="005E1393">
      <w:pPr>
        <w:pStyle w:val="BodyTextIndent"/>
        <w:tabs>
          <w:tab w:val="left" w:pos="180"/>
          <w:tab w:val="left" w:pos="360"/>
        </w:tabs>
        <w:ind w:hanging="720"/>
        <w:rPr>
          <w:b/>
          <w:bCs/>
        </w:rPr>
      </w:pPr>
    </w:p>
    <w:p w14:paraId="4BBF8373" w14:textId="77777777" w:rsidR="005E1393" w:rsidRDefault="005E1393" w:rsidP="005E1393">
      <w:pPr>
        <w:pStyle w:val="BodyTextIndent"/>
        <w:tabs>
          <w:tab w:val="left" w:pos="180"/>
          <w:tab w:val="left" w:pos="360"/>
        </w:tabs>
        <w:ind w:hanging="720"/>
        <w:rPr>
          <w:b/>
          <w:bCs/>
        </w:rPr>
      </w:pPr>
      <w:r>
        <w:rPr>
          <w:b/>
          <w:bCs/>
        </w:rPr>
        <w:tab/>
        <w:t>I ACCEPT THAT, IN ADDITION TO CANCELLATION OF A CONTRACT, ACTION MAY BE TAKEN AGAINST ME SHOULD THIS DECLARATION PROVE TO BE FALSE.</w:t>
      </w:r>
    </w:p>
    <w:p w14:paraId="0D22A188" w14:textId="77777777" w:rsidR="005E1393" w:rsidRDefault="005E1393" w:rsidP="005E1393">
      <w:pPr>
        <w:pStyle w:val="BodyTextIndent"/>
        <w:tabs>
          <w:tab w:val="left" w:pos="180"/>
          <w:tab w:val="left" w:pos="360"/>
        </w:tabs>
        <w:ind w:hanging="720"/>
        <w:rPr>
          <w:b/>
          <w:bCs/>
        </w:rPr>
      </w:pPr>
    </w:p>
    <w:p w14:paraId="049B8E37" w14:textId="77777777" w:rsidR="005E1393" w:rsidRDefault="005E1393" w:rsidP="005E1393">
      <w:pPr>
        <w:pStyle w:val="BodyTextIndent"/>
        <w:tabs>
          <w:tab w:val="left" w:pos="180"/>
          <w:tab w:val="left" w:pos="360"/>
        </w:tabs>
        <w:ind w:hanging="720"/>
        <w:rPr>
          <w:b/>
          <w:bCs/>
        </w:rPr>
      </w:pPr>
    </w:p>
    <w:p w14:paraId="5EAB831C" w14:textId="034BC04C" w:rsidR="005E1393" w:rsidRDefault="005E1393" w:rsidP="005E1393">
      <w:pPr>
        <w:pStyle w:val="BodyTextIndent"/>
        <w:tabs>
          <w:tab w:val="left" w:pos="180"/>
          <w:tab w:val="left" w:pos="360"/>
        </w:tabs>
        <w:ind w:hanging="720"/>
        <w:rPr>
          <w:b/>
          <w:bCs/>
        </w:rPr>
      </w:pPr>
      <w:r>
        <w:rPr>
          <w:b/>
          <w:bCs/>
        </w:rPr>
        <w:tab/>
        <w:t>………………………………………...</w:t>
      </w:r>
      <w:r>
        <w:rPr>
          <w:b/>
          <w:bCs/>
        </w:rPr>
        <w:tab/>
      </w:r>
      <w:r>
        <w:rPr>
          <w:b/>
          <w:bCs/>
        </w:rPr>
        <w:tab/>
        <w:t>…………………………..</w:t>
      </w:r>
    </w:p>
    <w:p w14:paraId="74D1ACAC" w14:textId="0C1CE433" w:rsidR="005E1393" w:rsidRDefault="005E1393" w:rsidP="005E1393">
      <w:pPr>
        <w:pStyle w:val="BodyTextIndent"/>
        <w:tabs>
          <w:tab w:val="left" w:pos="180"/>
          <w:tab w:val="left" w:pos="360"/>
        </w:tabs>
        <w:ind w:hanging="720"/>
        <w:rPr>
          <w:b/>
          <w:bCs/>
        </w:rPr>
      </w:pPr>
      <w:r>
        <w:rPr>
          <w:b/>
          <w:bCs/>
        </w:rPr>
        <w:tab/>
        <w:t xml:space="preserve">Signature </w:t>
      </w:r>
      <w:r>
        <w:rPr>
          <w:b/>
          <w:bCs/>
        </w:rPr>
        <w:tab/>
      </w:r>
      <w:r>
        <w:rPr>
          <w:b/>
          <w:bCs/>
        </w:rPr>
        <w:tab/>
      </w:r>
      <w:r>
        <w:rPr>
          <w:b/>
          <w:bCs/>
        </w:rPr>
        <w:tab/>
      </w:r>
      <w:r>
        <w:rPr>
          <w:b/>
          <w:bCs/>
        </w:rPr>
        <w:tab/>
      </w:r>
      <w:r>
        <w:rPr>
          <w:b/>
          <w:bCs/>
        </w:rPr>
        <w:tab/>
      </w:r>
      <w:r>
        <w:rPr>
          <w:b/>
          <w:bCs/>
        </w:rPr>
        <w:tab/>
        <w:t>Date</w:t>
      </w:r>
    </w:p>
    <w:p w14:paraId="2ADA4B15" w14:textId="77777777" w:rsidR="005E1393" w:rsidRDefault="005E1393" w:rsidP="005E1393">
      <w:pPr>
        <w:pStyle w:val="BodyTextIndent"/>
        <w:tabs>
          <w:tab w:val="left" w:pos="180"/>
          <w:tab w:val="left" w:pos="360"/>
        </w:tabs>
        <w:ind w:left="0"/>
        <w:rPr>
          <w:b/>
          <w:bCs/>
        </w:rPr>
      </w:pPr>
    </w:p>
    <w:p w14:paraId="137F1D34" w14:textId="4B6B4209" w:rsidR="005E1393" w:rsidRDefault="005E1393" w:rsidP="005E1393">
      <w:pPr>
        <w:pStyle w:val="BodyTextIndent"/>
        <w:tabs>
          <w:tab w:val="left" w:pos="180"/>
          <w:tab w:val="left" w:pos="360"/>
        </w:tabs>
        <w:ind w:hanging="720"/>
        <w:rPr>
          <w:b/>
          <w:bCs/>
        </w:rPr>
      </w:pPr>
      <w:r>
        <w:rPr>
          <w:b/>
          <w:bCs/>
        </w:rPr>
        <w:tab/>
        <w:t>……………………………………….</w:t>
      </w:r>
      <w:r>
        <w:rPr>
          <w:b/>
          <w:bCs/>
        </w:rPr>
        <w:tab/>
      </w:r>
      <w:r>
        <w:rPr>
          <w:b/>
          <w:bCs/>
        </w:rPr>
        <w:tab/>
        <w:t>…………………………..</w:t>
      </w:r>
    </w:p>
    <w:p w14:paraId="0E900CB1" w14:textId="6CD12501" w:rsidR="005E1393" w:rsidRDefault="005E1393" w:rsidP="005E1393">
      <w:pPr>
        <w:pStyle w:val="BodyTextIndent"/>
        <w:tabs>
          <w:tab w:val="left" w:pos="180"/>
          <w:tab w:val="left" w:pos="360"/>
        </w:tabs>
        <w:ind w:hanging="720"/>
      </w:pPr>
      <w:r>
        <w:rPr>
          <w:b/>
          <w:bCs/>
        </w:rPr>
        <w:tab/>
        <w:t>Position</w:t>
      </w:r>
      <w:r>
        <w:rPr>
          <w:b/>
          <w:bCs/>
        </w:rPr>
        <w:tab/>
      </w:r>
      <w:r>
        <w:rPr>
          <w:b/>
          <w:bCs/>
        </w:rPr>
        <w:tab/>
      </w:r>
      <w:r>
        <w:rPr>
          <w:b/>
          <w:bCs/>
        </w:rPr>
        <w:tab/>
      </w:r>
      <w:r>
        <w:rPr>
          <w:b/>
          <w:bCs/>
        </w:rPr>
        <w:tab/>
      </w:r>
      <w:r>
        <w:rPr>
          <w:b/>
          <w:bCs/>
        </w:rPr>
        <w:tab/>
      </w:r>
      <w:r>
        <w:rPr>
          <w:b/>
          <w:bCs/>
        </w:rPr>
        <w:tab/>
      </w:r>
      <w:r>
        <w:rPr>
          <w:b/>
          <w:bCs/>
        </w:rPr>
        <w:tab/>
        <w:t>Name of Bidder</w:t>
      </w:r>
    </w:p>
    <w:p w14:paraId="474389A3" w14:textId="3B9FFA22" w:rsidR="005E1393" w:rsidRDefault="005E1393" w:rsidP="005E1393">
      <w:pPr>
        <w:pStyle w:val="BodyTextIndent"/>
        <w:ind w:left="900" w:hanging="720"/>
      </w:pPr>
      <w:r>
        <w:tab/>
      </w:r>
      <w:r>
        <w:tab/>
      </w:r>
      <w:r>
        <w:tab/>
      </w:r>
      <w:r>
        <w:tab/>
      </w:r>
    </w:p>
    <w:p w14:paraId="050419EB" w14:textId="77777777" w:rsidR="005E1393" w:rsidRDefault="005E1393" w:rsidP="005E1393"/>
    <w:p w14:paraId="4F19CDF8" w14:textId="602FECF8" w:rsidR="00846062" w:rsidRDefault="00846062" w:rsidP="005A4390">
      <w:pPr>
        <w:rPr>
          <w:rFonts w:cstheme="minorHAnsi"/>
          <w:b/>
          <w:u w:val="single"/>
          <w:lang w:val="en-US"/>
        </w:rPr>
      </w:pPr>
    </w:p>
    <w:p w14:paraId="29A2C807" w14:textId="77777777" w:rsidR="00846062" w:rsidRDefault="00846062">
      <w:pPr>
        <w:rPr>
          <w:rFonts w:cstheme="minorHAnsi"/>
          <w:b/>
          <w:u w:val="single"/>
          <w:lang w:val="en-US"/>
        </w:rPr>
      </w:pPr>
      <w:r>
        <w:rPr>
          <w:rFonts w:cstheme="minorHAnsi"/>
          <w:b/>
          <w:u w:val="single"/>
          <w:lang w:val="en-US"/>
        </w:rPr>
        <w:br w:type="page"/>
      </w:r>
    </w:p>
    <w:p w14:paraId="407F817D" w14:textId="6668B936" w:rsidR="00627EE0" w:rsidRPr="00D208F0" w:rsidRDefault="00146178" w:rsidP="00627EE0">
      <w:pPr>
        <w:autoSpaceDE w:val="0"/>
        <w:autoSpaceDN w:val="0"/>
        <w:adjustRightInd w:val="0"/>
        <w:jc w:val="right"/>
        <w:rPr>
          <w:rFonts w:ascii="Arial" w:hAnsi="Arial" w:cs="Arial"/>
          <w:b/>
          <w:bCs/>
          <w:sz w:val="24"/>
          <w:szCs w:val="24"/>
          <w:lang w:val="en-US"/>
        </w:rPr>
      </w:pPr>
      <w:r>
        <w:rPr>
          <w:rFonts w:ascii="Arial" w:hAnsi="Arial" w:cs="Arial"/>
          <w:b/>
          <w:bCs/>
          <w:sz w:val="24"/>
          <w:szCs w:val="24"/>
          <w:lang w:val="en-US"/>
        </w:rPr>
        <w:lastRenderedPageBreak/>
        <w:t>M</w:t>
      </w:r>
      <w:r w:rsidR="00627EE0" w:rsidRPr="00AA1552">
        <w:rPr>
          <w:rFonts w:ascii="Arial" w:hAnsi="Arial" w:cs="Arial"/>
          <w:b/>
          <w:bCs/>
          <w:sz w:val="24"/>
          <w:szCs w:val="24"/>
          <w:lang w:val="en-US"/>
        </w:rPr>
        <w:t>BD 9</w:t>
      </w:r>
    </w:p>
    <w:p w14:paraId="769778FD" w14:textId="77777777" w:rsidR="00627EE0" w:rsidRPr="00D208F0" w:rsidRDefault="00627EE0" w:rsidP="00627EE0">
      <w:pPr>
        <w:autoSpaceDE w:val="0"/>
        <w:autoSpaceDN w:val="0"/>
        <w:adjustRightInd w:val="0"/>
        <w:jc w:val="center"/>
        <w:rPr>
          <w:rFonts w:ascii="Arial" w:hAnsi="Arial" w:cs="Arial"/>
          <w:b/>
          <w:bCs/>
          <w:sz w:val="24"/>
          <w:szCs w:val="24"/>
          <w:lang w:val="en-US"/>
        </w:rPr>
      </w:pPr>
      <w:r w:rsidRPr="00D208F0">
        <w:rPr>
          <w:rFonts w:ascii="Arial" w:hAnsi="Arial" w:cs="Arial"/>
          <w:b/>
          <w:bCs/>
          <w:sz w:val="24"/>
          <w:szCs w:val="24"/>
          <w:lang w:val="en-US"/>
        </w:rPr>
        <w:t>CERTIFICATE OF INDEPENDENT BID DETERMINATION</w:t>
      </w:r>
    </w:p>
    <w:p w14:paraId="2C098749" w14:textId="77777777" w:rsidR="00627EE0" w:rsidRDefault="00627EE0" w:rsidP="00627EE0">
      <w:pPr>
        <w:autoSpaceDE w:val="0"/>
        <w:autoSpaceDN w:val="0"/>
        <w:adjustRightInd w:val="0"/>
        <w:spacing w:line="360" w:lineRule="auto"/>
        <w:rPr>
          <w:rFonts w:ascii="Times New Roman" w:hAnsi="Times New Roman"/>
          <w:sz w:val="24"/>
          <w:szCs w:val="24"/>
          <w:lang w:val="en-US"/>
        </w:rPr>
      </w:pPr>
    </w:p>
    <w:p w14:paraId="0497BB4A" w14:textId="77777777" w:rsidR="00627EE0" w:rsidRDefault="00627EE0" w:rsidP="00627EE0">
      <w:pPr>
        <w:autoSpaceDE w:val="0"/>
        <w:autoSpaceDN w:val="0"/>
        <w:adjustRightInd w:val="0"/>
        <w:spacing w:line="360" w:lineRule="auto"/>
        <w:ind w:left="720" w:hanging="720"/>
        <w:jc w:val="both"/>
        <w:rPr>
          <w:rFonts w:ascii="Arial" w:hAnsi="Arial" w:cs="Arial"/>
          <w:lang w:val="en-US"/>
        </w:rPr>
      </w:pPr>
      <w:r>
        <w:rPr>
          <w:rFonts w:ascii="Arial" w:hAnsi="Arial" w:cs="Arial"/>
          <w:lang w:val="en-US"/>
        </w:rPr>
        <w:t>1</w:t>
      </w:r>
      <w:r>
        <w:rPr>
          <w:rFonts w:ascii="Arial" w:hAnsi="Arial" w:cs="Arial"/>
          <w:lang w:val="en-US"/>
        </w:rPr>
        <w:tab/>
        <w:t>This Standard Bidding Document (SBD) must form part of all bids¹ invited.</w:t>
      </w:r>
    </w:p>
    <w:p w14:paraId="4BF8A919" w14:textId="77777777" w:rsidR="00627EE0" w:rsidRDefault="00627EE0" w:rsidP="00627EE0">
      <w:pPr>
        <w:spacing w:before="100" w:beforeAutospacing="1" w:after="100" w:afterAutospacing="1" w:line="360" w:lineRule="auto"/>
        <w:ind w:left="851" w:hanging="851"/>
        <w:jc w:val="both"/>
        <w:rPr>
          <w:rFonts w:ascii="Arial" w:hAnsi="Arial" w:cs="Arial"/>
          <w:lang w:val="en-US"/>
        </w:rPr>
      </w:pPr>
      <w:r w:rsidRPr="00F23883">
        <w:rPr>
          <w:rFonts w:ascii="Arial" w:hAnsi="Arial" w:cs="Arial"/>
          <w:lang w:val="en-US"/>
        </w:rPr>
        <w:t>2</w:t>
      </w:r>
      <w:r w:rsidRPr="00F23883">
        <w:rPr>
          <w:rFonts w:ascii="Arial" w:hAnsi="Arial" w:cs="Arial"/>
          <w:lang w:val="en-US"/>
        </w:rPr>
        <w:tab/>
        <w:t xml:space="preserve">Section 4 (1) (b) </w:t>
      </w:r>
      <w:r>
        <w:rPr>
          <w:rFonts w:ascii="Arial" w:hAnsi="Arial" w:cs="Arial"/>
          <w:lang w:val="en-US"/>
        </w:rPr>
        <w:t xml:space="preserve">(iii) </w:t>
      </w:r>
      <w:r w:rsidRPr="00F23883">
        <w:rPr>
          <w:rFonts w:ascii="Arial" w:hAnsi="Arial" w:cs="Arial"/>
          <w:lang w:val="en-US"/>
        </w:rPr>
        <w:t xml:space="preserve">of the Competition Act No. 89 of 1998, as amended, prohibits an agreement between, or concerted practice by, firms, or a decision by an association of firms, if it is between parties in a </w:t>
      </w:r>
      <w:r>
        <w:rPr>
          <w:rFonts w:ascii="Arial" w:hAnsi="Arial" w:cs="Arial"/>
          <w:lang w:val="en-US"/>
        </w:rPr>
        <w:t xml:space="preserve">horizontal relationship and if </w:t>
      </w:r>
      <w:r w:rsidRPr="00F23883">
        <w:rPr>
          <w:rFonts w:ascii="Arial" w:hAnsi="Arial" w:cs="Arial"/>
          <w:lang w:val="en-US"/>
        </w:rPr>
        <w:t>it involves</w:t>
      </w:r>
      <w:r>
        <w:rPr>
          <w:rFonts w:ascii="Arial" w:hAnsi="Arial" w:cs="Arial"/>
          <w:lang w:val="en-US"/>
        </w:rPr>
        <w:t xml:space="preserve"> collusive bidding (or bid rigging).² Collusive bidding is a </w:t>
      </w:r>
      <w:r w:rsidRPr="00982BEB">
        <w:rPr>
          <w:rFonts w:ascii="Arial" w:hAnsi="Arial" w:cs="Arial"/>
          <w:i/>
          <w:lang w:val="en-US"/>
        </w:rPr>
        <w:t>pe se</w:t>
      </w:r>
      <w:r>
        <w:rPr>
          <w:rFonts w:ascii="Arial" w:hAnsi="Arial" w:cs="Arial"/>
          <w:lang w:val="en-US"/>
        </w:rPr>
        <w:t xml:space="preserve"> prohibition meaning that it cannot be justified under any grounds.</w:t>
      </w:r>
    </w:p>
    <w:p w14:paraId="3AEB3FD6" w14:textId="64DDAC55" w:rsidR="00627EE0" w:rsidRPr="00461E29" w:rsidRDefault="00627EE0" w:rsidP="00627EE0">
      <w:pPr>
        <w:ind w:left="720" w:hanging="720"/>
        <w:jc w:val="both"/>
        <w:rPr>
          <w:rFonts w:ascii="Arial" w:hAnsi="Arial" w:cs="Arial"/>
        </w:rPr>
      </w:pPr>
      <w:r w:rsidRPr="00461E29">
        <w:rPr>
          <w:rFonts w:ascii="Arial" w:hAnsi="Arial" w:cs="Arial"/>
          <w:lang w:val="en-US"/>
        </w:rPr>
        <w:t>3</w:t>
      </w:r>
      <w:r w:rsidRPr="00461E29">
        <w:rPr>
          <w:rFonts w:ascii="Arial" w:hAnsi="Arial" w:cs="Arial"/>
          <w:lang w:val="en-US"/>
        </w:rPr>
        <w:tab/>
      </w:r>
      <w:r w:rsidRPr="00461E29">
        <w:rPr>
          <w:rFonts w:ascii="Arial" w:hAnsi="Arial" w:cs="Arial"/>
        </w:rPr>
        <w:t>Treasury Regulation 16A9 prescribes that accounting officers and accounting authorities must take all reasonable steps to prevent abuse of the supply chain management system and authorizes accounting officers and accounting authorities to:</w:t>
      </w:r>
    </w:p>
    <w:p w14:paraId="142117BD" w14:textId="27292C92" w:rsidR="00627EE0" w:rsidRPr="00461E29" w:rsidRDefault="00627EE0" w:rsidP="00627EE0">
      <w:pPr>
        <w:ind w:left="1440" w:hanging="720"/>
        <w:jc w:val="both"/>
        <w:rPr>
          <w:rFonts w:ascii="Arial" w:hAnsi="Arial" w:cs="Arial"/>
        </w:rPr>
      </w:pPr>
      <w:r w:rsidRPr="00461E29">
        <w:rPr>
          <w:rFonts w:ascii="Arial" w:hAnsi="Arial" w:cs="Arial"/>
        </w:rPr>
        <w:t>a.</w:t>
      </w:r>
      <w:r w:rsidRPr="00461E29">
        <w:rPr>
          <w:rFonts w:ascii="Arial" w:hAnsi="Arial" w:cs="Arial"/>
        </w:rPr>
        <w:tab/>
        <w:t>disregard the bid of any bidder if that bidder, or any of its directors have abused the institution’s supply chain management system and or committed fraud or any other improper conduct in relation to such system.</w:t>
      </w:r>
    </w:p>
    <w:p w14:paraId="75F2C073" w14:textId="719FA1E5" w:rsidR="00627EE0" w:rsidRPr="00461E29" w:rsidRDefault="00627EE0" w:rsidP="00627EE0">
      <w:pPr>
        <w:ind w:left="1440" w:hanging="720"/>
        <w:jc w:val="both"/>
        <w:rPr>
          <w:rFonts w:ascii="Arial" w:hAnsi="Arial" w:cs="Arial"/>
        </w:rPr>
      </w:pPr>
      <w:r w:rsidRPr="00461E29">
        <w:rPr>
          <w:rFonts w:ascii="Arial" w:hAnsi="Arial" w:cs="Arial"/>
        </w:rPr>
        <w:t>b.</w:t>
      </w:r>
      <w:r w:rsidRPr="00461E29">
        <w:rPr>
          <w:rFonts w:ascii="Arial" w:hAnsi="Arial" w:cs="Arial"/>
        </w:rPr>
        <w:tab/>
        <w:t>cancel a contract awarded to a supplier of goods and services if the supplier committed any corrupt or fraudulent act during the bidding process or the execution of that contract.</w:t>
      </w:r>
    </w:p>
    <w:p w14:paraId="7CCE056B" w14:textId="77777777" w:rsidR="00627EE0" w:rsidRPr="00D208F0" w:rsidRDefault="00627EE0" w:rsidP="0077000A">
      <w:pPr>
        <w:numPr>
          <w:ilvl w:val="0"/>
          <w:numId w:val="55"/>
        </w:numPr>
        <w:autoSpaceDE w:val="0"/>
        <w:autoSpaceDN w:val="0"/>
        <w:adjustRightInd w:val="0"/>
        <w:spacing w:after="0" w:line="360" w:lineRule="auto"/>
        <w:ind w:hanging="720"/>
        <w:jc w:val="both"/>
        <w:rPr>
          <w:rFonts w:ascii="Arial" w:hAnsi="Arial" w:cs="Arial"/>
          <w:lang w:val="en-US"/>
        </w:rPr>
      </w:pPr>
      <w:r>
        <w:rPr>
          <w:rFonts w:ascii="Arial" w:hAnsi="Arial" w:cs="Arial"/>
          <w:lang w:val="en-US"/>
        </w:rPr>
        <w:t xml:space="preserve">This SBD serves as a certificate of declaration that would be used by institutions to ensure that, when bids are considered, reasonable steps are taken </w:t>
      </w:r>
      <w:r w:rsidRPr="00850FB5">
        <w:rPr>
          <w:rFonts w:ascii="Arial" w:hAnsi="Arial" w:cs="Arial"/>
          <w:lang w:val="en-US"/>
        </w:rPr>
        <w:t xml:space="preserve">to </w:t>
      </w:r>
      <w:r>
        <w:rPr>
          <w:rFonts w:ascii="Arial" w:hAnsi="Arial" w:cs="Arial"/>
          <w:lang w:val="en-US"/>
        </w:rPr>
        <w:t>p</w:t>
      </w:r>
      <w:r w:rsidRPr="00850FB5">
        <w:rPr>
          <w:rFonts w:ascii="Arial" w:hAnsi="Arial" w:cs="Arial"/>
          <w:lang w:val="en-US"/>
        </w:rPr>
        <w:t>r</w:t>
      </w:r>
      <w:r>
        <w:rPr>
          <w:rFonts w:ascii="Arial" w:hAnsi="Arial" w:cs="Arial"/>
          <w:lang w:val="en-US"/>
        </w:rPr>
        <w:t>event</w:t>
      </w:r>
      <w:r w:rsidRPr="00850FB5">
        <w:rPr>
          <w:rFonts w:ascii="Arial" w:hAnsi="Arial" w:cs="Arial"/>
          <w:lang w:val="en-US"/>
        </w:rPr>
        <w:t xml:space="preserve"> </w:t>
      </w:r>
      <w:r>
        <w:rPr>
          <w:rFonts w:ascii="Arial" w:hAnsi="Arial" w:cs="Arial"/>
          <w:lang w:val="en-US"/>
        </w:rPr>
        <w:t xml:space="preserve">any form of </w:t>
      </w:r>
      <w:r w:rsidRPr="00850FB5">
        <w:rPr>
          <w:rFonts w:ascii="Arial" w:hAnsi="Arial" w:cs="Arial"/>
          <w:lang w:val="en-US"/>
        </w:rPr>
        <w:t>bid-rigging</w:t>
      </w:r>
      <w:r>
        <w:rPr>
          <w:rFonts w:ascii="Arial" w:hAnsi="Arial" w:cs="Arial"/>
          <w:lang w:val="en-US"/>
        </w:rPr>
        <w:t xml:space="preserve">. </w:t>
      </w:r>
    </w:p>
    <w:p w14:paraId="1487B21F" w14:textId="46774336" w:rsidR="00627EE0" w:rsidRPr="00627EE0" w:rsidRDefault="00627EE0" w:rsidP="0077000A">
      <w:pPr>
        <w:numPr>
          <w:ilvl w:val="0"/>
          <w:numId w:val="55"/>
        </w:numPr>
        <w:autoSpaceDE w:val="0"/>
        <w:autoSpaceDN w:val="0"/>
        <w:adjustRightInd w:val="0"/>
        <w:spacing w:after="0" w:line="360" w:lineRule="auto"/>
        <w:ind w:hanging="720"/>
        <w:jc w:val="both"/>
        <w:rPr>
          <w:rFonts w:ascii="Arial" w:hAnsi="Arial" w:cs="Arial"/>
          <w:lang w:val="en-US"/>
        </w:rPr>
      </w:pPr>
      <w:r>
        <w:rPr>
          <w:rFonts w:ascii="Arial" w:hAnsi="Arial" w:cs="Arial"/>
          <w:lang w:val="en-US"/>
        </w:rPr>
        <w:t>In order to give effect to the above, the attached Certificate of Bid Determination (SBD 9) must be completed and submitted with the bid:</w:t>
      </w:r>
    </w:p>
    <w:p w14:paraId="34C902D0" w14:textId="77777777" w:rsidR="00627EE0" w:rsidRPr="0023647B" w:rsidRDefault="00627EE0" w:rsidP="00627EE0">
      <w:pPr>
        <w:autoSpaceDE w:val="0"/>
        <w:autoSpaceDN w:val="0"/>
        <w:adjustRightInd w:val="0"/>
        <w:jc w:val="both"/>
        <w:rPr>
          <w:rFonts w:cs="Arial"/>
          <w:b/>
          <w:sz w:val="16"/>
          <w:szCs w:val="16"/>
          <w:lang w:val="en-US"/>
        </w:rPr>
      </w:pPr>
      <w:r w:rsidRPr="0023647B">
        <w:rPr>
          <w:rFonts w:ascii="Arial" w:hAnsi="Arial" w:cs="Arial"/>
          <w:b/>
          <w:lang w:val="en-US"/>
        </w:rPr>
        <w:t xml:space="preserve">¹ </w:t>
      </w:r>
      <w:r w:rsidRPr="0023647B">
        <w:rPr>
          <w:rFonts w:cs="Arial"/>
          <w:b/>
          <w:sz w:val="16"/>
          <w:szCs w:val="16"/>
          <w:lang w:val="en-US"/>
        </w:rPr>
        <w:t>Includes price quotations, advertised competitive bids, limited bids and proposals.</w:t>
      </w:r>
    </w:p>
    <w:p w14:paraId="1E7DBE34" w14:textId="77777777" w:rsidR="00627EE0" w:rsidRDefault="00627EE0" w:rsidP="00627EE0">
      <w:pPr>
        <w:autoSpaceDE w:val="0"/>
        <w:autoSpaceDN w:val="0"/>
        <w:adjustRightInd w:val="0"/>
        <w:jc w:val="both"/>
        <w:rPr>
          <w:rFonts w:cs="Arial"/>
          <w:sz w:val="16"/>
          <w:szCs w:val="16"/>
          <w:lang w:val="en-US"/>
        </w:rPr>
      </w:pPr>
    </w:p>
    <w:p w14:paraId="58F6A628" w14:textId="77777777" w:rsidR="00627EE0" w:rsidRDefault="00627EE0" w:rsidP="00627EE0">
      <w:pPr>
        <w:spacing w:before="100" w:beforeAutospacing="1" w:after="100" w:afterAutospacing="1" w:line="360" w:lineRule="auto"/>
        <w:jc w:val="both"/>
        <w:rPr>
          <w:rFonts w:cs="Arial"/>
          <w:b/>
          <w:sz w:val="16"/>
          <w:szCs w:val="16"/>
          <w:lang w:val="en-US"/>
        </w:rPr>
      </w:pPr>
      <w:r>
        <w:rPr>
          <w:rFonts w:cs="Arial"/>
          <w:b/>
          <w:sz w:val="16"/>
          <w:szCs w:val="16"/>
          <w:lang w:val="en-US"/>
        </w:rPr>
        <w:t>² Bid rigging (or collusive bidding) occurs when businesses, that would otherwise be expected to compete, secretly conspire to raise prices or lower the quality of goods and / or services for purchasers who wish to acquire goods and / or services through a bidding process.  Bid rigging is, therefore, an agreement between competitors not to compete.</w:t>
      </w:r>
    </w:p>
    <w:p w14:paraId="0951417F" w14:textId="77777777" w:rsidR="00627EE0" w:rsidRDefault="00627EE0" w:rsidP="00627EE0">
      <w:pPr>
        <w:autoSpaceDE w:val="0"/>
        <w:autoSpaceDN w:val="0"/>
        <w:adjustRightInd w:val="0"/>
        <w:jc w:val="both"/>
        <w:rPr>
          <w:rFonts w:ascii="Arial" w:hAnsi="Arial" w:cs="Arial"/>
          <w:lang w:val="en-US"/>
        </w:rPr>
      </w:pPr>
    </w:p>
    <w:p w14:paraId="0D4A6D5F" w14:textId="77777777" w:rsidR="00627EE0" w:rsidRPr="00416BB7" w:rsidRDefault="00627EE0" w:rsidP="00627EE0">
      <w:pPr>
        <w:autoSpaceDE w:val="0"/>
        <w:autoSpaceDN w:val="0"/>
        <w:adjustRightInd w:val="0"/>
        <w:jc w:val="right"/>
        <w:rPr>
          <w:rFonts w:ascii="Arial" w:hAnsi="Arial" w:cs="Arial"/>
          <w:lang w:val="en-US"/>
        </w:rPr>
      </w:pPr>
    </w:p>
    <w:p w14:paraId="437722F9" w14:textId="53168592" w:rsidR="00627EE0" w:rsidRDefault="00146178" w:rsidP="00627EE0">
      <w:pPr>
        <w:autoSpaceDE w:val="0"/>
        <w:autoSpaceDN w:val="0"/>
        <w:adjustRightInd w:val="0"/>
        <w:jc w:val="right"/>
        <w:rPr>
          <w:rFonts w:ascii="Arial" w:hAnsi="Arial" w:cs="Arial"/>
          <w:b/>
          <w:lang w:val="en-US"/>
        </w:rPr>
      </w:pPr>
      <w:r>
        <w:rPr>
          <w:rFonts w:ascii="Arial" w:hAnsi="Arial" w:cs="Arial"/>
          <w:b/>
          <w:lang w:val="en-US"/>
        </w:rPr>
        <w:lastRenderedPageBreak/>
        <w:t>M</w:t>
      </w:r>
      <w:r w:rsidR="00627EE0">
        <w:rPr>
          <w:rFonts w:ascii="Arial" w:hAnsi="Arial" w:cs="Arial"/>
          <w:b/>
          <w:lang w:val="en-US"/>
        </w:rPr>
        <w:t>BD 9</w:t>
      </w:r>
    </w:p>
    <w:p w14:paraId="4C859155" w14:textId="77777777" w:rsidR="00627EE0" w:rsidRPr="00416BB7" w:rsidRDefault="00627EE0" w:rsidP="00627EE0">
      <w:pPr>
        <w:autoSpaceDE w:val="0"/>
        <w:autoSpaceDN w:val="0"/>
        <w:adjustRightInd w:val="0"/>
        <w:rPr>
          <w:rFonts w:ascii="Arial" w:hAnsi="Arial" w:cs="Arial"/>
          <w:lang w:val="en-US"/>
        </w:rPr>
      </w:pPr>
    </w:p>
    <w:p w14:paraId="3B2552C7" w14:textId="77777777" w:rsidR="00627EE0" w:rsidRDefault="00627EE0" w:rsidP="00627EE0">
      <w:pPr>
        <w:autoSpaceDE w:val="0"/>
        <w:autoSpaceDN w:val="0"/>
        <w:adjustRightInd w:val="0"/>
        <w:jc w:val="center"/>
        <w:rPr>
          <w:rFonts w:ascii="Arial" w:hAnsi="Arial" w:cs="Arial"/>
          <w:b/>
          <w:lang w:val="en-US"/>
        </w:rPr>
      </w:pPr>
    </w:p>
    <w:p w14:paraId="21E58186" w14:textId="77777777" w:rsidR="00627EE0" w:rsidRPr="00F23883" w:rsidRDefault="00627EE0" w:rsidP="00627EE0">
      <w:pPr>
        <w:autoSpaceDE w:val="0"/>
        <w:autoSpaceDN w:val="0"/>
        <w:adjustRightInd w:val="0"/>
        <w:jc w:val="center"/>
        <w:rPr>
          <w:rFonts w:ascii="Arial" w:hAnsi="Arial" w:cs="Arial"/>
          <w:b/>
          <w:bCs/>
          <w:color w:val="000000"/>
          <w:sz w:val="36"/>
          <w:szCs w:val="36"/>
          <w:lang w:val="en-US"/>
        </w:rPr>
      </w:pPr>
      <w:r w:rsidRPr="00F23883">
        <w:rPr>
          <w:rFonts w:ascii="Arial" w:hAnsi="Arial" w:cs="Arial"/>
          <w:b/>
          <w:lang w:val="en-US"/>
        </w:rPr>
        <w:t>CERTIFICATE</w:t>
      </w:r>
      <w:r>
        <w:rPr>
          <w:rFonts w:ascii="Arial" w:hAnsi="Arial" w:cs="Arial"/>
          <w:b/>
          <w:lang w:val="en-US"/>
        </w:rPr>
        <w:t xml:space="preserve"> OF INDEPENDENT BID DETERMINATION</w:t>
      </w:r>
    </w:p>
    <w:p w14:paraId="7CA6B45D" w14:textId="77777777" w:rsidR="00627EE0" w:rsidRDefault="00627EE0" w:rsidP="00627EE0">
      <w:pPr>
        <w:autoSpaceDE w:val="0"/>
        <w:autoSpaceDN w:val="0"/>
        <w:adjustRightInd w:val="0"/>
        <w:rPr>
          <w:rFonts w:ascii="Times New Roman" w:hAnsi="Times New Roman"/>
          <w:color w:val="000000"/>
          <w:lang w:val="en-US"/>
        </w:rPr>
      </w:pPr>
    </w:p>
    <w:p w14:paraId="226246F4" w14:textId="77777777" w:rsidR="00627EE0" w:rsidRPr="00850FB5" w:rsidRDefault="00627EE0" w:rsidP="00627EE0">
      <w:pPr>
        <w:autoSpaceDE w:val="0"/>
        <w:autoSpaceDN w:val="0"/>
        <w:adjustRightInd w:val="0"/>
        <w:spacing w:line="360" w:lineRule="auto"/>
        <w:rPr>
          <w:rFonts w:ascii="Arial" w:hAnsi="Arial" w:cs="Arial"/>
          <w:color w:val="000000"/>
          <w:lang w:val="en-US"/>
        </w:rPr>
      </w:pPr>
      <w:r w:rsidRPr="00850FB5">
        <w:rPr>
          <w:rFonts w:ascii="Arial" w:hAnsi="Arial" w:cs="Arial"/>
          <w:color w:val="000000"/>
          <w:lang w:val="en-US"/>
        </w:rPr>
        <w:t>I, the undersigned, in submitting the accompanying bid</w:t>
      </w:r>
      <w:r>
        <w:rPr>
          <w:rFonts w:ascii="Arial" w:hAnsi="Arial" w:cs="Arial"/>
          <w:color w:val="000000"/>
          <w:lang w:val="en-US"/>
        </w:rPr>
        <w:t>:</w:t>
      </w:r>
    </w:p>
    <w:p w14:paraId="2F48B929" w14:textId="77777777" w:rsidR="00627EE0" w:rsidRPr="003D3EAC" w:rsidRDefault="00627EE0" w:rsidP="00627EE0">
      <w:pPr>
        <w:autoSpaceDE w:val="0"/>
        <w:autoSpaceDN w:val="0"/>
        <w:adjustRightInd w:val="0"/>
        <w:spacing w:line="360" w:lineRule="auto"/>
        <w:rPr>
          <w:rFonts w:ascii="Times New Roman" w:hAnsi="Times New Roman"/>
          <w:color w:val="000000"/>
          <w:sz w:val="24"/>
          <w:szCs w:val="24"/>
          <w:lang w:val="en-US"/>
        </w:rPr>
      </w:pPr>
      <w:r>
        <w:rPr>
          <w:rFonts w:ascii="Times New Roman" w:hAnsi="Times New Roman"/>
          <w:color w:val="000000"/>
          <w:sz w:val="24"/>
          <w:szCs w:val="24"/>
          <w:lang w:val="en-US"/>
        </w:rPr>
        <w:t>________________________________________________________________________</w:t>
      </w:r>
    </w:p>
    <w:p w14:paraId="13F42E6B" w14:textId="77777777" w:rsidR="00627EE0" w:rsidRPr="003D5EFD" w:rsidRDefault="00627EE0" w:rsidP="00627EE0">
      <w:pPr>
        <w:autoSpaceDE w:val="0"/>
        <w:autoSpaceDN w:val="0"/>
        <w:adjustRightInd w:val="0"/>
        <w:spacing w:line="360" w:lineRule="auto"/>
        <w:jc w:val="center"/>
        <w:rPr>
          <w:rFonts w:ascii="Arial" w:hAnsi="Arial" w:cs="Arial"/>
          <w:color w:val="000000"/>
          <w:lang w:val="en-US"/>
        </w:rPr>
      </w:pPr>
      <w:r w:rsidRPr="003D5EFD">
        <w:rPr>
          <w:rFonts w:ascii="Arial" w:hAnsi="Arial" w:cs="Arial"/>
          <w:color w:val="000000"/>
          <w:lang w:val="en-US"/>
        </w:rPr>
        <w:t>(Bid Number and Description)</w:t>
      </w:r>
    </w:p>
    <w:p w14:paraId="19A56E27" w14:textId="77777777" w:rsidR="00627EE0" w:rsidRDefault="00627EE0" w:rsidP="00627EE0">
      <w:pPr>
        <w:autoSpaceDE w:val="0"/>
        <w:autoSpaceDN w:val="0"/>
        <w:adjustRightInd w:val="0"/>
        <w:spacing w:line="360" w:lineRule="auto"/>
        <w:rPr>
          <w:rFonts w:ascii="Times New Roman" w:hAnsi="Times New Roman"/>
          <w:color w:val="000000"/>
          <w:sz w:val="24"/>
          <w:szCs w:val="24"/>
          <w:lang w:val="en-US"/>
        </w:rPr>
      </w:pPr>
      <w:r w:rsidRPr="003D3EAC">
        <w:rPr>
          <w:rFonts w:ascii="Times New Roman" w:hAnsi="Times New Roman"/>
          <w:color w:val="000000"/>
          <w:sz w:val="24"/>
          <w:szCs w:val="24"/>
          <w:lang w:val="en-US"/>
        </w:rPr>
        <w:t xml:space="preserve"> </w:t>
      </w:r>
    </w:p>
    <w:p w14:paraId="7A7F993E" w14:textId="77777777" w:rsidR="00627EE0" w:rsidRDefault="00627EE0" w:rsidP="00627EE0">
      <w:pPr>
        <w:autoSpaceDE w:val="0"/>
        <w:autoSpaceDN w:val="0"/>
        <w:adjustRightInd w:val="0"/>
        <w:spacing w:line="360" w:lineRule="auto"/>
        <w:rPr>
          <w:rFonts w:ascii="Times New Roman" w:hAnsi="Times New Roman"/>
          <w:color w:val="000000"/>
          <w:sz w:val="24"/>
          <w:szCs w:val="24"/>
          <w:lang w:val="en-US"/>
        </w:rPr>
      </w:pPr>
      <w:r w:rsidRPr="00850FB5">
        <w:rPr>
          <w:rFonts w:ascii="Arial" w:hAnsi="Arial" w:cs="Arial"/>
          <w:color w:val="000000"/>
          <w:lang w:val="en-US"/>
        </w:rPr>
        <w:t xml:space="preserve">in response to the </w:t>
      </w:r>
      <w:r>
        <w:rPr>
          <w:rFonts w:ascii="Arial" w:hAnsi="Arial" w:cs="Arial"/>
          <w:color w:val="000000"/>
          <w:lang w:val="en-US"/>
        </w:rPr>
        <w:t>invitation</w:t>
      </w:r>
      <w:r w:rsidRPr="00850FB5">
        <w:rPr>
          <w:rFonts w:ascii="Arial" w:hAnsi="Arial" w:cs="Arial"/>
          <w:color w:val="000000"/>
          <w:lang w:val="en-US"/>
        </w:rPr>
        <w:t xml:space="preserve"> for </w:t>
      </w:r>
      <w:r>
        <w:rPr>
          <w:rFonts w:ascii="Arial" w:hAnsi="Arial" w:cs="Arial"/>
          <w:color w:val="000000"/>
          <w:lang w:val="en-US"/>
        </w:rPr>
        <w:t xml:space="preserve">the </w:t>
      </w:r>
      <w:r w:rsidRPr="00850FB5">
        <w:rPr>
          <w:rFonts w:ascii="Arial" w:hAnsi="Arial" w:cs="Arial"/>
          <w:color w:val="000000"/>
          <w:lang w:val="en-US"/>
        </w:rPr>
        <w:t>bid made by</w:t>
      </w:r>
      <w:r w:rsidRPr="003D3EAC">
        <w:rPr>
          <w:rFonts w:ascii="Times New Roman" w:hAnsi="Times New Roman"/>
          <w:color w:val="000000"/>
          <w:sz w:val="24"/>
          <w:szCs w:val="24"/>
          <w:lang w:val="en-US"/>
        </w:rPr>
        <w:t>:</w:t>
      </w:r>
    </w:p>
    <w:p w14:paraId="0C26DFE1" w14:textId="38EB7461" w:rsidR="00627EE0" w:rsidRPr="003D3EAC" w:rsidRDefault="00627EE0" w:rsidP="00627EE0">
      <w:pPr>
        <w:autoSpaceDE w:val="0"/>
        <w:autoSpaceDN w:val="0"/>
        <w:adjustRightInd w:val="0"/>
        <w:spacing w:line="360" w:lineRule="auto"/>
        <w:rPr>
          <w:rFonts w:ascii="Times New Roman" w:hAnsi="Times New Roman"/>
          <w:color w:val="000000"/>
          <w:sz w:val="24"/>
          <w:szCs w:val="24"/>
          <w:lang w:val="en-US"/>
        </w:rPr>
      </w:pPr>
      <w:r>
        <w:rPr>
          <w:rFonts w:ascii="Times New Roman" w:hAnsi="Times New Roman"/>
          <w:color w:val="000000"/>
          <w:sz w:val="24"/>
          <w:szCs w:val="24"/>
          <w:lang w:val="en-US"/>
        </w:rPr>
        <w:t>___________________________________________________________________________</w:t>
      </w:r>
    </w:p>
    <w:p w14:paraId="4A67740F" w14:textId="77777777" w:rsidR="00627EE0" w:rsidRPr="003D5EFD" w:rsidRDefault="00627EE0" w:rsidP="00627EE0">
      <w:pPr>
        <w:autoSpaceDE w:val="0"/>
        <w:autoSpaceDN w:val="0"/>
        <w:adjustRightInd w:val="0"/>
        <w:spacing w:line="360" w:lineRule="auto"/>
        <w:jc w:val="center"/>
        <w:rPr>
          <w:rFonts w:ascii="Arial" w:hAnsi="Arial" w:cs="Arial"/>
          <w:color w:val="000000"/>
          <w:lang w:val="en-US"/>
        </w:rPr>
      </w:pPr>
      <w:r w:rsidRPr="003D5EFD">
        <w:rPr>
          <w:rFonts w:ascii="Arial" w:hAnsi="Arial" w:cs="Arial"/>
          <w:color w:val="000000"/>
          <w:lang w:val="en-US"/>
        </w:rPr>
        <w:t>(Name of Institution)</w:t>
      </w:r>
    </w:p>
    <w:p w14:paraId="7DDC3B90" w14:textId="77777777" w:rsidR="00627EE0" w:rsidRDefault="00627EE0" w:rsidP="00627EE0">
      <w:pPr>
        <w:autoSpaceDE w:val="0"/>
        <w:autoSpaceDN w:val="0"/>
        <w:adjustRightInd w:val="0"/>
        <w:spacing w:line="360" w:lineRule="auto"/>
        <w:rPr>
          <w:rFonts w:ascii="Times New Roman" w:hAnsi="Times New Roman"/>
          <w:color w:val="000000"/>
          <w:sz w:val="24"/>
          <w:szCs w:val="24"/>
          <w:lang w:val="en-US"/>
        </w:rPr>
      </w:pPr>
    </w:p>
    <w:p w14:paraId="04E5F488" w14:textId="77777777" w:rsidR="00627EE0" w:rsidRPr="003D3EAC" w:rsidRDefault="00627EE0" w:rsidP="00627EE0">
      <w:pPr>
        <w:autoSpaceDE w:val="0"/>
        <w:autoSpaceDN w:val="0"/>
        <w:adjustRightInd w:val="0"/>
        <w:spacing w:line="360" w:lineRule="auto"/>
        <w:rPr>
          <w:rFonts w:ascii="Times New Roman" w:hAnsi="Times New Roman"/>
          <w:color w:val="000000"/>
          <w:sz w:val="24"/>
          <w:szCs w:val="24"/>
          <w:lang w:val="en-US"/>
        </w:rPr>
      </w:pPr>
      <w:r w:rsidRPr="00850FB5">
        <w:rPr>
          <w:rFonts w:ascii="Arial" w:hAnsi="Arial" w:cs="Arial"/>
          <w:color w:val="000000"/>
          <w:lang w:val="en-US"/>
        </w:rPr>
        <w:t>do hereby make the following statements that I certify to be true and complete in every respect</w:t>
      </w:r>
      <w:r w:rsidRPr="003D3EAC">
        <w:rPr>
          <w:rFonts w:ascii="Times New Roman" w:hAnsi="Times New Roman"/>
          <w:color w:val="000000"/>
          <w:sz w:val="24"/>
          <w:szCs w:val="24"/>
          <w:lang w:val="en-US"/>
        </w:rPr>
        <w:t>:</w:t>
      </w:r>
    </w:p>
    <w:p w14:paraId="04E2CA92" w14:textId="77777777" w:rsidR="00627EE0" w:rsidRDefault="00627EE0" w:rsidP="00627EE0">
      <w:pPr>
        <w:autoSpaceDE w:val="0"/>
        <w:autoSpaceDN w:val="0"/>
        <w:adjustRightInd w:val="0"/>
        <w:spacing w:line="360" w:lineRule="auto"/>
        <w:rPr>
          <w:rFonts w:ascii="Times New Roman" w:hAnsi="Times New Roman"/>
          <w:color w:val="000000"/>
          <w:sz w:val="24"/>
          <w:szCs w:val="24"/>
          <w:lang w:val="en-US"/>
        </w:rPr>
      </w:pPr>
    </w:p>
    <w:p w14:paraId="0B81E942" w14:textId="038B633D" w:rsidR="00627EE0" w:rsidRPr="003D3EAC" w:rsidRDefault="00627EE0" w:rsidP="00627EE0">
      <w:pPr>
        <w:autoSpaceDE w:val="0"/>
        <w:autoSpaceDN w:val="0"/>
        <w:adjustRightInd w:val="0"/>
        <w:spacing w:line="360" w:lineRule="auto"/>
        <w:rPr>
          <w:rFonts w:ascii="Times New Roman" w:hAnsi="Times New Roman"/>
          <w:color w:val="000000"/>
          <w:sz w:val="24"/>
          <w:szCs w:val="24"/>
          <w:lang w:val="en-US"/>
        </w:rPr>
      </w:pPr>
      <w:r w:rsidRPr="00850FB5">
        <w:rPr>
          <w:rFonts w:ascii="Arial" w:hAnsi="Arial" w:cs="Arial"/>
          <w:color w:val="000000"/>
          <w:lang w:val="en-US"/>
        </w:rPr>
        <w:t>I certify, on behalf</w:t>
      </w:r>
      <w:r>
        <w:rPr>
          <w:rFonts w:ascii="Arial" w:hAnsi="Arial" w:cs="Arial"/>
          <w:color w:val="000000"/>
          <w:lang w:val="en-US"/>
        </w:rPr>
        <w:t xml:space="preserve"> </w:t>
      </w:r>
      <w:r w:rsidRPr="00850FB5">
        <w:rPr>
          <w:rFonts w:ascii="Arial" w:hAnsi="Arial" w:cs="Arial"/>
          <w:color w:val="000000"/>
          <w:lang w:val="en-US"/>
        </w:rPr>
        <w:t>of</w:t>
      </w:r>
      <w:r>
        <w:rPr>
          <w:rFonts w:ascii="Times New Roman" w:hAnsi="Times New Roman"/>
          <w:color w:val="000000"/>
          <w:sz w:val="24"/>
          <w:szCs w:val="24"/>
          <w:lang w:val="en-US"/>
        </w:rPr>
        <w:t>_______________________________________________________</w:t>
      </w:r>
      <w:r w:rsidRPr="00850FB5">
        <w:rPr>
          <w:rFonts w:ascii="Arial" w:hAnsi="Arial" w:cs="Arial"/>
          <w:color w:val="000000"/>
          <w:lang w:val="en-US"/>
        </w:rPr>
        <w:t>that:</w:t>
      </w:r>
    </w:p>
    <w:p w14:paraId="11DE2E85" w14:textId="77777777" w:rsidR="00627EE0" w:rsidRPr="001B1AE4" w:rsidRDefault="00627EE0" w:rsidP="00627EE0">
      <w:pPr>
        <w:autoSpaceDE w:val="0"/>
        <w:autoSpaceDN w:val="0"/>
        <w:adjustRightInd w:val="0"/>
        <w:spacing w:line="360" w:lineRule="auto"/>
        <w:jc w:val="center"/>
        <w:rPr>
          <w:rFonts w:ascii="Arial" w:hAnsi="Arial" w:cs="Arial"/>
          <w:color w:val="000000"/>
          <w:lang w:val="en-US"/>
        </w:rPr>
      </w:pPr>
      <w:r>
        <w:rPr>
          <w:rFonts w:ascii="Arial" w:hAnsi="Arial" w:cs="Arial"/>
          <w:color w:val="000000"/>
          <w:lang w:val="en-US"/>
        </w:rPr>
        <w:t>(Name of Bidder</w:t>
      </w:r>
      <w:r w:rsidRPr="003D5EFD">
        <w:rPr>
          <w:rFonts w:ascii="Arial" w:hAnsi="Arial" w:cs="Arial"/>
          <w:color w:val="000000"/>
          <w:lang w:val="en-US"/>
        </w:rPr>
        <w:t>)</w:t>
      </w:r>
    </w:p>
    <w:p w14:paraId="13AB57DF"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sidRPr="00850FB5">
        <w:rPr>
          <w:rFonts w:ascii="Arial" w:hAnsi="Arial" w:cs="Arial"/>
          <w:color w:val="000000"/>
        </w:rPr>
        <w:t>I have read and I understand the contents of this Certificate;</w:t>
      </w:r>
    </w:p>
    <w:p w14:paraId="2F56B84A"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sidRPr="00850FB5">
        <w:rPr>
          <w:rFonts w:ascii="Arial" w:hAnsi="Arial" w:cs="Arial"/>
          <w:color w:val="000000"/>
        </w:rPr>
        <w:t>I understand that the accompanying bid will be disqualified if this Certificate is found not to be true and complete in every respect;</w:t>
      </w:r>
    </w:p>
    <w:p w14:paraId="2CE8C427"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sidRPr="00850FB5">
        <w:rPr>
          <w:rFonts w:ascii="Arial" w:hAnsi="Arial" w:cs="Arial"/>
          <w:color w:val="000000"/>
        </w:rPr>
        <w:t xml:space="preserve">I am authorized by </w:t>
      </w:r>
      <w:r>
        <w:rPr>
          <w:rFonts w:ascii="Arial" w:hAnsi="Arial" w:cs="Arial"/>
          <w:color w:val="000000"/>
        </w:rPr>
        <w:t>the b</w:t>
      </w:r>
      <w:r w:rsidRPr="00850FB5">
        <w:rPr>
          <w:rFonts w:ascii="Arial" w:hAnsi="Arial" w:cs="Arial"/>
          <w:color w:val="000000"/>
        </w:rPr>
        <w:t xml:space="preserve">idder to sign this Certificate, and to submit the accompanying bid, on behalf of the </w:t>
      </w:r>
      <w:r>
        <w:rPr>
          <w:rFonts w:ascii="Arial" w:hAnsi="Arial" w:cs="Arial"/>
          <w:color w:val="000000"/>
        </w:rPr>
        <w:t>b</w:t>
      </w:r>
      <w:r w:rsidRPr="00850FB5">
        <w:rPr>
          <w:rFonts w:ascii="Arial" w:hAnsi="Arial" w:cs="Arial"/>
          <w:color w:val="000000"/>
        </w:rPr>
        <w:t>idder;</w:t>
      </w:r>
    </w:p>
    <w:p w14:paraId="78B9DAC4"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Pr>
          <w:rFonts w:ascii="Arial" w:hAnsi="Arial" w:cs="Arial"/>
          <w:color w:val="000000"/>
        </w:rPr>
        <w:t>E</w:t>
      </w:r>
      <w:r w:rsidRPr="00850FB5">
        <w:rPr>
          <w:rFonts w:ascii="Arial" w:hAnsi="Arial" w:cs="Arial"/>
          <w:color w:val="000000"/>
        </w:rPr>
        <w:t xml:space="preserve">ach person whose signature appears on the accompanying </w:t>
      </w:r>
      <w:r>
        <w:rPr>
          <w:rFonts w:ascii="Arial" w:hAnsi="Arial" w:cs="Arial"/>
          <w:color w:val="000000"/>
        </w:rPr>
        <w:t>bid has been authorized by the b</w:t>
      </w:r>
      <w:r w:rsidRPr="00850FB5">
        <w:rPr>
          <w:rFonts w:ascii="Arial" w:hAnsi="Arial" w:cs="Arial"/>
          <w:color w:val="000000"/>
        </w:rPr>
        <w:t>idder to dete</w:t>
      </w:r>
      <w:r>
        <w:rPr>
          <w:rFonts w:ascii="Arial" w:hAnsi="Arial" w:cs="Arial"/>
          <w:color w:val="000000"/>
        </w:rPr>
        <w:t>rmine the terms of, and to sign</w:t>
      </w:r>
      <w:r w:rsidRPr="00850FB5">
        <w:rPr>
          <w:rFonts w:ascii="Arial" w:hAnsi="Arial" w:cs="Arial"/>
          <w:color w:val="000000"/>
        </w:rPr>
        <w:t xml:space="preserve"> the bid, on behalf of th</w:t>
      </w:r>
      <w:r>
        <w:rPr>
          <w:rFonts w:ascii="Arial" w:hAnsi="Arial" w:cs="Arial"/>
          <w:color w:val="000000"/>
        </w:rPr>
        <w:t>e b</w:t>
      </w:r>
      <w:r w:rsidRPr="00850FB5">
        <w:rPr>
          <w:rFonts w:ascii="Arial" w:hAnsi="Arial" w:cs="Arial"/>
          <w:color w:val="000000"/>
        </w:rPr>
        <w:t>idder;</w:t>
      </w:r>
    </w:p>
    <w:p w14:paraId="0D0A7FCD"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Pr>
          <w:rFonts w:ascii="Arial" w:hAnsi="Arial" w:cs="Arial"/>
          <w:color w:val="000000"/>
        </w:rPr>
        <w:lastRenderedPageBreak/>
        <w:t>F</w:t>
      </w:r>
      <w:r w:rsidRPr="00850FB5">
        <w:rPr>
          <w:rFonts w:ascii="Arial" w:hAnsi="Arial" w:cs="Arial"/>
          <w:color w:val="000000"/>
        </w:rPr>
        <w:t>or the purposes of this Certificate and the accompanying bid, I understand that the word “competitor” shall include any individual o</w:t>
      </w:r>
      <w:r>
        <w:rPr>
          <w:rFonts w:ascii="Arial" w:hAnsi="Arial" w:cs="Arial"/>
          <w:color w:val="000000"/>
        </w:rPr>
        <w:t>r organization, other than the b</w:t>
      </w:r>
      <w:r w:rsidRPr="00850FB5">
        <w:rPr>
          <w:rFonts w:ascii="Arial" w:hAnsi="Arial" w:cs="Arial"/>
          <w:color w:val="000000"/>
        </w:rPr>
        <w:t>idder, whet</w:t>
      </w:r>
      <w:r>
        <w:rPr>
          <w:rFonts w:ascii="Arial" w:hAnsi="Arial" w:cs="Arial"/>
          <w:color w:val="000000"/>
        </w:rPr>
        <w:t>her or not affiliated with the b</w:t>
      </w:r>
      <w:r w:rsidRPr="00850FB5">
        <w:rPr>
          <w:rFonts w:ascii="Arial" w:hAnsi="Arial" w:cs="Arial"/>
          <w:color w:val="000000"/>
        </w:rPr>
        <w:t>idder, who:</w:t>
      </w:r>
    </w:p>
    <w:p w14:paraId="66D592D8" w14:textId="77777777" w:rsidR="00627EE0" w:rsidRDefault="00627EE0" w:rsidP="00627EE0">
      <w:pPr>
        <w:pStyle w:val="ListParagraph"/>
        <w:autoSpaceDE w:val="0"/>
        <w:autoSpaceDN w:val="0"/>
        <w:adjustRightInd w:val="0"/>
        <w:spacing w:line="360" w:lineRule="auto"/>
        <w:ind w:left="773" w:firstLine="667"/>
        <w:jc w:val="both"/>
        <w:rPr>
          <w:rFonts w:ascii="Arial" w:hAnsi="Arial" w:cs="Arial"/>
          <w:color w:val="000000"/>
        </w:rPr>
      </w:pPr>
    </w:p>
    <w:p w14:paraId="2A6F4B3A" w14:textId="77777777" w:rsidR="00627EE0" w:rsidRPr="00850FB5" w:rsidRDefault="00627EE0" w:rsidP="00627EE0">
      <w:pPr>
        <w:pStyle w:val="ListParagraph"/>
        <w:autoSpaceDE w:val="0"/>
        <w:autoSpaceDN w:val="0"/>
        <w:adjustRightInd w:val="0"/>
        <w:spacing w:line="360" w:lineRule="auto"/>
        <w:ind w:left="773" w:firstLine="667"/>
        <w:jc w:val="both"/>
        <w:rPr>
          <w:rFonts w:ascii="Arial" w:hAnsi="Arial" w:cs="Arial"/>
          <w:color w:val="000000"/>
        </w:rPr>
      </w:pPr>
      <w:r w:rsidRPr="00850FB5">
        <w:rPr>
          <w:rFonts w:ascii="Arial" w:hAnsi="Arial" w:cs="Arial"/>
          <w:color w:val="000000"/>
        </w:rPr>
        <w:t xml:space="preserve">(a) </w:t>
      </w:r>
      <w:r w:rsidRPr="00850FB5">
        <w:rPr>
          <w:rFonts w:ascii="Arial" w:hAnsi="Arial" w:cs="Arial"/>
          <w:color w:val="000000"/>
        </w:rPr>
        <w:tab/>
        <w:t xml:space="preserve">has been requested to submit a bid in response to this </w:t>
      </w:r>
      <w:r>
        <w:rPr>
          <w:rFonts w:ascii="Arial" w:hAnsi="Arial" w:cs="Arial"/>
          <w:color w:val="000000"/>
        </w:rPr>
        <w:t>bid invitation</w:t>
      </w:r>
      <w:r w:rsidRPr="00850FB5">
        <w:rPr>
          <w:rFonts w:ascii="Arial" w:hAnsi="Arial" w:cs="Arial"/>
          <w:color w:val="000000"/>
        </w:rPr>
        <w:t>;</w:t>
      </w:r>
    </w:p>
    <w:p w14:paraId="0AA5B2FC" w14:textId="77777777" w:rsidR="00627EE0" w:rsidRDefault="00627EE0" w:rsidP="00627EE0">
      <w:pPr>
        <w:pStyle w:val="ListParagraph"/>
        <w:autoSpaceDE w:val="0"/>
        <w:autoSpaceDN w:val="0"/>
        <w:adjustRightInd w:val="0"/>
        <w:spacing w:line="360" w:lineRule="auto"/>
        <w:ind w:left="2160" w:hanging="720"/>
        <w:jc w:val="both"/>
        <w:rPr>
          <w:rFonts w:ascii="Arial" w:hAnsi="Arial" w:cs="Arial"/>
          <w:color w:val="000000"/>
        </w:rPr>
      </w:pPr>
      <w:r w:rsidRPr="00850FB5">
        <w:rPr>
          <w:rFonts w:ascii="Arial" w:hAnsi="Arial" w:cs="Arial"/>
          <w:color w:val="000000"/>
        </w:rPr>
        <w:t xml:space="preserve">(b) </w:t>
      </w:r>
      <w:r w:rsidRPr="00850FB5">
        <w:rPr>
          <w:rFonts w:ascii="Arial" w:hAnsi="Arial" w:cs="Arial"/>
          <w:color w:val="000000"/>
        </w:rPr>
        <w:tab/>
        <w:t xml:space="preserve">could potentially submit a bid in response to this </w:t>
      </w:r>
      <w:r>
        <w:rPr>
          <w:rFonts w:ascii="Arial" w:hAnsi="Arial" w:cs="Arial"/>
          <w:color w:val="000000"/>
        </w:rPr>
        <w:t>bid invitation,</w:t>
      </w:r>
      <w:r w:rsidRPr="00850FB5">
        <w:rPr>
          <w:rFonts w:ascii="Arial" w:hAnsi="Arial" w:cs="Arial"/>
          <w:color w:val="000000"/>
        </w:rPr>
        <w:t xml:space="preserve"> based on their qualifications, abilities or experience;</w:t>
      </w:r>
      <w:r>
        <w:rPr>
          <w:rFonts w:ascii="Arial" w:hAnsi="Arial" w:cs="Arial"/>
          <w:color w:val="000000"/>
        </w:rPr>
        <w:t xml:space="preserve"> and</w:t>
      </w:r>
    </w:p>
    <w:p w14:paraId="11D028E5" w14:textId="77777777" w:rsidR="00627EE0" w:rsidRDefault="00627EE0" w:rsidP="00627EE0">
      <w:pPr>
        <w:pStyle w:val="ListParagraph"/>
        <w:autoSpaceDE w:val="0"/>
        <w:autoSpaceDN w:val="0"/>
        <w:adjustRightInd w:val="0"/>
        <w:spacing w:line="360" w:lineRule="auto"/>
        <w:ind w:left="2160" w:hanging="720"/>
        <w:jc w:val="both"/>
        <w:rPr>
          <w:rFonts w:ascii="Arial" w:hAnsi="Arial" w:cs="Arial"/>
          <w:color w:val="000000"/>
        </w:rPr>
      </w:pPr>
      <w:r>
        <w:rPr>
          <w:rFonts w:ascii="Arial" w:hAnsi="Arial" w:cs="Arial"/>
          <w:color w:val="000000"/>
        </w:rPr>
        <w:t>(c)</w:t>
      </w:r>
      <w:r>
        <w:rPr>
          <w:rFonts w:ascii="Arial" w:hAnsi="Arial" w:cs="Arial"/>
          <w:color w:val="000000"/>
        </w:rPr>
        <w:tab/>
        <w:t>provides the same goods and services as the bidder and/or is in the same line of business as the bidder</w:t>
      </w:r>
    </w:p>
    <w:p w14:paraId="4A2657D5"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0E95D9E6"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8A5769C"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462651BB"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56706011"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2FF5C155"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51B15EFD"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3CB9E47F"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38106E05"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2A762263"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B2BDFB9"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B6D9CC0"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67447F09"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669B2E5"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50B083C0"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10F31BF8"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515614CA"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35E9F0EC"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3E638770"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097EF434"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372F0087"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65937976"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69AA6B17"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BF1C258" w14:textId="77777777" w:rsidR="00627EE0" w:rsidRDefault="00627EE0" w:rsidP="00627EE0">
      <w:pPr>
        <w:pStyle w:val="ListParagraph"/>
        <w:autoSpaceDE w:val="0"/>
        <w:autoSpaceDN w:val="0"/>
        <w:adjustRightInd w:val="0"/>
        <w:spacing w:line="360" w:lineRule="auto"/>
        <w:ind w:left="2160" w:hanging="720"/>
        <w:jc w:val="right"/>
        <w:rPr>
          <w:rFonts w:ascii="Arial" w:hAnsi="Arial" w:cs="Arial"/>
          <w:color w:val="000000"/>
        </w:rPr>
      </w:pPr>
    </w:p>
    <w:p w14:paraId="76FB571A" w14:textId="3A1BBC50" w:rsidR="00627EE0" w:rsidRPr="001B1AE4" w:rsidRDefault="00146178" w:rsidP="00627EE0">
      <w:pPr>
        <w:pStyle w:val="ListParagraph"/>
        <w:autoSpaceDE w:val="0"/>
        <w:autoSpaceDN w:val="0"/>
        <w:adjustRightInd w:val="0"/>
        <w:spacing w:line="360" w:lineRule="auto"/>
        <w:ind w:left="2160" w:hanging="720"/>
        <w:jc w:val="right"/>
        <w:rPr>
          <w:rFonts w:ascii="Arial" w:hAnsi="Arial" w:cs="Arial"/>
          <w:b/>
          <w:color w:val="000000"/>
        </w:rPr>
      </w:pPr>
      <w:r>
        <w:rPr>
          <w:rFonts w:ascii="Arial" w:hAnsi="Arial" w:cs="Arial"/>
          <w:b/>
          <w:color w:val="000000"/>
        </w:rPr>
        <w:lastRenderedPageBreak/>
        <w:t>M</w:t>
      </w:r>
      <w:r w:rsidR="00627EE0" w:rsidRPr="00D8076E">
        <w:rPr>
          <w:rFonts w:ascii="Arial" w:hAnsi="Arial" w:cs="Arial"/>
          <w:b/>
          <w:color w:val="000000"/>
        </w:rPr>
        <w:t>BD 9</w:t>
      </w:r>
    </w:p>
    <w:p w14:paraId="23497629" w14:textId="77777777" w:rsidR="00627EE0" w:rsidRPr="00850FB5" w:rsidDel="00EA059A" w:rsidRDefault="00627EE0" w:rsidP="00627EE0">
      <w:pPr>
        <w:pStyle w:val="ListParagraph"/>
        <w:autoSpaceDE w:val="0"/>
        <w:autoSpaceDN w:val="0"/>
        <w:adjustRightInd w:val="0"/>
        <w:spacing w:line="360" w:lineRule="auto"/>
        <w:ind w:left="0"/>
        <w:jc w:val="both"/>
        <w:rPr>
          <w:rFonts w:ascii="Arial" w:hAnsi="Arial" w:cs="Arial"/>
          <w:color w:val="000000"/>
        </w:rPr>
      </w:pPr>
      <w:r w:rsidRPr="00850FB5">
        <w:rPr>
          <w:rFonts w:ascii="Arial" w:hAnsi="Arial" w:cs="Arial"/>
          <w:color w:val="000000"/>
        </w:rPr>
        <w:t xml:space="preserve"> </w:t>
      </w:r>
    </w:p>
    <w:p w14:paraId="5446C428"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The bidder </w:t>
      </w:r>
      <w:r w:rsidRPr="00850FB5">
        <w:rPr>
          <w:rFonts w:ascii="Arial" w:hAnsi="Arial" w:cs="Arial"/>
          <w:color w:val="000000"/>
        </w:rPr>
        <w:t xml:space="preserve">has arrived at the accompanying bid independently from, and </w:t>
      </w:r>
      <w:r w:rsidRPr="00DA251E">
        <w:rPr>
          <w:rFonts w:ascii="Arial" w:hAnsi="Arial" w:cs="Arial"/>
          <w:color w:val="000000"/>
        </w:rPr>
        <w:t>without</w:t>
      </w:r>
      <w:r w:rsidRPr="00850FB5">
        <w:rPr>
          <w:rFonts w:ascii="Arial" w:hAnsi="Arial" w:cs="Arial"/>
          <w:color w:val="000000"/>
        </w:rPr>
        <w:t xml:space="preserve"> consultation, communication, agreement or arrangement with any competitor</w:t>
      </w:r>
      <w:r>
        <w:rPr>
          <w:rFonts w:ascii="Arial" w:hAnsi="Arial" w:cs="Arial"/>
          <w:color w:val="000000"/>
        </w:rPr>
        <w:t>.</w:t>
      </w:r>
      <w:r w:rsidDel="00A72716">
        <w:rPr>
          <w:rFonts w:ascii="Arial" w:eastAsia="MS Mincho" w:hAnsi="MS Mincho" w:cs="Arial"/>
          <w:color w:val="000000"/>
        </w:rPr>
        <w:t xml:space="preserve"> </w:t>
      </w:r>
      <w:r>
        <w:rPr>
          <w:rFonts w:ascii="Arial" w:eastAsia="MS Mincho" w:hAnsi="MS Mincho" w:cs="Arial"/>
          <w:color w:val="000000"/>
        </w:rPr>
        <w:t>However communication between partners in a joint venture or consortium</w:t>
      </w:r>
      <w:r>
        <w:rPr>
          <w:rFonts w:ascii="Arial Unicode MS" w:eastAsia="Arial Unicode MS" w:hAnsi="Arial Unicode MS" w:cs="Arial Unicode MS" w:hint="eastAsia"/>
          <w:color w:val="000000"/>
        </w:rPr>
        <w:t>³</w:t>
      </w:r>
      <w:r>
        <w:rPr>
          <w:rFonts w:ascii="Arial" w:eastAsia="MS Mincho" w:hAnsi="MS Mincho" w:cs="Arial"/>
          <w:color w:val="000000"/>
        </w:rPr>
        <w:t xml:space="preserve"> will not be construed as collusive bidding.</w:t>
      </w:r>
    </w:p>
    <w:p w14:paraId="39E01463" w14:textId="77777777" w:rsidR="00627EE0" w:rsidRPr="00850FB5"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sidRPr="00850FB5">
        <w:rPr>
          <w:rFonts w:ascii="Arial" w:hAnsi="Arial" w:cs="Arial"/>
          <w:b/>
          <w:bCs/>
          <w:color w:val="FFFFFF"/>
        </w:rPr>
        <w:t xml:space="preserve"> </w:t>
      </w:r>
      <w:r>
        <w:rPr>
          <w:rFonts w:ascii="Arial" w:hAnsi="Arial" w:cs="Arial"/>
          <w:color w:val="000000"/>
        </w:rPr>
        <w:t>I</w:t>
      </w:r>
      <w:r w:rsidRPr="00850FB5">
        <w:rPr>
          <w:rFonts w:ascii="Arial" w:hAnsi="Arial" w:cs="Arial"/>
          <w:color w:val="000000"/>
        </w:rPr>
        <w:t xml:space="preserve">n particular, without limiting the generality of paragraphs </w:t>
      </w:r>
      <w:r>
        <w:rPr>
          <w:rFonts w:ascii="Arial" w:hAnsi="Arial" w:cs="Arial"/>
          <w:color w:val="000000"/>
        </w:rPr>
        <w:t>6 above, there has</w:t>
      </w:r>
      <w:r w:rsidRPr="00850FB5">
        <w:rPr>
          <w:rFonts w:ascii="Arial" w:hAnsi="Arial" w:cs="Arial"/>
          <w:color w:val="000000"/>
        </w:rPr>
        <w:t xml:space="preserve"> been no consultation, communication, agreement or arrangement with any competitor regarding:</w:t>
      </w:r>
    </w:p>
    <w:p w14:paraId="647AFC58" w14:textId="77777777" w:rsidR="00627EE0" w:rsidRDefault="00627EE0" w:rsidP="0077000A">
      <w:pPr>
        <w:pStyle w:val="ListParagraph"/>
        <w:numPr>
          <w:ilvl w:val="0"/>
          <w:numId w:val="53"/>
        </w:numPr>
        <w:autoSpaceDE w:val="0"/>
        <w:autoSpaceDN w:val="0"/>
        <w:adjustRightInd w:val="0"/>
        <w:spacing w:after="0" w:line="360" w:lineRule="auto"/>
        <w:ind w:firstLine="307"/>
        <w:jc w:val="both"/>
        <w:rPr>
          <w:rFonts w:ascii="Arial" w:hAnsi="Arial" w:cs="Arial"/>
          <w:color w:val="000000"/>
        </w:rPr>
      </w:pPr>
      <w:r w:rsidRPr="00850FB5">
        <w:rPr>
          <w:rFonts w:ascii="Arial" w:hAnsi="Arial" w:cs="Arial"/>
          <w:color w:val="000000"/>
        </w:rPr>
        <w:t>prices;</w:t>
      </w:r>
      <w:r>
        <w:rPr>
          <w:rFonts w:ascii="Arial" w:hAnsi="Arial" w:cs="Arial"/>
          <w:color w:val="000000"/>
        </w:rPr>
        <w:t xml:space="preserve">      </w:t>
      </w:r>
    </w:p>
    <w:p w14:paraId="5D2FA8C3" w14:textId="77777777" w:rsidR="00627EE0" w:rsidRPr="00850FB5" w:rsidRDefault="00627EE0" w:rsidP="0077000A">
      <w:pPr>
        <w:pStyle w:val="ListParagraph"/>
        <w:numPr>
          <w:ilvl w:val="0"/>
          <w:numId w:val="53"/>
        </w:numPr>
        <w:autoSpaceDE w:val="0"/>
        <w:autoSpaceDN w:val="0"/>
        <w:adjustRightInd w:val="0"/>
        <w:spacing w:after="0" w:line="360" w:lineRule="auto"/>
        <w:ind w:left="2160" w:hanging="720"/>
        <w:jc w:val="both"/>
        <w:rPr>
          <w:rFonts w:ascii="Arial" w:hAnsi="Arial" w:cs="Arial"/>
          <w:color w:val="000000"/>
        </w:rPr>
      </w:pPr>
      <w:r>
        <w:rPr>
          <w:rFonts w:ascii="Arial" w:hAnsi="Arial" w:cs="Arial"/>
          <w:color w:val="000000"/>
        </w:rPr>
        <w:t xml:space="preserve">geographical area where product or service will be rendered (market allocation)  </w:t>
      </w:r>
    </w:p>
    <w:p w14:paraId="086A3728" w14:textId="77777777" w:rsidR="00627EE0" w:rsidRPr="00850FB5" w:rsidRDefault="00627EE0" w:rsidP="00627EE0">
      <w:pPr>
        <w:pStyle w:val="ListParagraph"/>
        <w:autoSpaceDE w:val="0"/>
        <w:autoSpaceDN w:val="0"/>
        <w:adjustRightInd w:val="0"/>
        <w:spacing w:line="360" w:lineRule="auto"/>
        <w:ind w:left="773" w:firstLine="667"/>
        <w:jc w:val="both"/>
        <w:rPr>
          <w:rFonts w:ascii="Arial" w:hAnsi="Arial" w:cs="Arial"/>
          <w:color w:val="000000"/>
        </w:rPr>
      </w:pPr>
      <w:r>
        <w:rPr>
          <w:rFonts w:ascii="Arial" w:hAnsi="Arial" w:cs="Arial"/>
          <w:color w:val="000000"/>
        </w:rPr>
        <w:t>(c</w:t>
      </w:r>
      <w:r w:rsidRPr="00850FB5">
        <w:rPr>
          <w:rFonts w:ascii="Arial" w:hAnsi="Arial" w:cs="Arial"/>
          <w:color w:val="000000"/>
        </w:rPr>
        <w:t xml:space="preserve">) </w:t>
      </w:r>
      <w:r>
        <w:rPr>
          <w:rFonts w:ascii="Arial" w:hAnsi="Arial" w:cs="Arial"/>
          <w:color w:val="000000"/>
        </w:rPr>
        <w:tab/>
      </w:r>
      <w:r w:rsidRPr="00850FB5">
        <w:rPr>
          <w:rFonts w:ascii="Arial" w:hAnsi="Arial" w:cs="Arial"/>
          <w:color w:val="000000"/>
        </w:rPr>
        <w:t>methods, factors or formulas used to calculate prices;</w:t>
      </w:r>
    </w:p>
    <w:p w14:paraId="6DD2A5BD" w14:textId="77777777" w:rsidR="00627EE0" w:rsidRPr="00850FB5" w:rsidRDefault="00627EE0" w:rsidP="00627EE0">
      <w:pPr>
        <w:pStyle w:val="ListParagraph"/>
        <w:autoSpaceDE w:val="0"/>
        <w:autoSpaceDN w:val="0"/>
        <w:adjustRightInd w:val="0"/>
        <w:spacing w:line="360" w:lineRule="auto"/>
        <w:ind w:left="773" w:firstLine="667"/>
        <w:jc w:val="both"/>
        <w:rPr>
          <w:rFonts w:ascii="Arial" w:hAnsi="Arial" w:cs="Arial"/>
          <w:color w:val="000000"/>
        </w:rPr>
      </w:pPr>
      <w:r>
        <w:rPr>
          <w:rFonts w:ascii="Arial" w:hAnsi="Arial" w:cs="Arial"/>
          <w:color w:val="000000"/>
        </w:rPr>
        <w:t>(d</w:t>
      </w:r>
      <w:r w:rsidRPr="00850FB5">
        <w:rPr>
          <w:rFonts w:ascii="Arial" w:hAnsi="Arial" w:cs="Arial"/>
          <w:color w:val="000000"/>
        </w:rPr>
        <w:t>)</w:t>
      </w:r>
      <w:r>
        <w:rPr>
          <w:rFonts w:ascii="Arial" w:hAnsi="Arial" w:cs="Arial"/>
          <w:color w:val="000000"/>
        </w:rPr>
        <w:tab/>
      </w:r>
      <w:r w:rsidRPr="00850FB5">
        <w:rPr>
          <w:rFonts w:ascii="Arial" w:hAnsi="Arial" w:cs="Arial"/>
          <w:color w:val="000000"/>
        </w:rPr>
        <w:t xml:space="preserve"> the intention or decision to sub</w:t>
      </w:r>
      <w:r>
        <w:rPr>
          <w:rFonts w:ascii="Arial" w:hAnsi="Arial" w:cs="Arial"/>
          <w:color w:val="000000"/>
        </w:rPr>
        <w:t xml:space="preserve">mit or not to submit, a bid; </w:t>
      </w:r>
    </w:p>
    <w:p w14:paraId="452D23F1" w14:textId="77777777" w:rsidR="00627EE0" w:rsidRDefault="00627EE0" w:rsidP="00627EE0">
      <w:pPr>
        <w:pStyle w:val="ListParagraph"/>
        <w:autoSpaceDE w:val="0"/>
        <w:autoSpaceDN w:val="0"/>
        <w:adjustRightInd w:val="0"/>
        <w:spacing w:line="360" w:lineRule="auto"/>
        <w:ind w:left="2160" w:hanging="720"/>
        <w:jc w:val="both"/>
        <w:rPr>
          <w:rFonts w:ascii="Arial" w:hAnsi="Arial" w:cs="Arial"/>
          <w:color w:val="000000"/>
        </w:rPr>
      </w:pPr>
      <w:r>
        <w:rPr>
          <w:rFonts w:ascii="Arial" w:hAnsi="Arial" w:cs="Arial"/>
          <w:color w:val="000000"/>
        </w:rPr>
        <w:t>(e</w:t>
      </w:r>
      <w:r w:rsidRPr="00850FB5">
        <w:rPr>
          <w:rFonts w:ascii="Arial" w:hAnsi="Arial" w:cs="Arial"/>
          <w:color w:val="000000"/>
        </w:rPr>
        <w:t>)</w:t>
      </w:r>
      <w:r>
        <w:rPr>
          <w:rFonts w:ascii="Arial" w:hAnsi="Arial" w:cs="Arial"/>
          <w:color w:val="000000"/>
        </w:rPr>
        <w:tab/>
      </w:r>
      <w:r w:rsidRPr="00850FB5">
        <w:rPr>
          <w:rFonts w:ascii="Arial" w:hAnsi="Arial" w:cs="Arial"/>
          <w:color w:val="000000"/>
        </w:rPr>
        <w:t xml:space="preserve"> the submission of a bid which does not meet the specifications </w:t>
      </w:r>
      <w:r>
        <w:rPr>
          <w:rFonts w:ascii="Arial" w:hAnsi="Arial" w:cs="Arial"/>
          <w:color w:val="000000"/>
        </w:rPr>
        <w:t xml:space="preserve">and conditions </w:t>
      </w:r>
      <w:r w:rsidRPr="00850FB5">
        <w:rPr>
          <w:rFonts w:ascii="Arial" w:hAnsi="Arial" w:cs="Arial"/>
          <w:color w:val="000000"/>
        </w:rPr>
        <w:t xml:space="preserve">of the </w:t>
      </w:r>
      <w:r>
        <w:rPr>
          <w:rFonts w:ascii="Arial" w:hAnsi="Arial" w:cs="Arial"/>
          <w:color w:val="000000"/>
        </w:rPr>
        <w:t>bid; or</w:t>
      </w:r>
    </w:p>
    <w:p w14:paraId="6FC8BE1F" w14:textId="77777777" w:rsidR="00627EE0" w:rsidRPr="00850FB5" w:rsidRDefault="00627EE0" w:rsidP="00627EE0">
      <w:pPr>
        <w:pStyle w:val="ListParagraph"/>
        <w:autoSpaceDE w:val="0"/>
        <w:autoSpaceDN w:val="0"/>
        <w:adjustRightInd w:val="0"/>
        <w:spacing w:line="360" w:lineRule="auto"/>
        <w:ind w:left="2160" w:hanging="720"/>
        <w:jc w:val="both"/>
        <w:rPr>
          <w:rFonts w:ascii="Arial" w:hAnsi="Arial" w:cs="Arial"/>
          <w:color w:val="000000"/>
        </w:rPr>
      </w:pPr>
      <w:r>
        <w:rPr>
          <w:rFonts w:ascii="Arial" w:hAnsi="Arial" w:cs="Arial"/>
          <w:color w:val="000000"/>
        </w:rPr>
        <w:t>(f)        bidding with the intention not to win the bid.</w:t>
      </w:r>
    </w:p>
    <w:p w14:paraId="0332A8D8" w14:textId="77777777" w:rsidR="00627EE0"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Pr>
          <w:rFonts w:ascii="Arial" w:hAnsi="Arial" w:cs="Arial"/>
          <w:color w:val="000000"/>
        </w:rPr>
        <w:t>I</w:t>
      </w:r>
      <w:r w:rsidRPr="00850FB5">
        <w:rPr>
          <w:rFonts w:ascii="Arial" w:hAnsi="Arial" w:cs="Arial"/>
          <w:color w:val="000000"/>
        </w:rPr>
        <w:t>n addition, there</w:t>
      </w:r>
      <w:r>
        <w:rPr>
          <w:rFonts w:ascii="Arial" w:hAnsi="Arial" w:cs="Arial"/>
          <w:color w:val="000000"/>
        </w:rPr>
        <w:t xml:space="preserve"> have </w:t>
      </w:r>
      <w:r w:rsidRPr="00850FB5">
        <w:rPr>
          <w:rFonts w:ascii="Arial" w:hAnsi="Arial" w:cs="Arial"/>
          <w:color w:val="000000"/>
        </w:rPr>
        <w:t>been no consultation</w:t>
      </w:r>
      <w:r>
        <w:rPr>
          <w:rFonts w:ascii="Arial" w:hAnsi="Arial" w:cs="Arial"/>
          <w:color w:val="000000"/>
        </w:rPr>
        <w:t>s</w:t>
      </w:r>
      <w:r w:rsidRPr="00850FB5">
        <w:rPr>
          <w:rFonts w:ascii="Arial" w:hAnsi="Arial" w:cs="Arial"/>
          <w:color w:val="000000"/>
        </w:rPr>
        <w:t>, communication</w:t>
      </w:r>
      <w:r>
        <w:rPr>
          <w:rFonts w:ascii="Arial" w:hAnsi="Arial" w:cs="Arial"/>
          <w:color w:val="000000"/>
        </w:rPr>
        <w:t>s</w:t>
      </w:r>
      <w:r w:rsidRPr="00850FB5">
        <w:rPr>
          <w:rFonts w:ascii="Arial" w:hAnsi="Arial" w:cs="Arial"/>
          <w:color w:val="000000"/>
        </w:rPr>
        <w:t>, agreement</w:t>
      </w:r>
      <w:r>
        <w:rPr>
          <w:rFonts w:ascii="Arial" w:hAnsi="Arial" w:cs="Arial"/>
          <w:color w:val="000000"/>
        </w:rPr>
        <w:t>s</w:t>
      </w:r>
      <w:r w:rsidRPr="00850FB5">
        <w:rPr>
          <w:rFonts w:ascii="Arial" w:hAnsi="Arial" w:cs="Arial"/>
          <w:color w:val="000000"/>
        </w:rPr>
        <w:t xml:space="preserve"> or arrangement</w:t>
      </w:r>
      <w:r>
        <w:rPr>
          <w:rFonts w:ascii="Arial" w:hAnsi="Arial" w:cs="Arial"/>
          <w:color w:val="000000"/>
        </w:rPr>
        <w:t>s</w:t>
      </w:r>
      <w:r w:rsidRPr="00850FB5">
        <w:rPr>
          <w:rFonts w:ascii="Arial" w:hAnsi="Arial" w:cs="Arial"/>
          <w:color w:val="000000"/>
        </w:rPr>
        <w:t xml:space="preserve"> with any competitor regarding the quality, quantity, specifications</w:t>
      </w:r>
      <w:r>
        <w:rPr>
          <w:rFonts w:ascii="Arial" w:hAnsi="Arial" w:cs="Arial"/>
          <w:color w:val="000000"/>
        </w:rPr>
        <w:t xml:space="preserve"> and conditions</w:t>
      </w:r>
      <w:r w:rsidRPr="00850FB5">
        <w:rPr>
          <w:rFonts w:ascii="Arial" w:hAnsi="Arial" w:cs="Arial"/>
          <w:color w:val="000000"/>
        </w:rPr>
        <w:t xml:space="preserve"> or delivery particulars of the products or services to which this </w:t>
      </w:r>
      <w:r>
        <w:rPr>
          <w:rFonts w:ascii="Arial" w:hAnsi="Arial" w:cs="Arial"/>
          <w:color w:val="000000"/>
        </w:rPr>
        <w:t xml:space="preserve">bid invitation </w:t>
      </w:r>
      <w:r w:rsidRPr="00850FB5">
        <w:rPr>
          <w:rFonts w:ascii="Arial" w:hAnsi="Arial" w:cs="Arial"/>
          <w:color w:val="000000"/>
        </w:rPr>
        <w:t>relates</w:t>
      </w:r>
      <w:r>
        <w:rPr>
          <w:rFonts w:ascii="Arial" w:hAnsi="Arial" w:cs="Arial"/>
          <w:color w:val="000000"/>
        </w:rPr>
        <w:t>.</w:t>
      </w:r>
    </w:p>
    <w:p w14:paraId="6FC5ACD4" w14:textId="76F373D8" w:rsidR="00627EE0" w:rsidRDefault="00627EE0" w:rsidP="0077000A">
      <w:pPr>
        <w:pStyle w:val="ListParagraph"/>
        <w:numPr>
          <w:ilvl w:val="0"/>
          <w:numId w:val="52"/>
        </w:numPr>
        <w:autoSpaceDE w:val="0"/>
        <w:autoSpaceDN w:val="0"/>
        <w:adjustRightInd w:val="0"/>
        <w:spacing w:after="0" w:line="360" w:lineRule="auto"/>
        <w:jc w:val="both"/>
        <w:rPr>
          <w:rFonts w:ascii="Arial" w:hAnsi="Arial" w:cs="Arial"/>
          <w:color w:val="000000"/>
        </w:rPr>
      </w:pPr>
      <w:r>
        <w:rPr>
          <w:rFonts w:ascii="Arial" w:hAnsi="Arial" w:cs="Arial"/>
          <w:color w:val="000000"/>
        </w:rPr>
        <w:t>T</w:t>
      </w:r>
      <w:r w:rsidRPr="0060618C">
        <w:rPr>
          <w:rFonts w:ascii="Arial" w:hAnsi="Arial" w:cs="Arial"/>
          <w:color w:val="000000"/>
        </w:rPr>
        <w:t xml:space="preserve">he terms of the accompanying bid have not been, and will not be, disclosed by the </w:t>
      </w:r>
      <w:r>
        <w:rPr>
          <w:rFonts w:ascii="Arial" w:hAnsi="Arial" w:cs="Arial"/>
          <w:color w:val="000000"/>
        </w:rPr>
        <w:t>b</w:t>
      </w:r>
      <w:r w:rsidRPr="0060618C">
        <w:rPr>
          <w:rFonts w:ascii="Arial" w:hAnsi="Arial" w:cs="Arial"/>
          <w:color w:val="000000"/>
        </w:rPr>
        <w:t>idder, directly or indirectly, to any competitor, prior to the date and time of the official bid ope</w:t>
      </w:r>
      <w:r>
        <w:rPr>
          <w:rFonts w:ascii="Arial" w:hAnsi="Arial" w:cs="Arial"/>
          <w:color w:val="000000"/>
        </w:rPr>
        <w:t>ning</w:t>
      </w:r>
      <w:r w:rsidRPr="0060618C">
        <w:rPr>
          <w:rFonts w:ascii="Arial" w:hAnsi="Arial" w:cs="Arial"/>
          <w:color w:val="000000"/>
        </w:rPr>
        <w:t xml:space="preserve"> or of the awarding of the </w:t>
      </w:r>
      <w:r>
        <w:rPr>
          <w:rFonts w:ascii="Arial" w:hAnsi="Arial" w:cs="Arial"/>
          <w:color w:val="000000"/>
        </w:rPr>
        <w:t>contract.</w:t>
      </w:r>
    </w:p>
    <w:p w14:paraId="74B016AF" w14:textId="78CF716C" w:rsidR="00627EE0" w:rsidRDefault="00627EE0" w:rsidP="00627EE0">
      <w:pPr>
        <w:autoSpaceDE w:val="0"/>
        <w:autoSpaceDN w:val="0"/>
        <w:adjustRightInd w:val="0"/>
        <w:spacing w:after="0" w:line="360" w:lineRule="auto"/>
        <w:jc w:val="both"/>
        <w:rPr>
          <w:rFonts w:ascii="Arial" w:hAnsi="Arial" w:cs="Arial"/>
          <w:color w:val="000000"/>
        </w:rPr>
      </w:pPr>
    </w:p>
    <w:p w14:paraId="493F42F5" w14:textId="1AF886A6" w:rsidR="00627EE0" w:rsidRDefault="00627EE0" w:rsidP="00627EE0">
      <w:pPr>
        <w:autoSpaceDE w:val="0"/>
        <w:autoSpaceDN w:val="0"/>
        <w:adjustRightInd w:val="0"/>
        <w:spacing w:after="0" w:line="360" w:lineRule="auto"/>
        <w:jc w:val="both"/>
        <w:rPr>
          <w:rFonts w:ascii="Arial" w:hAnsi="Arial" w:cs="Arial"/>
          <w:color w:val="000000"/>
        </w:rPr>
      </w:pPr>
    </w:p>
    <w:p w14:paraId="4B525962" w14:textId="77777777" w:rsidR="00627EE0" w:rsidRPr="00627EE0" w:rsidRDefault="00627EE0" w:rsidP="00627EE0">
      <w:pPr>
        <w:autoSpaceDE w:val="0"/>
        <w:autoSpaceDN w:val="0"/>
        <w:adjustRightInd w:val="0"/>
        <w:spacing w:after="0" w:line="360" w:lineRule="auto"/>
        <w:jc w:val="both"/>
        <w:rPr>
          <w:rFonts w:ascii="Arial" w:hAnsi="Arial" w:cs="Arial"/>
          <w:color w:val="000000"/>
        </w:rPr>
      </w:pPr>
    </w:p>
    <w:p w14:paraId="0D84323C" w14:textId="77777777" w:rsidR="00627EE0" w:rsidRDefault="00627EE0" w:rsidP="00627EE0">
      <w:pPr>
        <w:rPr>
          <w:b/>
          <w:sz w:val="16"/>
          <w:szCs w:val="16"/>
          <w:lang w:val="en-US"/>
        </w:rPr>
      </w:pPr>
      <w:r w:rsidRPr="0023647B">
        <w:rPr>
          <w:b/>
          <w:sz w:val="16"/>
          <w:szCs w:val="16"/>
          <w:lang w:val="en-US"/>
        </w:rPr>
        <w:t xml:space="preserve">³ Joint </w:t>
      </w:r>
      <w:r>
        <w:rPr>
          <w:b/>
          <w:sz w:val="16"/>
          <w:szCs w:val="16"/>
          <w:lang w:val="en-US"/>
        </w:rPr>
        <w:t>venture or Consortium means an association of persons for the purpose of combining their expertise, property, capital, efforts, skill and knowledge in an activity for the execution of a contract.</w:t>
      </w:r>
    </w:p>
    <w:p w14:paraId="2387ECF5" w14:textId="77777777" w:rsidR="00627EE0" w:rsidRDefault="00627EE0" w:rsidP="00627EE0">
      <w:pPr>
        <w:rPr>
          <w:b/>
          <w:sz w:val="16"/>
          <w:szCs w:val="16"/>
          <w:lang w:val="en-US"/>
        </w:rPr>
      </w:pPr>
    </w:p>
    <w:p w14:paraId="309A3F95" w14:textId="77777777" w:rsidR="00627EE0" w:rsidRDefault="00627EE0" w:rsidP="00627EE0">
      <w:pPr>
        <w:rPr>
          <w:b/>
          <w:sz w:val="16"/>
          <w:szCs w:val="16"/>
          <w:lang w:val="en-US"/>
        </w:rPr>
      </w:pPr>
    </w:p>
    <w:p w14:paraId="36C8760E" w14:textId="09F05B94" w:rsidR="00627EE0" w:rsidRDefault="00627EE0" w:rsidP="00627EE0">
      <w:pPr>
        <w:autoSpaceDE w:val="0"/>
        <w:autoSpaceDN w:val="0"/>
        <w:adjustRightInd w:val="0"/>
        <w:spacing w:line="360" w:lineRule="auto"/>
        <w:jc w:val="both"/>
        <w:rPr>
          <w:b/>
          <w:sz w:val="16"/>
          <w:szCs w:val="16"/>
          <w:lang w:val="en-US"/>
        </w:rPr>
      </w:pPr>
    </w:p>
    <w:p w14:paraId="64F5EBF8" w14:textId="77777777" w:rsidR="00627EE0" w:rsidRPr="00627EE0" w:rsidRDefault="00627EE0" w:rsidP="00627EE0">
      <w:pPr>
        <w:autoSpaceDE w:val="0"/>
        <w:autoSpaceDN w:val="0"/>
        <w:adjustRightInd w:val="0"/>
        <w:spacing w:line="360" w:lineRule="auto"/>
        <w:jc w:val="both"/>
        <w:rPr>
          <w:rFonts w:ascii="Arial" w:hAnsi="Arial" w:cs="Arial"/>
          <w:color w:val="000000"/>
        </w:rPr>
      </w:pPr>
    </w:p>
    <w:p w14:paraId="4365B9FF" w14:textId="7CDA1422" w:rsidR="00627EE0" w:rsidRPr="001B1AE4" w:rsidRDefault="00146178" w:rsidP="00627EE0">
      <w:pPr>
        <w:pStyle w:val="ListParagraph"/>
        <w:autoSpaceDE w:val="0"/>
        <w:autoSpaceDN w:val="0"/>
        <w:adjustRightInd w:val="0"/>
        <w:spacing w:line="360" w:lineRule="auto"/>
        <w:ind w:left="2160" w:hanging="720"/>
        <w:jc w:val="right"/>
        <w:rPr>
          <w:rFonts w:ascii="Arial" w:hAnsi="Arial" w:cs="Arial"/>
          <w:b/>
          <w:color w:val="000000"/>
        </w:rPr>
      </w:pPr>
      <w:r>
        <w:rPr>
          <w:rFonts w:ascii="Arial" w:hAnsi="Arial" w:cs="Arial"/>
          <w:b/>
          <w:color w:val="000000"/>
        </w:rPr>
        <w:lastRenderedPageBreak/>
        <w:t>M</w:t>
      </w:r>
      <w:r w:rsidR="00627EE0">
        <w:rPr>
          <w:rFonts w:ascii="Arial" w:hAnsi="Arial" w:cs="Arial"/>
          <w:b/>
          <w:color w:val="000000"/>
        </w:rPr>
        <w:t>BD 9</w:t>
      </w:r>
    </w:p>
    <w:p w14:paraId="309D4D58" w14:textId="77777777" w:rsidR="00627EE0" w:rsidRPr="0060618C" w:rsidRDefault="00627EE0" w:rsidP="00627EE0">
      <w:pPr>
        <w:pStyle w:val="ListParagraph"/>
        <w:autoSpaceDE w:val="0"/>
        <w:autoSpaceDN w:val="0"/>
        <w:adjustRightInd w:val="0"/>
        <w:spacing w:line="360" w:lineRule="auto"/>
        <w:ind w:left="360"/>
        <w:jc w:val="both"/>
        <w:rPr>
          <w:rFonts w:ascii="Arial" w:hAnsi="Arial" w:cs="Arial"/>
          <w:color w:val="000000"/>
        </w:rPr>
      </w:pPr>
    </w:p>
    <w:p w14:paraId="1DACFD6A" w14:textId="77777777" w:rsidR="00627EE0" w:rsidRDefault="00627EE0" w:rsidP="0077000A">
      <w:pPr>
        <w:pStyle w:val="ListParagraph"/>
        <w:numPr>
          <w:ilvl w:val="0"/>
          <w:numId w:val="54"/>
        </w:numPr>
        <w:autoSpaceDE w:val="0"/>
        <w:autoSpaceDN w:val="0"/>
        <w:adjustRightInd w:val="0"/>
        <w:spacing w:after="0" w:line="360" w:lineRule="auto"/>
        <w:jc w:val="both"/>
        <w:rPr>
          <w:rFonts w:ascii="Arial" w:hAnsi="Arial" w:cs="Arial"/>
          <w:color w:val="000000"/>
        </w:rPr>
      </w:pPr>
      <w:r>
        <w:rPr>
          <w:rFonts w:ascii="Arial" w:hAnsi="Arial" w:cs="Arial"/>
          <w:color w:val="000000"/>
        </w:rPr>
        <w:t xml:space="preserve">  I am aware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No 89 of 1998 and or may be reported to the National Prosecuting Authority (NPA) for criminal </w:t>
      </w:r>
      <w:r w:rsidRPr="00CD5015">
        <w:rPr>
          <w:rFonts w:ascii="Arial" w:hAnsi="Arial" w:cs="Arial"/>
          <w:color w:val="000000"/>
        </w:rPr>
        <w:t>investigation</w:t>
      </w:r>
      <w:r>
        <w:rPr>
          <w:rFonts w:ascii="Arial" w:hAnsi="Arial" w:cs="Arial"/>
          <w:color w:val="000000"/>
        </w:rPr>
        <w:t xml:space="preserve"> and or may be restricted from conducting business with the public sector for a period not exceeding ten (10) years in terms of the Prevention and Combating of Corrupt Activities Act No 12 of 2004 or any other applicable legislation.</w:t>
      </w:r>
    </w:p>
    <w:p w14:paraId="10829A30" w14:textId="77777777" w:rsidR="00627EE0" w:rsidRDefault="00627EE0" w:rsidP="00627EE0">
      <w:pPr>
        <w:pStyle w:val="ListParagraph"/>
        <w:autoSpaceDE w:val="0"/>
        <w:autoSpaceDN w:val="0"/>
        <w:adjustRightInd w:val="0"/>
        <w:spacing w:line="360" w:lineRule="auto"/>
        <w:ind w:left="413"/>
        <w:jc w:val="both"/>
        <w:rPr>
          <w:rFonts w:ascii="Arial" w:hAnsi="Arial" w:cs="Arial"/>
          <w:color w:val="000000"/>
        </w:rPr>
      </w:pPr>
    </w:p>
    <w:p w14:paraId="7D61CC45" w14:textId="77777777" w:rsidR="00627EE0" w:rsidRDefault="00627EE0" w:rsidP="00627EE0">
      <w:pPr>
        <w:pStyle w:val="ListParagraph"/>
        <w:autoSpaceDE w:val="0"/>
        <w:autoSpaceDN w:val="0"/>
        <w:adjustRightInd w:val="0"/>
        <w:spacing w:line="360" w:lineRule="auto"/>
        <w:ind w:left="413"/>
        <w:jc w:val="both"/>
        <w:rPr>
          <w:rFonts w:ascii="Arial" w:hAnsi="Arial" w:cs="Arial"/>
          <w:color w:val="000000"/>
        </w:rPr>
      </w:pPr>
    </w:p>
    <w:p w14:paraId="2BE6730C" w14:textId="6EA5F7B1" w:rsidR="00627EE0" w:rsidRDefault="00627EE0" w:rsidP="00627EE0">
      <w:pPr>
        <w:pStyle w:val="ListParagraph"/>
        <w:autoSpaceDE w:val="0"/>
        <w:autoSpaceDN w:val="0"/>
        <w:adjustRightInd w:val="0"/>
        <w:spacing w:line="360" w:lineRule="auto"/>
        <w:ind w:left="413"/>
        <w:jc w:val="both"/>
        <w:rPr>
          <w:rFonts w:ascii="Arial" w:hAnsi="Arial" w:cs="Arial"/>
          <w:color w:val="000000"/>
        </w:rPr>
      </w:pPr>
      <w:r w:rsidRPr="007C02F5">
        <w:rPr>
          <w:rFonts w:ascii="Arial" w:hAnsi="Arial" w:cs="Arial"/>
          <w:color w:val="000000"/>
        </w:rPr>
        <w:t xml:space="preserve"> </w:t>
      </w:r>
      <w:r>
        <w:rPr>
          <w:rFonts w:ascii="Arial" w:hAnsi="Arial" w:cs="Arial"/>
          <w:color w:val="000000"/>
        </w:rPr>
        <w:t>…………………………………………………</w:t>
      </w:r>
      <w:r>
        <w:rPr>
          <w:rFonts w:ascii="Arial" w:hAnsi="Arial" w:cs="Arial"/>
          <w:color w:val="000000"/>
        </w:rPr>
        <w:tab/>
      </w:r>
      <w:r>
        <w:rPr>
          <w:rFonts w:ascii="Arial" w:hAnsi="Arial" w:cs="Arial"/>
          <w:color w:val="000000"/>
        </w:rPr>
        <w:tab/>
        <w:t>…………………………………</w:t>
      </w:r>
    </w:p>
    <w:p w14:paraId="42D85020" w14:textId="77777777" w:rsidR="00627EE0" w:rsidRDefault="00627EE0" w:rsidP="00627EE0">
      <w:pPr>
        <w:pStyle w:val="ListParagraph"/>
        <w:autoSpaceDE w:val="0"/>
        <w:autoSpaceDN w:val="0"/>
        <w:adjustRightInd w:val="0"/>
        <w:spacing w:line="360" w:lineRule="auto"/>
        <w:ind w:left="413"/>
        <w:jc w:val="both"/>
        <w:rPr>
          <w:rFonts w:ascii="Arial" w:hAnsi="Arial" w:cs="Arial"/>
          <w:color w:val="000000"/>
        </w:rPr>
      </w:pPr>
      <w:r>
        <w:rPr>
          <w:rFonts w:ascii="Arial" w:hAnsi="Arial" w:cs="Arial"/>
          <w:color w:val="000000"/>
        </w:rPr>
        <w:t>Signature</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Date</w:t>
      </w:r>
    </w:p>
    <w:p w14:paraId="7F86C160" w14:textId="77777777" w:rsidR="00627EE0" w:rsidRDefault="00627EE0" w:rsidP="00627EE0">
      <w:pPr>
        <w:pStyle w:val="ListParagraph"/>
        <w:autoSpaceDE w:val="0"/>
        <w:autoSpaceDN w:val="0"/>
        <w:adjustRightInd w:val="0"/>
        <w:spacing w:line="360" w:lineRule="auto"/>
        <w:ind w:left="413"/>
        <w:jc w:val="both"/>
        <w:rPr>
          <w:rFonts w:ascii="Arial" w:hAnsi="Arial" w:cs="Arial"/>
          <w:color w:val="000000"/>
        </w:rPr>
      </w:pPr>
    </w:p>
    <w:p w14:paraId="6FB57356" w14:textId="701C3510" w:rsidR="00627EE0" w:rsidRDefault="00627EE0" w:rsidP="00627EE0">
      <w:pPr>
        <w:pStyle w:val="ListParagraph"/>
        <w:autoSpaceDE w:val="0"/>
        <w:autoSpaceDN w:val="0"/>
        <w:adjustRightInd w:val="0"/>
        <w:spacing w:line="360" w:lineRule="auto"/>
        <w:ind w:left="413"/>
        <w:jc w:val="both"/>
        <w:rPr>
          <w:rFonts w:ascii="Arial" w:hAnsi="Arial" w:cs="Arial"/>
          <w:color w:val="000000"/>
        </w:rPr>
      </w:pPr>
      <w:r>
        <w:rPr>
          <w:rFonts w:ascii="Arial" w:hAnsi="Arial" w:cs="Arial"/>
          <w:color w:val="000000"/>
        </w:rPr>
        <w:t>………………………………………………….</w:t>
      </w:r>
      <w:r>
        <w:rPr>
          <w:rFonts w:ascii="Arial" w:hAnsi="Arial" w:cs="Arial"/>
          <w:color w:val="000000"/>
        </w:rPr>
        <w:tab/>
      </w:r>
      <w:r>
        <w:rPr>
          <w:rFonts w:ascii="Arial" w:hAnsi="Arial" w:cs="Arial"/>
          <w:color w:val="000000"/>
        </w:rPr>
        <w:tab/>
        <w:t>…………………………………</w:t>
      </w:r>
    </w:p>
    <w:p w14:paraId="1F16A700" w14:textId="77777777" w:rsidR="00627EE0" w:rsidRDefault="00627EE0" w:rsidP="00627EE0">
      <w:pPr>
        <w:pStyle w:val="ListParagraph"/>
        <w:autoSpaceDE w:val="0"/>
        <w:autoSpaceDN w:val="0"/>
        <w:adjustRightInd w:val="0"/>
        <w:spacing w:line="360" w:lineRule="auto"/>
        <w:ind w:left="413"/>
        <w:jc w:val="both"/>
        <w:rPr>
          <w:rFonts w:ascii="Arial" w:hAnsi="Arial" w:cs="Arial"/>
          <w:color w:val="000000"/>
        </w:rPr>
      </w:pPr>
      <w:r>
        <w:rPr>
          <w:rFonts w:ascii="Arial" w:hAnsi="Arial" w:cs="Arial"/>
          <w:color w:val="000000"/>
        </w:rPr>
        <w:t xml:space="preserve">Position </w:t>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r>
      <w:r>
        <w:rPr>
          <w:rFonts w:ascii="Arial" w:hAnsi="Arial" w:cs="Arial"/>
          <w:color w:val="000000"/>
        </w:rPr>
        <w:tab/>
        <w:t>Name of Bidder</w:t>
      </w:r>
    </w:p>
    <w:p w14:paraId="43116F1C" w14:textId="774A0B71" w:rsidR="00627EE0" w:rsidRPr="00EA59EA" w:rsidRDefault="00627EE0" w:rsidP="00627EE0">
      <w:pPr>
        <w:pStyle w:val="ListParagraph"/>
        <w:autoSpaceDE w:val="0"/>
        <w:autoSpaceDN w:val="0"/>
        <w:adjustRightInd w:val="0"/>
        <w:spacing w:line="360" w:lineRule="auto"/>
        <w:ind w:left="413"/>
        <w:jc w:val="right"/>
        <w:rPr>
          <w:rFonts w:ascii="Arial" w:hAnsi="Arial" w:cs="Arial"/>
          <w:color w:val="000000"/>
          <w:sz w:val="16"/>
          <w:szCs w:val="16"/>
        </w:rPr>
      </w:pPr>
    </w:p>
    <w:p w14:paraId="0EE06349" w14:textId="77777777" w:rsidR="00627EE0" w:rsidRPr="004527D2" w:rsidRDefault="00627EE0" w:rsidP="00627EE0">
      <w:pPr>
        <w:spacing w:line="360" w:lineRule="auto"/>
        <w:ind w:left="720" w:firstLine="720"/>
        <w:rPr>
          <w:rFonts w:ascii="Arial" w:hAnsi="Arial" w:cs="Arial"/>
          <w:sz w:val="20"/>
          <w:szCs w:val="20"/>
        </w:rPr>
      </w:pPr>
    </w:p>
    <w:p w14:paraId="7D4F2449" w14:textId="167C892B" w:rsidR="00846062" w:rsidRDefault="00846062" w:rsidP="005A4390">
      <w:pPr>
        <w:rPr>
          <w:rFonts w:cstheme="minorHAnsi"/>
          <w:b/>
          <w:u w:val="single"/>
          <w:lang w:val="en-US"/>
        </w:rPr>
      </w:pPr>
    </w:p>
    <w:p w14:paraId="12565EB9" w14:textId="472D4780" w:rsidR="00E02402" w:rsidRDefault="00846062" w:rsidP="005A4390">
      <w:pPr>
        <w:rPr>
          <w:rFonts w:cstheme="minorHAnsi"/>
          <w:b/>
          <w:u w:val="single"/>
          <w:lang w:val="en-US"/>
        </w:rPr>
      </w:pPr>
      <w:r>
        <w:rPr>
          <w:rFonts w:cstheme="minorHAnsi"/>
          <w:b/>
          <w:u w:val="single"/>
          <w:lang w:val="en-US"/>
        </w:rPr>
        <w:br w:type="page"/>
      </w:r>
    </w:p>
    <w:p w14:paraId="1D59C3EC" w14:textId="5CC30A12" w:rsidR="00E02402" w:rsidRPr="000A448B" w:rsidRDefault="00E02402" w:rsidP="000A448B">
      <w:pPr>
        <w:pBdr>
          <w:bottom w:val="single" w:sz="12" w:space="1" w:color="auto"/>
        </w:pBdr>
        <w:jc w:val="center"/>
        <w:rPr>
          <w:rFonts w:asciiTheme="majorHAnsi" w:hAnsiTheme="majorHAnsi"/>
          <w:b/>
          <w:sz w:val="40"/>
          <w:szCs w:val="40"/>
        </w:rPr>
      </w:pPr>
      <w:bookmarkStart w:id="12" w:name="_Toc129480863"/>
      <w:bookmarkStart w:id="13" w:name="_Toc261349867"/>
      <w:bookmarkStart w:id="14" w:name="_Toc261350628"/>
      <w:r w:rsidRPr="000A448B">
        <w:rPr>
          <w:rFonts w:asciiTheme="majorHAnsi" w:hAnsiTheme="majorHAnsi"/>
          <w:b/>
          <w:sz w:val="40"/>
          <w:szCs w:val="40"/>
        </w:rPr>
        <w:lastRenderedPageBreak/>
        <w:t>PART C1: AGREEMENTS AND CONTRACT DATA</w:t>
      </w:r>
      <w:bookmarkEnd w:id="12"/>
      <w:bookmarkEnd w:id="13"/>
      <w:bookmarkEnd w:id="14"/>
    </w:p>
    <w:p w14:paraId="17BE0164" w14:textId="77777777" w:rsidR="00E02402" w:rsidRPr="003F3B9D" w:rsidRDefault="00E02402" w:rsidP="00E02402">
      <w:pPr>
        <w:pBdr>
          <w:bottom w:val="single" w:sz="12" w:space="1" w:color="auto"/>
        </w:pBdr>
        <w:rPr>
          <w:rFonts w:cs="Arial"/>
          <w:sz w:val="40"/>
          <w:szCs w:val="40"/>
        </w:rPr>
      </w:pPr>
    </w:p>
    <w:p w14:paraId="6F4805D5" w14:textId="77777777" w:rsidR="00E02402" w:rsidRPr="003F3B9D" w:rsidRDefault="00E02402" w:rsidP="00E02402">
      <w:pPr>
        <w:rPr>
          <w:rFonts w:cs="Arial"/>
          <w:sz w:val="40"/>
          <w:szCs w:val="40"/>
        </w:rPr>
      </w:pPr>
    </w:p>
    <w:p w14:paraId="76E2D2CA" w14:textId="331C5F8D" w:rsidR="00E02402" w:rsidRDefault="00E02402" w:rsidP="005A4390">
      <w:pPr>
        <w:rPr>
          <w:rFonts w:cstheme="minorHAnsi"/>
          <w:b/>
          <w:u w:val="single"/>
          <w:lang w:val="en-US"/>
        </w:rPr>
      </w:pPr>
    </w:p>
    <w:p w14:paraId="628A6CFA" w14:textId="77777777" w:rsidR="00E02402" w:rsidRDefault="00E02402">
      <w:pPr>
        <w:rPr>
          <w:rFonts w:cstheme="minorHAnsi"/>
          <w:b/>
          <w:u w:val="single"/>
          <w:lang w:val="en-US"/>
        </w:rPr>
      </w:pPr>
      <w:r>
        <w:rPr>
          <w:rFonts w:cstheme="minorHAnsi"/>
          <w:b/>
          <w:u w:val="single"/>
          <w:lang w:val="en-US"/>
        </w:rPr>
        <w:br w:type="page"/>
      </w:r>
    </w:p>
    <w:p w14:paraId="18E12648" w14:textId="77777777" w:rsidR="00962EE0" w:rsidRPr="000A448B" w:rsidRDefault="00962EE0" w:rsidP="00962EE0">
      <w:pPr>
        <w:widowControl w:val="0"/>
        <w:tabs>
          <w:tab w:val="left" w:pos="2180"/>
        </w:tabs>
        <w:spacing w:after="0" w:line="480" w:lineRule="auto"/>
        <w:rPr>
          <w:rFonts w:asciiTheme="majorHAnsi" w:eastAsia="Arial" w:hAnsiTheme="majorHAnsi" w:cs="Arial"/>
          <w:b/>
          <w:bCs/>
          <w:spacing w:val="-1"/>
          <w:sz w:val="32"/>
          <w:szCs w:val="32"/>
          <w:lang w:eastAsia="en-GB"/>
        </w:rPr>
      </w:pPr>
      <w:r w:rsidRPr="000A448B">
        <w:rPr>
          <w:rFonts w:asciiTheme="majorHAnsi" w:eastAsia="Arial" w:hAnsiTheme="majorHAnsi" w:cs="Arial"/>
          <w:b/>
          <w:bCs/>
          <w:spacing w:val="-1"/>
          <w:sz w:val="32"/>
          <w:szCs w:val="32"/>
          <w:lang w:eastAsia="en-GB"/>
        </w:rPr>
        <w:lastRenderedPageBreak/>
        <w:t>C1.1</w:t>
      </w:r>
      <w:r w:rsidRPr="000A448B">
        <w:rPr>
          <w:rFonts w:asciiTheme="majorHAnsi" w:eastAsia="Arial" w:hAnsiTheme="majorHAnsi" w:cs="Arial"/>
          <w:b/>
          <w:bCs/>
          <w:spacing w:val="-1"/>
          <w:sz w:val="32"/>
          <w:szCs w:val="32"/>
          <w:lang w:eastAsia="en-GB"/>
        </w:rPr>
        <w:tab/>
        <w:t>FORM OF OFFER AND ACCEPTANCE</w:t>
      </w:r>
    </w:p>
    <w:p w14:paraId="10866137" w14:textId="77777777" w:rsidR="00962EE0" w:rsidRPr="000A448B" w:rsidRDefault="00962EE0" w:rsidP="00962EE0">
      <w:pPr>
        <w:widowControl w:val="0"/>
        <w:spacing w:after="0" w:line="240" w:lineRule="auto"/>
        <w:ind w:right="-742"/>
        <w:rPr>
          <w:rFonts w:ascii="Arial" w:eastAsia="Calibri" w:hAnsi="Arial" w:cs="Arial"/>
          <w:b/>
          <w:sz w:val="20"/>
          <w:szCs w:val="20"/>
          <w:u w:val="single"/>
          <w:lang w:eastAsia="en-GB"/>
        </w:rPr>
      </w:pPr>
      <w:r w:rsidRPr="000A448B">
        <w:rPr>
          <w:rFonts w:ascii="Arial" w:eastAsia="Calibri" w:hAnsi="Arial" w:cs="Arial"/>
          <w:b/>
          <w:sz w:val="20"/>
          <w:szCs w:val="20"/>
          <w:u w:val="single"/>
          <w:lang w:eastAsia="en-GB"/>
        </w:rPr>
        <w:t>IMPORTANT NOTE:</w:t>
      </w:r>
    </w:p>
    <w:p w14:paraId="0E4C3248" w14:textId="77777777" w:rsidR="00962EE0" w:rsidRPr="000A448B" w:rsidRDefault="00962EE0" w:rsidP="00962EE0">
      <w:pPr>
        <w:widowControl w:val="0"/>
        <w:spacing w:after="0" w:line="240" w:lineRule="auto"/>
        <w:ind w:right="-742"/>
        <w:rPr>
          <w:rFonts w:ascii="Arial" w:eastAsia="Calibri" w:hAnsi="Arial" w:cs="Arial"/>
          <w:b/>
          <w:sz w:val="20"/>
          <w:szCs w:val="20"/>
          <w:u w:val="single"/>
          <w:lang w:eastAsia="en-GB"/>
        </w:rPr>
      </w:pPr>
    </w:p>
    <w:p w14:paraId="1C31A995" w14:textId="77777777" w:rsidR="00962EE0" w:rsidRPr="000A448B" w:rsidRDefault="00962EE0" w:rsidP="00962EE0">
      <w:pPr>
        <w:widowControl w:val="0"/>
        <w:spacing w:after="0" w:line="240" w:lineRule="auto"/>
        <w:ind w:right="-742"/>
        <w:rPr>
          <w:rFonts w:ascii="Arial" w:eastAsia="Calibri" w:hAnsi="Arial" w:cs="Arial"/>
          <w:b/>
          <w:sz w:val="20"/>
          <w:szCs w:val="20"/>
          <w:u w:val="single"/>
          <w:lang w:eastAsia="en-GB"/>
        </w:rPr>
      </w:pPr>
    </w:p>
    <w:p w14:paraId="38438029"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u w:val="single"/>
          <w:lang w:eastAsia="en-GB"/>
        </w:rPr>
        <w:t>All Tenderers</w:t>
      </w:r>
      <w:r w:rsidRPr="000A448B">
        <w:rPr>
          <w:rFonts w:ascii="Arial" w:eastAsia="Calibri" w:hAnsi="Arial" w:cs="Arial"/>
          <w:b/>
          <w:sz w:val="20"/>
          <w:szCs w:val="20"/>
          <w:lang w:eastAsia="en-GB"/>
        </w:rPr>
        <w:t xml:space="preserve"> must complete and sign </w:t>
      </w:r>
    </w:p>
    <w:p w14:paraId="1098863B"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p>
    <w:p w14:paraId="46623709"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lang w:eastAsia="en-GB"/>
        </w:rPr>
        <w:t>FORM A: OFFER (the first page hereinafter).</w:t>
      </w:r>
    </w:p>
    <w:p w14:paraId="40E6378D"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p>
    <w:p w14:paraId="5AEDE98C"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lang w:eastAsia="en-GB"/>
        </w:rPr>
        <w:t xml:space="preserve">FORM B: ACCEPTANCE will be signed by the </w:t>
      </w:r>
      <w:r w:rsidRPr="000A448B">
        <w:rPr>
          <w:rFonts w:ascii="Arial" w:eastAsia="Calibri" w:hAnsi="Arial" w:cs="Arial"/>
          <w:b/>
          <w:sz w:val="20"/>
          <w:szCs w:val="20"/>
          <w:u w:val="single"/>
          <w:lang w:eastAsia="en-GB"/>
        </w:rPr>
        <w:t>Employer</w:t>
      </w:r>
      <w:r w:rsidRPr="000A448B">
        <w:rPr>
          <w:rFonts w:ascii="Arial" w:eastAsia="Calibri" w:hAnsi="Arial" w:cs="Arial"/>
          <w:b/>
          <w:sz w:val="20"/>
          <w:szCs w:val="20"/>
          <w:lang w:eastAsia="en-GB"/>
        </w:rPr>
        <w:t xml:space="preserve"> and then only in the case of the successful Tenderer.</w:t>
      </w:r>
    </w:p>
    <w:p w14:paraId="74258B14"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p>
    <w:p w14:paraId="5F557BB2"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lang w:eastAsia="en-GB"/>
        </w:rPr>
        <w:t xml:space="preserve">FORM C: SCHEDULE OF DEVIATIONS must be signed by the </w:t>
      </w:r>
      <w:r w:rsidRPr="000A448B">
        <w:rPr>
          <w:rFonts w:ascii="Arial" w:eastAsia="Calibri" w:hAnsi="Arial" w:cs="Arial"/>
          <w:b/>
          <w:sz w:val="20"/>
          <w:szCs w:val="20"/>
          <w:u w:val="single"/>
          <w:lang w:eastAsia="en-GB"/>
        </w:rPr>
        <w:t>Employer</w:t>
      </w:r>
      <w:r w:rsidRPr="000A448B">
        <w:rPr>
          <w:rFonts w:ascii="Arial" w:eastAsia="Calibri" w:hAnsi="Arial" w:cs="Arial"/>
          <w:b/>
          <w:sz w:val="20"/>
          <w:szCs w:val="20"/>
          <w:lang w:eastAsia="en-GB"/>
        </w:rPr>
        <w:t xml:space="preserve"> as well as the successful Tenderer after award of the Contract.</w:t>
      </w:r>
    </w:p>
    <w:p w14:paraId="6D773833"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p>
    <w:p w14:paraId="11B3E2E2"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lang w:eastAsia="en-GB"/>
        </w:rPr>
        <w:t xml:space="preserve">FORM D: CONFIRMATION OF RECEIPT must be signed by the </w:t>
      </w:r>
      <w:r w:rsidRPr="000A448B">
        <w:rPr>
          <w:rFonts w:ascii="Arial" w:eastAsia="Calibri" w:hAnsi="Arial" w:cs="Arial"/>
          <w:b/>
          <w:sz w:val="20"/>
          <w:szCs w:val="20"/>
          <w:u w:val="single"/>
          <w:lang w:eastAsia="en-GB"/>
        </w:rPr>
        <w:t>successful Tenderer</w:t>
      </w:r>
      <w:r w:rsidRPr="000A448B">
        <w:rPr>
          <w:rFonts w:ascii="Arial" w:eastAsia="Calibri" w:hAnsi="Arial" w:cs="Arial"/>
          <w:b/>
          <w:sz w:val="20"/>
          <w:szCs w:val="20"/>
          <w:lang w:eastAsia="en-GB"/>
        </w:rPr>
        <w:t xml:space="preserve"> after receipt of one fully completed original copy of this Agreement.</w:t>
      </w:r>
    </w:p>
    <w:p w14:paraId="3D13B060"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p>
    <w:p w14:paraId="37621629" w14:textId="77777777" w:rsidR="00962EE0" w:rsidRPr="000A448B" w:rsidRDefault="00962EE0" w:rsidP="00962EE0">
      <w:pPr>
        <w:widowControl w:val="0"/>
        <w:spacing w:after="0" w:line="240" w:lineRule="auto"/>
        <w:ind w:right="-742"/>
        <w:rPr>
          <w:rFonts w:ascii="Arial" w:eastAsia="Calibri" w:hAnsi="Arial" w:cs="Arial"/>
          <w:b/>
          <w:sz w:val="20"/>
          <w:szCs w:val="20"/>
          <w:lang w:eastAsia="en-GB"/>
        </w:rPr>
      </w:pPr>
      <w:r w:rsidRPr="000A448B">
        <w:rPr>
          <w:rFonts w:ascii="Arial" w:eastAsia="Calibri" w:hAnsi="Arial" w:cs="Arial"/>
          <w:b/>
          <w:sz w:val="20"/>
          <w:szCs w:val="20"/>
          <w:lang w:eastAsia="en-GB"/>
        </w:rPr>
        <w:t>A Tender in which FORM A: OFFER has not been completed and signed by the Tenderer, will not be valid and will be disqualified at the discretion of the Employer.</w:t>
      </w:r>
    </w:p>
    <w:p w14:paraId="48F90114" w14:textId="77777777" w:rsidR="00962EE0" w:rsidRPr="000A448B" w:rsidRDefault="00962EE0" w:rsidP="00962EE0">
      <w:pPr>
        <w:spacing w:after="0" w:line="240" w:lineRule="auto"/>
        <w:rPr>
          <w:rFonts w:ascii="Calibri" w:eastAsia="Calibri" w:hAnsi="Calibri" w:cs="Times New Roman"/>
          <w:color w:val="FF0000"/>
          <w:sz w:val="20"/>
          <w:szCs w:val="20"/>
          <w:lang w:eastAsia="en-GB"/>
        </w:rPr>
      </w:pPr>
    </w:p>
    <w:p w14:paraId="13AB4279" w14:textId="77777777" w:rsidR="00962EE0" w:rsidRPr="00962EE0" w:rsidRDefault="00962EE0" w:rsidP="00962EE0">
      <w:pPr>
        <w:spacing w:after="0" w:line="240" w:lineRule="auto"/>
        <w:rPr>
          <w:rFonts w:ascii="Arial" w:eastAsia="Times New Roman" w:hAnsi="Arial" w:cs="Times New Roman"/>
          <w:sz w:val="20"/>
          <w:szCs w:val="20"/>
          <w:lang w:eastAsia="en-GB"/>
        </w:rPr>
      </w:pPr>
    </w:p>
    <w:p w14:paraId="78962528" w14:textId="70DE49C4" w:rsidR="00962EE0" w:rsidRDefault="00962EE0" w:rsidP="005A4390">
      <w:pPr>
        <w:rPr>
          <w:rFonts w:cstheme="minorHAnsi"/>
          <w:b/>
          <w:u w:val="single"/>
          <w:lang w:val="en-US"/>
        </w:rPr>
      </w:pPr>
    </w:p>
    <w:p w14:paraId="1AC0E54F" w14:textId="77777777" w:rsidR="00962EE0" w:rsidRDefault="00962EE0">
      <w:pPr>
        <w:rPr>
          <w:rFonts w:cstheme="minorHAnsi"/>
          <w:b/>
          <w:u w:val="single"/>
          <w:lang w:val="en-US"/>
        </w:rPr>
      </w:pPr>
      <w:r>
        <w:rPr>
          <w:rFonts w:cstheme="minorHAnsi"/>
          <w:b/>
          <w:u w:val="single"/>
          <w:lang w:val="en-US"/>
        </w:rPr>
        <w:br w:type="page"/>
      </w:r>
    </w:p>
    <w:p w14:paraId="6A815C04" w14:textId="77777777" w:rsidR="00962EE0" w:rsidRPr="00962EE0" w:rsidRDefault="00962EE0" w:rsidP="00962EE0">
      <w:pPr>
        <w:widowControl w:val="0"/>
        <w:tabs>
          <w:tab w:val="left" w:pos="567"/>
          <w:tab w:val="left" w:pos="1134"/>
          <w:tab w:val="left" w:pos="1418"/>
          <w:tab w:val="left" w:pos="2268"/>
          <w:tab w:val="left" w:pos="2835"/>
          <w:tab w:val="left" w:pos="3402"/>
          <w:tab w:val="left" w:pos="3969"/>
          <w:tab w:val="left" w:pos="4536"/>
          <w:tab w:val="left" w:pos="5103"/>
          <w:tab w:val="left" w:pos="5670"/>
        </w:tabs>
        <w:spacing w:after="0" w:line="264" w:lineRule="auto"/>
        <w:jc w:val="center"/>
        <w:rPr>
          <w:rFonts w:ascii="Arial" w:eastAsia="Calibri" w:hAnsi="Arial" w:cs="Arial"/>
          <w:b/>
          <w:sz w:val="28"/>
          <w:szCs w:val="28"/>
          <w:lang w:eastAsia="en-GB"/>
        </w:rPr>
      </w:pPr>
      <w:r w:rsidRPr="00962EE0">
        <w:rPr>
          <w:rFonts w:ascii="Arial" w:eastAsia="Calibri" w:hAnsi="Arial" w:cs="Arial"/>
          <w:b/>
          <w:sz w:val="28"/>
          <w:szCs w:val="28"/>
          <w:lang w:eastAsia="en-GB"/>
        </w:rPr>
        <w:lastRenderedPageBreak/>
        <w:t xml:space="preserve">FORM A: FORM OF OFFER </w:t>
      </w:r>
    </w:p>
    <w:p w14:paraId="7FB3E61B"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b/>
          <w:sz w:val="20"/>
          <w:szCs w:val="20"/>
          <w:lang w:eastAsia="en-GB"/>
        </w:rPr>
      </w:pPr>
    </w:p>
    <w:p w14:paraId="338FA626"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center"/>
        <w:rPr>
          <w:rFonts w:ascii="Arial" w:eastAsia="Calibri" w:hAnsi="Arial" w:cs="Arial"/>
          <w:b/>
          <w:sz w:val="28"/>
          <w:szCs w:val="28"/>
          <w:lang w:eastAsia="en-GB"/>
        </w:rPr>
      </w:pPr>
      <w:r w:rsidRPr="00962EE0">
        <w:rPr>
          <w:rFonts w:ascii="Arial" w:eastAsia="Calibri" w:hAnsi="Arial" w:cs="Arial"/>
          <w:b/>
          <w:sz w:val="28"/>
          <w:szCs w:val="28"/>
          <w:lang w:eastAsia="en-GB"/>
        </w:rPr>
        <w:t>FORM OF OFFER AND ACCEPTANCE</w:t>
      </w:r>
    </w:p>
    <w:p w14:paraId="28E5E1E3"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center"/>
        <w:rPr>
          <w:rFonts w:ascii="Arial" w:eastAsia="Calibri" w:hAnsi="Arial" w:cs="Arial"/>
          <w:b/>
          <w:sz w:val="20"/>
          <w:szCs w:val="20"/>
          <w:lang w:eastAsia="en-GB"/>
        </w:rPr>
      </w:pPr>
      <w:r w:rsidRPr="00962EE0">
        <w:rPr>
          <w:rFonts w:ascii="Arial" w:eastAsia="Calibri" w:hAnsi="Arial" w:cs="Arial"/>
          <w:b/>
          <w:sz w:val="28"/>
          <w:szCs w:val="28"/>
          <w:lang w:eastAsia="en-GB"/>
        </w:rPr>
        <w:t>(AGREEMENT</w:t>
      </w:r>
      <w:r w:rsidRPr="00962EE0">
        <w:rPr>
          <w:rFonts w:ascii="Arial" w:eastAsia="Calibri" w:hAnsi="Arial" w:cs="Arial"/>
          <w:b/>
          <w:sz w:val="20"/>
          <w:szCs w:val="20"/>
          <w:lang w:eastAsia="en-GB"/>
        </w:rPr>
        <w:t>)</w:t>
      </w:r>
    </w:p>
    <w:p w14:paraId="16179264"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6"/>
          <w:szCs w:val="16"/>
          <w:lang w:eastAsia="en-GB"/>
        </w:rPr>
      </w:pPr>
    </w:p>
    <w:p w14:paraId="2157C066"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The Employer, identified in the Acceptance signature block, has solicited offers to enter into a Contract in respect of the following works:</w:t>
      </w:r>
    </w:p>
    <w:p w14:paraId="3E7CDA21"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0"/>
          <w:szCs w:val="10"/>
          <w:lang w:eastAsia="en-GB"/>
        </w:rPr>
      </w:pPr>
    </w:p>
    <w:p w14:paraId="70684B79" w14:textId="123DE93D" w:rsidR="00BE6098" w:rsidRPr="00690ADF" w:rsidRDefault="00962EE0" w:rsidP="00BE6098">
      <w:pPr>
        <w:tabs>
          <w:tab w:val="left" w:pos="0"/>
          <w:tab w:val="left" w:pos="709"/>
          <w:tab w:val="left" w:pos="1876"/>
          <w:tab w:val="left" w:pos="2815"/>
          <w:tab w:val="left" w:pos="3753"/>
          <w:tab w:val="left" w:pos="4692"/>
          <w:tab w:val="left" w:pos="5630"/>
          <w:tab w:val="left" w:pos="6568"/>
          <w:tab w:val="left" w:pos="7507"/>
          <w:tab w:val="left" w:pos="8445"/>
        </w:tabs>
        <w:spacing w:after="0" w:line="240" w:lineRule="auto"/>
        <w:ind w:left="709" w:hanging="709"/>
        <w:jc w:val="both"/>
        <w:rPr>
          <w:rFonts w:ascii="Arial" w:eastAsia="Times New Roman" w:hAnsi="Arial" w:cs="Arial"/>
          <w:b/>
          <w:sz w:val="20"/>
          <w:szCs w:val="20"/>
          <w:lang w:eastAsia="en-GB"/>
        </w:rPr>
      </w:pPr>
      <w:r w:rsidRPr="00962EE0">
        <w:rPr>
          <w:rFonts w:ascii="Arial" w:eastAsia="Calibri" w:hAnsi="Arial" w:cs="Arial"/>
          <w:b/>
          <w:sz w:val="20"/>
          <w:szCs w:val="20"/>
          <w:lang w:eastAsia="en-GB"/>
        </w:rPr>
        <w:t xml:space="preserve">CONTRACT NO.: ……………………………….: </w:t>
      </w:r>
      <w:r w:rsidR="00BE6098" w:rsidRPr="00690ADF">
        <w:rPr>
          <w:rFonts w:ascii="Arial" w:eastAsia="Times New Roman" w:hAnsi="Arial" w:cs="Arial"/>
          <w:b/>
          <w:sz w:val="20"/>
          <w:szCs w:val="20"/>
          <w:lang w:eastAsia="en-GB"/>
        </w:rPr>
        <w:t>RE</w:t>
      </w:r>
      <w:r w:rsidR="00BE6098">
        <w:rPr>
          <w:rFonts w:ascii="Arial" w:eastAsia="Times New Roman" w:hAnsi="Arial" w:cs="Arial"/>
          <w:b/>
          <w:sz w:val="20"/>
          <w:szCs w:val="20"/>
          <w:lang w:eastAsia="en-GB"/>
        </w:rPr>
        <w:t xml:space="preserve">TROFITTING AND PLUMBING </w:t>
      </w:r>
      <w:r w:rsidR="00BE6098" w:rsidRPr="00690ADF">
        <w:rPr>
          <w:rFonts w:ascii="Arial" w:eastAsia="Times New Roman" w:hAnsi="Arial" w:cs="Arial"/>
          <w:b/>
          <w:sz w:val="20"/>
          <w:szCs w:val="20"/>
          <w:lang w:eastAsia="en-GB"/>
        </w:rPr>
        <w:t>IN NDLAMBE</w:t>
      </w:r>
      <w:r w:rsidR="00BE6098">
        <w:rPr>
          <w:rFonts w:ascii="Arial" w:eastAsia="Times New Roman" w:hAnsi="Arial" w:cs="Arial"/>
          <w:b/>
          <w:sz w:val="20"/>
          <w:szCs w:val="20"/>
          <w:lang w:eastAsia="en-GB"/>
        </w:rPr>
        <w:t xml:space="preserve"> LOCAL MUNICIPALITY.</w:t>
      </w:r>
    </w:p>
    <w:p w14:paraId="75125E77" w14:textId="6C244895" w:rsidR="00962EE0" w:rsidRPr="00962EE0" w:rsidRDefault="00962EE0" w:rsidP="00BE6098">
      <w:pPr>
        <w:tabs>
          <w:tab w:val="left" w:pos="0"/>
          <w:tab w:val="left" w:pos="938"/>
          <w:tab w:val="left" w:pos="1876"/>
          <w:tab w:val="left" w:pos="2835"/>
          <w:tab w:val="left" w:pos="3753"/>
          <w:tab w:val="left" w:pos="4692"/>
          <w:tab w:val="left" w:pos="5630"/>
          <w:tab w:val="left" w:pos="6568"/>
          <w:tab w:val="left" w:pos="7507"/>
          <w:tab w:val="left" w:pos="8445"/>
        </w:tabs>
        <w:spacing w:after="0" w:line="240" w:lineRule="auto"/>
        <w:jc w:val="both"/>
        <w:rPr>
          <w:rFonts w:ascii="Arial" w:eastAsia="Calibri" w:hAnsi="Arial" w:cs="Arial"/>
          <w:sz w:val="10"/>
          <w:szCs w:val="10"/>
          <w:lang w:eastAsia="en-GB"/>
        </w:rPr>
      </w:pPr>
    </w:p>
    <w:p w14:paraId="5CBEEA59"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The Tenderer, identified in the Offer signature block below, has examined the documents listed in the Tender Data and addenda thereto as listed in the Tender Schedules, and by submitting this Offer has accepted the Conditions of Tender.</w:t>
      </w:r>
    </w:p>
    <w:p w14:paraId="2331408F"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0"/>
          <w:szCs w:val="10"/>
          <w:lang w:eastAsia="en-GB"/>
        </w:rPr>
      </w:pPr>
    </w:p>
    <w:p w14:paraId="33867AD4"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By the representative of the Tenderer, deemed to be duly authorised, signing this part of this Form of Offer and Acceptance, the Tenderer offers to perform all of the obligations and liabilities of the Contractor under the Contract including compliance with all its terms and conditions according to their true intent and meaning for an amount to be determined in accordance with the Conditions of Contract identified in the Contract Data.</w:t>
      </w:r>
    </w:p>
    <w:p w14:paraId="4922D86E"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0"/>
          <w:szCs w:val="10"/>
          <w:lang w:eastAsia="en-GB"/>
        </w:rPr>
      </w:pPr>
    </w:p>
    <w:p w14:paraId="58D5BD64"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b/>
          <w:sz w:val="20"/>
          <w:szCs w:val="20"/>
          <w:lang w:eastAsia="en-GB"/>
        </w:rPr>
      </w:pPr>
      <w:r w:rsidRPr="00962EE0">
        <w:rPr>
          <w:rFonts w:ascii="Arial" w:eastAsia="Calibri" w:hAnsi="Arial" w:cs="Arial"/>
          <w:b/>
          <w:sz w:val="20"/>
          <w:szCs w:val="20"/>
          <w:lang w:eastAsia="en-GB"/>
        </w:rPr>
        <w:t>THE OFFERED TOTAL OF THE PRICES INCLUSIVE OF 15% VALUE ADDED TAX IS</w:t>
      </w:r>
    </w:p>
    <w:p w14:paraId="1ACF7F78" w14:textId="77777777" w:rsidR="00962EE0" w:rsidRPr="00962EE0" w:rsidRDefault="00962EE0" w:rsidP="00962EE0">
      <w:pPr>
        <w:widowControl w:val="0"/>
        <w:pBdr>
          <w:bottom w:val="single" w:sz="4" w:space="1" w:color="auto"/>
        </w:pBdr>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p>
    <w:p w14:paraId="2559E5C7"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p>
    <w:p w14:paraId="04D0CC34" w14:textId="77777777" w:rsidR="00962EE0" w:rsidRPr="00962EE0" w:rsidRDefault="00962EE0" w:rsidP="00962EE0">
      <w:pPr>
        <w:widowControl w:val="0"/>
        <w:pBdr>
          <w:bottom w:val="single" w:sz="4" w:space="1" w:color="auto"/>
        </w:pBdr>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p>
    <w:p w14:paraId="59369040"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 xml:space="preserve">Rand (in words); </w:t>
      </w:r>
    </w:p>
    <w:p w14:paraId="1D48CB48"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0"/>
          <w:szCs w:val="10"/>
          <w:lang w:eastAsia="en-GB"/>
        </w:rPr>
      </w:pPr>
    </w:p>
    <w:p w14:paraId="0CAB4F71" w14:textId="77777777" w:rsidR="00962EE0" w:rsidRPr="00962EE0" w:rsidRDefault="00962EE0" w:rsidP="00962EE0">
      <w:pPr>
        <w:widowControl w:val="0"/>
        <w:pBdr>
          <w:bottom w:val="single" w:sz="4" w:space="1" w:color="auto"/>
        </w:pBdr>
        <w:tabs>
          <w:tab w:val="left" w:pos="567"/>
          <w:tab w:val="left" w:pos="1134"/>
          <w:tab w:val="left" w:pos="1701"/>
          <w:tab w:val="left" w:pos="2268"/>
          <w:tab w:val="left" w:pos="2835"/>
          <w:tab w:val="left" w:pos="3402"/>
          <w:tab w:val="left" w:pos="3969"/>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 xml:space="preserve">R                                                                                </w:t>
      </w: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t>(in figures),</w:t>
      </w:r>
    </w:p>
    <w:p w14:paraId="23136411"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i/>
          <w:sz w:val="18"/>
          <w:szCs w:val="18"/>
          <w:lang w:eastAsia="en-GB"/>
        </w:rPr>
      </w:pPr>
      <w:r w:rsidRPr="00962EE0">
        <w:rPr>
          <w:rFonts w:ascii="Arial" w:eastAsia="Calibri" w:hAnsi="Arial" w:cs="Arial"/>
          <w:i/>
          <w:sz w:val="18"/>
          <w:szCs w:val="18"/>
          <w:lang w:eastAsia="en-GB"/>
        </w:rPr>
        <w:t>(Should there be a discrepancy between the amount in words and the amount in figures then the amount in figures will be applicable and considered.)</w:t>
      </w:r>
    </w:p>
    <w:p w14:paraId="39F294A0"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10"/>
          <w:szCs w:val="10"/>
          <w:lang w:eastAsia="en-GB"/>
        </w:rPr>
      </w:pPr>
    </w:p>
    <w:p w14:paraId="2A3C9DA9" w14:textId="77777777" w:rsidR="00962EE0" w:rsidRPr="00962EE0" w:rsidRDefault="00962EE0" w:rsidP="00962EE0">
      <w:pPr>
        <w:widowControl w:val="0"/>
        <w:tabs>
          <w:tab w:val="left" w:pos="567"/>
          <w:tab w:val="left" w:pos="1134"/>
          <w:tab w:val="left" w:pos="1701"/>
          <w:tab w:val="left" w:pos="2268"/>
          <w:tab w:val="left" w:pos="2835"/>
          <w:tab w:val="left" w:pos="3402"/>
          <w:tab w:val="left" w:pos="3969"/>
          <w:tab w:val="left" w:pos="4536"/>
          <w:tab w:val="left" w:pos="5103"/>
          <w:tab w:val="left" w:pos="5670"/>
        </w:tabs>
        <w:spacing w:after="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This Offer may be accepted by the Employer by signing the Acceptance part of this Form of Offer and Acceptance and returning one copy of this document to the Tenderer before the end of the period of validity stated in the Tender Data, whereupon the Tenderer becomes the party named as the Contractor in the Conditions of Contract identified in the Contract Data.</w:t>
      </w:r>
    </w:p>
    <w:p w14:paraId="72792692" w14:textId="77777777" w:rsidR="00962EE0" w:rsidRPr="00962EE0" w:rsidRDefault="00962EE0" w:rsidP="00962EE0">
      <w:pPr>
        <w:widowControl w:val="0"/>
        <w:tabs>
          <w:tab w:val="left" w:pos="840"/>
          <w:tab w:val="left" w:pos="1418"/>
          <w:tab w:val="left" w:pos="1843"/>
          <w:tab w:val="left" w:pos="2268"/>
          <w:tab w:val="right" w:pos="8789"/>
        </w:tabs>
        <w:spacing w:after="0" w:line="264" w:lineRule="auto"/>
        <w:jc w:val="both"/>
        <w:rPr>
          <w:rFonts w:ascii="Arial" w:eastAsia="Calibri" w:hAnsi="Arial" w:cs="Arial"/>
          <w:sz w:val="10"/>
          <w:szCs w:val="10"/>
          <w:lang w:eastAsia="en-GB"/>
        </w:rPr>
      </w:pPr>
    </w:p>
    <w:p w14:paraId="2CC9A880" w14:textId="77777777" w:rsidR="00962EE0" w:rsidRPr="00962EE0" w:rsidRDefault="00962EE0" w:rsidP="00962EE0">
      <w:pPr>
        <w:widowControl w:val="0"/>
        <w:tabs>
          <w:tab w:val="right" w:leader="dot" w:pos="8789"/>
        </w:tabs>
        <w:spacing w:after="0" w:line="264" w:lineRule="auto"/>
        <w:jc w:val="both"/>
        <w:rPr>
          <w:rFonts w:ascii="Arial" w:eastAsia="Calibri" w:hAnsi="Arial" w:cs="Arial"/>
          <w:b/>
          <w:sz w:val="20"/>
          <w:szCs w:val="20"/>
          <w:lang w:eastAsia="en-GB"/>
        </w:rPr>
      </w:pPr>
      <w:r w:rsidRPr="00962EE0">
        <w:rPr>
          <w:rFonts w:ascii="Arial" w:eastAsia="Calibri" w:hAnsi="Arial" w:cs="Arial"/>
          <w:b/>
          <w:sz w:val="20"/>
          <w:szCs w:val="20"/>
          <w:lang w:eastAsia="en-GB"/>
        </w:rPr>
        <w:t>FOR THE TENDERER:</w:t>
      </w:r>
    </w:p>
    <w:p w14:paraId="4F51FAE9" w14:textId="77777777" w:rsidR="00962EE0" w:rsidRPr="00962EE0" w:rsidRDefault="00962EE0" w:rsidP="00962EE0">
      <w:pPr>
        <w:widowControl w:val="0"/>
        <w:tabs>
          <w:tab w:val="left" w:pos="1985"/>
          <w:tab w:val="right" w:leader="dot" w:pos="8789"/>
        </w:tabs>
        <w:spacing w:before="120" w:after="120" w:line="264" w:lineRule="auto"/>
        <w:ind w:left="2127" w:hanging="2127"/>
        <w:jc w:val="both"/>
        <w:rPr>
          <w:rFonts w:ascii="Arial" w:eastAsia="Calibri" w:hAnsi="Arial" w:cs="Arial"/>
          <w:sz w:val="10"/>
          <w:szCs w:val="10"/>
          <w:lang w:eastAsia="en-GB"/>
        </w:rPr>
      </w:pPr>
      <w:r w:rsidRPr="00962EE0">
        <w:rPr>
          <w:rFonts w:ascii="Arial" w:eastAsia="Calibri" w:hAnsi="Arial" w:cs="Arial"/>
          <w:sz w:val="20"/>
          <w:szCs w:val="20"/>
          <w:lang w:eastAsia="en-GB"/>
        </w:rPr>
        <w:t>Signature(s)</w:t>
      </w:r>
      <w:r w:rsidRPr="00962EE0">
        <w:rPr>
          <w:rFonts w:ascii="Arial" w:eastAsia="Calibri" w:hAnsi="Arial" w:cs="Arial"/>
          <w:sz w:val="20"/>
          <w:szCs w:val="20"/>
          <w:lang w:eastAsia="en-GB"/>
        </w:rPr>
        <w:tab/>
        <w:t>………………………………………………………………………………………...</w:t>
      </w:r>
    </w:p>
    <w:p w14:paraId="17139044"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Name(s)</w:t>
      </w:r>
      <w:r w:rsidRPr="00962EE0">
        <w:rPr>
          <w:rFonts w:ascii="Arial" w:eastAsia="Calibri" w:hAnsi="Arial" w:cs="Arial"/>
          <w:sz w:val="20"/>
          <w:szCs w:val="20"/>
          <w:lang w:eastAsia="en-GB"/>
        </w:rPr>
        <w:tab/>
        <w:t>………………………………………………………………………………………..</w:t>
      </w:r>
    </w:p>
    <w:p w14:paraId="64924F73"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Capacity</w:t>
      </w:r>
      <w:r w:rsidRPr="00962EE0">
        <w:rPr>
          <w:rFonts w:ascii="Arial" w:eastAsia="Calibri" w:hAnsi="Arial" w:cs="Arial"/>
          <w:sz w:val="20"/>
          <w:szCs w:val="20"/>
          <w:lang w:eastAsia="en-GB"/>
        </w:rPr>
        <w:tab/>
        <w:t>………………………………………………………………………………………..</w:t>
      </w:r>
    </w:p>
    <w:p w14:paraId="5BFEEB4F"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Name of Tenderer</w:t>
      </w:r>
      <w:r w:rsidRPr="00962EE0">
        <w:rPr>
          <w:rFonts w:ascii="Arial" w:eastAsia="Calibri" w:hAnsi="Arial" w:cs="Arial"/>
          <w:sz w:val="20"/>
          <w:szCs w:val="20"/>
          <w:lang w:eastAsia="en-GB"/>
        </w:rPr>
        <w:tab/>
        <w:t>……………………………………………………………………………………….</w:t>
      </w:r>
    </w:p>
    <w:p w14:paraId="5D960B31" w14:textId="77777777" w:rsidR="00962EE0" w:rsidRPr="00962EE0" w:rsidRDefault="00962EE0" w:rsidP="00962EE0">
      <w:pPr>
        <w:widowControl w:val="0"/>
        <w:tabs>
          <w:tab w:val="left" w:pos="2040"/>
          <w:tab w:val="left" w:pos="3119"/>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ab/>
        <w:t xml:space="preserve">Address:  </w:t>
      </w:r>
      <w:r w:rsidRPr="00962EE0">
        <w:rPr>
          <w:rFonts w:ascii="Arial" w:eastAsia="Calibri" w:hAnsi="Arial" w:cs="Arial"/>
          <w:sz w:val="20"/>
          <w:szCs w:val="20"/>
          <w:lang w:eastAsia="en-GB"/>
        </w:rPr>
        <w:tab/>
        <w:t>………………………………………………………………………….</w:t>
      </w:r>
    </w:p>
    <w:p w14:paraId="60383A4E" w14:textId="77777777" w:rsidR="00962EE0" w:rsidRPr="00962EE0" w:rsidRDefault="00962EE0" w:rsidP="00962EE0">
      <w:pPr>
        <w:widowControl w:val="0"/>
        <w:tabs>
          <w:tab w:val="left" w:pos="2040"/>
          <w:tab w:val="left" w:pos="3119"/>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t>………………………………………………………………………….</w:t>
      </w:r>
    </w:p>
    <w:p w14:paraId="6821A491" w14:textId="77777777" w:rsidR="00962EE0" w:rsidRPr="00962EE0" w:rsidRDefault="00962EE0" w:rsidP="00962EE0">
      <w:pPr>
        <w:widowControl w:val="0"/>
        <w:tabs>
          <w:tab w:val="left" w:pos="2040"/>
          <w:tab w:val="left" w:pos="3119"/>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ab/>
      </w:r>
      <w:r w:rsidRPr="00962EE0">
        <w:rPr>
          <w:rFonts w:ascii="Arial" w:eastAsia="Calibri" w:hAnsi="Arial" w:cs="Arial"/>
          <w:sz w:val="20"/>
          <w:szCs w:val="20"/>
          <w:lang w:eastAsia="en-GB"/>
        </w:rPr>
        <w:tab/>
        <w:t>..…………………………………………………………………….….</w:t>
      </w:r>
    </w:p>
    <w:p w14:paraId="6DB32D88"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ab/>
        <w:t>Telephone: ………………………………. Fax Number …………………………</w:t>
      </w:r>
    </w:p>
    <w:p w14:paraId="0DE6B8F7"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p>
    <w:p w14:paraId="67528743"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b/>
          <w:sz w:val="28"/>
          <w:szCs w:val="28"/>
          <w:lang w:eastAsia="en-GB"/>
        </w:rPr>
      </w:pPr>
      <w:r w:rsidRPr="00962EE0">
        <w:rPr>
          <w:rFonts w:ascii="Arial" w:eastAsia="Calibri" w:hAnsi="Arial" w:cs="Arial"/>
          <w:sz w:val="20"/>
          <w:szCs w:val="20"/>
          <w:lang w:eastAsia="en-GB"/>
        </w:rPr>
        <w:t>CIDB Registration Number of Tenderer: …………………………………………………………………</w:t>
      </w:r>
    </w:p>
    <w:p w14:paraId="0FB325F6" w14:textId="77777777" w:rsidR="00962EE0" w:rsidRPr="00962EE0" w:rsidRDefault="00962EE0" w:rsidP="00962EE0">
      <w:pPr>
        <w:widowControl w:val="0"/>
        <w:tabs>
          <w:tab w:val="left" w:pos="840"/>
          <w:tab w:val="left" w:pos="1418"/>
          <w:tab w:val="left" w:pos="1843"/>
          <w:tab w:val="left" w:pos="2268"/>
          <w:tab w:val="right" w:pos="8789"/>
        </w:tabs>
        <w:spacing w:after="0" w:line="264" w:lineRule="auto"/>
        <w:jc w:val="both"/>
        <w:rPr>
          <w:rFonts w:ascii="Arial" w:eastAsia="Calibri" w:hAnsi="Arial" w:cs="Arial"/>
          <w:b/>
          <w:sz w:val="20"/>
          <w:szCs w:val="20"/>
          <w:lang w:eastAsia="en-GB"/>
        </w:rPr>
      </w:pPr>
      <w:r w:rsidRPr="00962EE0">
        <w:rPr>
          <w:rFonts w:ascii="Arial" w:eastAsia="Calibri" w:hAnsi="Arial" w:cs="Arial"/>
          <w:b/>
          <w:sz w:val="20"/>
          <w:szCs w:val="20"/>
          <w:lang w:eastAsia="en-GB"/>
        </w:rPr>
        <w:lastRenderedPageBreak/>
        <w:t>WITNESS 1:</w:t>
      </w:r>
    </w:p>
    <w:p w14:paraId="66C406A3" w14:textId="77777777" w:rsidR="00962EE0" w:rsidRPr="00962EE0" w:rsidRDefault="00962EE0" w:rsidP="00962EE0">
      <w:pPr>
        <w:widowControl w:val="0"/>
        <w:tabs>
          <w:tab w:val="left" w:pos="1985"/>
          <w:tab w:val="right" w:leader="dot" w:pos="8789"/>
        </w:tabs>
        <w:spacing w:before="120" w:after="120" w:line="264" w:lineRule="auto"/>
        <w:ind w:left="2127" w:hanging="2127"/>
        <w:jc w:val="both"/>
        <w:rPr>
          <w:rFonts w:ascii="Arial" w:eastAsia="Calibri" w:hAnsi="Arial" w:cs="Arial"/>
          <w:sz w:val="10"/>
          <w:szCs w:val="10"/>
          <w:lang w:eastAsia="en-GB"/>
        </w:rPr>
      </w:pPr>
      <w:r w:rsidRPr="00962EE0">
        <w:rPr>
          <w:rFonts w:ascii="Arial" w:eastAsia="Calibri" w:hAnsi="Arial" w:cs="Arial"/>
          <w:sz w:val="20"/>
          <w:szCs w:val="20"/>
          <w:lang w:eastAsia="en-GB"/>
        </w:rPr>
        <w:t>Signature(s)</w:t>
      </w:r>
      <w:r w:rsidRPr="00962EE0">
        <w:rPr>
          <w:rFonts w:ascii="Arial" w:eastAsia="Calibri" w:hAnsi="Arial" w:cs="Arial"/>
          <w:sz w:val="20"/>
          <w:szCs w:val="20"/>
          <w:lang w:eastAsia="en-GB"/>
        </w:rPr>
        <w:tab/>
        <w:t>………………………………………………………………………………………...</w:t>
      </w:r>
    </w:p>
    <w:p w14:paraId="093F84DE"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Name(s)</w:t>
      </w:r>
      <w:r w:rsidRPr="00962EE0">
        <w:rPr>
          <w:rFonts w:ascii="Arial" w:eastAsia="Calibri" w:hAnsi="Arial" w:cs="Arial"/>
          <w:sz w:val="20"/>
          <w:szCs w:val="20"/>
          <w:lang w:eastAsia="en-GB"/>
        </w:rPr>
        <w:tab/>
        <w:t>………………………………………………………………………………………..</w:t>
      </w:r>
    </w:p>
    <w:p w14:paraId="64D8F078"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Date</w:t>
      </w:r>
      <w:r w:rsidRPr="00962EE0">
        <w:rPr>
          <w:rFonts w:ascii="Arial" w:eastAsia="Calibri" w:hAnsi="Arial" w:cs="Arial"/>
          <w:sz w:val="20"/>
          <w:szCs w:val="20"/>
          <w:lang w:eastAsia="en-GB"/>
        </w:rPr>
        <w:tab/>
        <w:t>………………………………………………………………………………………..</w:t>
      </w:r>
    </w:p>
    <w:p w14:paraId="718E11CB"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p>
    <w:p w14:paraId="724D8FA8" w14:textId="77777777" w:rsidR="00962EE0" w:rsidRPr="00962EE0" w:rsidRDefault="00962EE0" w:rsidP="00962EE0">
      <w:pPr>
        <w:widowControl w:val="0"/>
        <w:tabs>
          <w:tab w:val="left" w:pos="840"/>
          <w:tab w:val="left" w:pos="1418"/>
          <w:tab w:val="left" w:pos="1843"/>
          <w:tab w:val="left" w:pos="2268"/>
          <w:tab w:val="right" w:pos="8789"/>
        </w:tabs>
        <w:spacing w:after="0" w:line="264" w:lineRule="auto"/>
        <w:jc w:val="both"/>
        <w:rPr>
          <w:rFonts w:ascii="Arial" w:eastAsia="Calibri" w:hAnsi="Arial" w:cs="Arial"/>
          <w:b/>
          <w:sz w:val="20"/>
          <w:szCs w:val="20"/>
          <w:lang w:eastAsia="en-GB"/>
        </w:rPr>
      </w:pPr>
      <w:r w:rsidRPr="00962EE0">
        <w:rPr>
          <w:rFonts w:ascii="Arial" w:eastAsia="Calibri" w:hAnsi="Arial" w:cs="Arial"/>
          <w:b/>
          <w:sz w:val="20"/>
          <w:szCs w:val="20"/>
          <w:lang w:eastAsia="en-GB"/>
        </w:rPr>
        <w:t>WITNESS 2:</w:t>
      </w:r>
    </w:p>
    <w:p w14:paraId="248D0410" w14:textId="77777777" w:rsidR="00962EE0" w:rsidRPr="00962EE0" w:rsidRDefault="00962EE0" w:rsidP="00962EE0">
      <w:pPr>
        <w:widowControl w:val="0"/>
        <w:tabs>
          <w:tab w:val="left" w:pos="1985"/>
          <w:tab w:val="right" w:leader="dot" w:pos="8789"/>
        </w:tabs>
        <w:spacing w:before="120" w:after="120" w:line="264" w:lineRule="auto"/>
        <w:ind w:left="2127" w:hanging="2127"/>
        <w:jc w:val="both"/>
        <w:rPr>
          <w:rFonts w:ascii="Arial" w:eastAsia="Calibri" w:hAnsi="Arial" w:cs="Arial"/>
          <w:sz w:val="10"/>
          <w:szCs w:val="10"/>
          <w:lang w:eastAsia="en-GB"/>
        </w:rPr>
      </w:pPr>
      <w:r w:rsidRPr="00962EE0">
        <w:rPr>
          <w:rFonts w:ascii="Arial" w:eastAsia="Calibri" w:hAnsi="Arial" w:cs="Arial"/>
          <w:sz w:val="20"/>
          <w:szCs w:val="20"/>
          <w:lang w:eastAsia="en-GB"/>
        </w:rPr>
        <w:t>Signature(s)</w:t>
      </w:r>
      <w:r w:rsidRPr="00962EE0">
        <w:rPr>
          <w:rFonts w:ascii="Arial" w:eastAsia="Calibri" w:hAnsi="Arial" w:cs="Arial"/>
          <w:sz w:val="20"/>
          <w:szCs w:val="20"/>
          <w:lang w:eastAsia="en-GB"/>
        </w:rPr>
        <w:tab/>
        <w:t>………………………………………………………………………………………...</w:t>
      </w:r>
    </w:p>
    <w:p w14:paraId="50E1A02B"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Name(s)</w:t>
      </w:r>
      <w:r w:rsidRPr="00962EE0">
        <w:rPr>
          <w:rFonts w:ascii="Arial" w:eastAsia="Calibri" w:hAnsi="Arial" w:cs="Arial"/>
          <w:sz w:val="20"/>
          <w:szCs w:val="20"/>
          <w:lang w:eastAsia="en-GB"/>
        </w:rPr>
        <w:tab/>
        <w:t>………………………………………………………………………………………..</w:t>
      </w:r>
    </w:p>
    <w:p w14:paraId="7ACA80F6"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Date</w:t>
      </w:r>
      <w:r w:rsidRPr="00962EE0">
        <w:rPr>
          <w:rFonts w:ascii="Arial" w:eastAsia="Calibri" w:hAnsi="Arial" w:cs="Arial"/>
          <w:sz w:val="20"/>
          <w:szCs w:val="20"/>
          <w:lang w:eastAsia="en-GB"/>
        </w:rPr>
        <w:tab/>
        <w:t>………………………………………………………………………………………..</w:t>
      </w:r>
    </w:p>
    <w:p w14:paraId="45C25A6C"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p>
    <w:p w14:paraId="4C13C138" w14:textId="77777777" w:rsidR="00962EE0" w:rsidRPr="00962EE0" w:rsidRDefault="00962EE0" w:rsidP="00962EE0">
      <w:pPr>
        <w:widowControl w:val="0"/>
        <w:tabs>
          <w:tab w:val="left" w:pos="2040"/>
          <w:tab w:val="left" w:pos="5160"/>
          <w:tab w:val="right" w:leader="dot" w:pos="8789"/>
        </w:tabs>
        <w:spacing w:before="120" w:after="120" w:line="264" w:lineRule="auto"/>
        <w:jc w:val="both"/>
        <w:rPr>
          <w:rFonts w:ascii="Arial" w:eastAsia="Calibri" w:hAnsi="Arial" w:cs="Arial"/>
          <w:sz w:val="20"/>
          <w:szCs w:val="20"/>
          <w:lang w:eastAsia="en-GB"/>
        </w:rPr>
      </w:pPr>
      <w:r w:rsidRPr="00962EE0">
        <w:rPr>
          <w:rFonts w:ascii="Arial" w:eastAsia="Calibri" w:hAnsi="Arial" w:cs="Arial"/>
          <w:sz w:val="20"/>
          <w:szCs w:val="20"/>
          <w:lang w:eastAsia="en-GB"/>
        </w:rPr>
        <w:t>(Failure of a Tenderer to sign this part of the Form of Offer and Acceptance will invalidate the Tender.)</w:t>
      </w:r>
    </w:p>
    <w:p w14:paraId="74E784CB" w14:textId="45F51E1B" w:rsidR="00962EE0" w:rsidRDefault="00962EE0" w:rsidP="005A4390">
      <w:pPr>
        <w:rPr>
          <w:rFonts w:cstheme="minorHAnsi"/>
          <w:b/>
          <w:u w:val="single"/>
          <w:lang w:val="en-US"/>
        </w:rPr>
      </w:pPr>
    </w:p>
    <w:p w14:paraId="6A81CA85" w14:textId="6EDF253E" w:rsidR="009F12F9" w:rsidRPr="009F12F9" w:rsidRDefault="00962EE0" w:rsidP="009F12F9">
      <w:pPr>
        <w:jc w:val="center"/>
        <w:rPr>
          <w:rFonts w:cstheme="minorHAnsi"/>
          <w:b/>
          <w:u w:val="single"/>
          <w:lang w:val="en-US"/>
        </w:rPr>
      </w:pPr>
      <w:r>
        <w:rPr>
          <w:rFonts w:cstheme="minorHAnsi"/>
          <w:b/>
          <w:u w:val="single"/>
          <w:lang w:val="en-US"/>
        </w:rPr>
        <w:br w:type="page"/>
      </w:r>
      <w:bookmarkStart w:id="15" w:name="_Toc261350631"/>
      <w:bookmarkStart w:id="16" w:name="_Toc274749868"/>
      <w:bookmarkStart w:id="17" w:name="_Toc315638242"/>
      <w:r w:rsidR="009F12F9" w:rsidRPr="009F12F9">
        <w:rPr>
          <w:rFonts w:ascii="Arial" w:eastAsia="Calibri" w:hAnsi="Arial" w:cs="Arial"/>
          <w:b/>
          <w:sz w:val="28"/>
          <w:szCs w:val="28"/>
          <w:lang w:eastAsia="en-GB"/>
        </w:rPr>
        <w:lastRenderedPageBreak/>
        <w:t>FORM B:</w:t>
      </w:r>
      <w:r w:rsidR="009F12F9" w:rsidRPr="009F12F9">
        <w:rPr>
          <w:rFonts w:ascii="Arial" w:eastAsia="Calibri" w:hAnsi="Arial" w:cs="Arial"/>
          <w:b/>
          <w:sz w:val="20"/>
          <w:szCs w:val="20"/>
          <w:lang w:eastAsia="en-GB"/>
        </w:rPr>
        <w:t xml:space="preserve"> </w:t>
      </w:r>
      <w:r w:rsidR="009F12F9" w:rsidRPr="009F12F9">
        <w:rPr>
          <w:rFonts w:ascii="Arial" w:eastAsia="Calibri" w:hAnsi="Arial" w:cs="Arial"/>
          <w:b/>
          <w:sz w:val="28"/>
          <w:szCs w:val="28"/>
          <w:lang w:eastAsia="en-GB"/>
        </w:rPr>
        <w:t>ACCEPTANCE</w:t>
      </w:r>
    </w:p>
    <w:p w14:paraId="7EE35C7C" w14:textId="482954BA" w:rsidR="000B7752" w:rsidRPr="000B7752" w:rsidRDefault="009F12F9" w:rsidP="000B7752">
      <w:pPr>
        <w:tabs>
          <w:tab w:val="left" w:pos="567"/>
          <w:tab w:val="left" w:pos="1418"/>
          <w:tab w:val="left" w:pos="1814"/>
          <w:tab w:val="left" w:pos="2325"/>
          <w:tab w:val="left" w:pos="2835"/>
          <w:tab w:val="left" w:leader="dot" w:pos="3402"/>
          <w:tab w:val="right" w:leader="dot" w:pos="8789"/>
        </w:tabs>
        <w:spacing w:after="0" w:line="240" w:lineRule="auto"/>
        <w:jc w:val="both"/>
        <w:rPr>
          <w:rFonts w:ascii="Arial" w:eastAsia="Times New Roman" w:hAnsi="Arial" w:cs="Times New Roman"/>
          <w:sz w:val="20"/>
          <w:szCs w:val="20"/>
          <w:lang w:val="en-ZA" w:eastAsia="en-GB"/>
        </w:rPr>
      </w:pPr>
      <w:r w:rsidRPr="009F12F9">
        <w:rPr>
          <w:rFonts w:ascii="Arial" w:eastAsia="Times New Roman" w:hAnsi="Arial" w:cs="Times New Roman"/>
          <w:sz w:val="20"/>
          <w:szCs w:val="20"/>
          <w:lang w:val="en-ZA" w:eastAsia="en-GB"/>
        </w:rPr>
        <w:t>C1.1.2</w:t>
      </w:r>
      <w:r w:rsidRPr="009F12F9">
        <w:rPr>
          <w:rFonts w:ascii="Arial" w:eastAsia="Times New Roman" w:hAnsi="Arial" w:cs="Times New Roman"/>
          <w:sz w:val="20"/>
          <w:szCs w:val="20"/>
          <w:lang w:val="en-ZA" w:eastAsia="en-GB"/>
        </w:rPr>
        <w:tab/>
        <w:t>FORM OF ACCEPTANCE</w:t>
      </w:r>
      <w:bookmarkEnd w:id="15"/>
      <w:bookmarkEnd w:id="16"/>
      <w:bookmarkEnd w:id="17"/>
    </w:p>
    <w:p w14:paraId="36BFCD97" w14:textId="35685721" w:rsidR="009F12F9" w:rsidRPr="009F12F9" w:rsidRDefault="009F12F9" w:rsidP="009F12F9">
      <w:pPr>
        <w:spacing w:after="120" w:line="240" w:lineRule="auto"/>
        <w:jc w:val="both"/>
        <w:rPr>
          <w:rFonts w:ascii="Arial" w:eastAsia="Times New Roman" w:hAnsi="Arial" w:cs="Arial"/>
          <w:spacing w:val="-2"/>
          <w:sz w:val="20"/>
          <w:szCs w:val="20"/>
          <w:lang w:val="en-ZA" w:eastAsia="en-GB"/>
        </w:rPr>
      </w:pPr>
      <w:r w:rsidRPr="009F12F9">
        <w:rPr>
          <w:rFonts w:ascii="Arial" w:eastAsia="Times New Roman" w:hAnsi="Arial" w:cs="Arial"/>
          <w:spacing w:val="-2"/>
          <w:sz w:val="20"/>
          <w:szCs w:val="20"/>
          <w:lang w:val="en-ZA" w:eastAsia="en-GB"/>
        </w:rPr>
        <w:t>By signing this part of this Form of Offer and Acceptance, the Employer accepts the Tenderer’s Offer. In consideration thereof, the Employer shall pay the Contractor the amount due in accordance with the Conditions of Contract identified in the Contract Data. Acceptance of the Tenderer’s Offer shall form an agreement between the Employer and the Tenderer upon the terms and conditions contained in this agreement and in the Contract that is the subject of this agreement.</w:t>
      </w:r>
    </w:p>
    <w:p w14:paraId="43A4F605" w14:textId="77777777" w:rsidR="009F12F9" w:rsidRPr="009F12F9" w:rsidRDefault="009F12F9" w:rsidP="009F12F9">
      <w:pPr>
        <w:spacing w:after="0" w:line="240" w:lineRule="auto"/>
        <w:jc w:val="both"/>
        <w:rPr>
          <w:rFonts w:ascii="Arial" w:eastAsia="Times New Roman" w:hAnsi="Arial" w:cs="Arial"/>
          <w:b/>
          <w:spacing w:val="-2"/>
          <w:sz w:val="20"/>
          <w:szCs w:val="20"/>
          <w:lang w:eastAsia="en-GB"/>
        </w:rPr>
      </w:pPr>
      <w:r w:rsidRPr="009F12F9">
        <w:rPr>
          <w:rFonts w:ascii="Arial" w:eastAsia="Times New Roman" w:hAnsi="Arial" w:cs="Arial"/>
          <w:spacing w:val="-2"/>
          <w:sz w:val="20"/>
          <w:szCs w:val="20"/>
          <w:lang w:eastAsia="en-GB"/>
        </w:rPr>
        <w:t xml:space="preserve">The terms of the Contract are contained in </w:t>
      </w:r>
      <w:r w:rsidRPr="000A448B">
        <w:rPr>
          <w:rFonts w:ascii="Arial" w:eastAsia="Times New Roman" w:hAnsi="Arial" w:cs="Arial"/>
          <w:spacing w:val="-2"/>
          <w:sz w:val="20"/>
          <w:szCs w:val="20"/>
          <w:lang w:eastAsia="en-GB"/>
        </w:rPr>
        <w:t xml:space="preserve">Volume 3 which contains the </w:t>
      </w:r>
      <w:r w:rsidRPr="000A448B">
        <w:rPr>
          <w:rFonts w:ascii="Arial" w:eastAsia="Times New Roman" w:hAnsi="Arial" w:cs="Arial"/>
          <w:sz w:val="20"/>
          <w:szCs w:val="20"/>
          <w:lang w:eastAsia="en-GB"/>
        </w:rPr>
        <w:t>Tender notice, Conditions of Tender, Tender Data, Returnable Schedules, general and particular conditions of Contract, project specifications, Pricing Schedule, Form of offer and Site Information</w:t>
      </w:r>
      <w:r w:rsidRPr="000A448B">
        <w:rPr>
          <w:rFonts w:ascii="Arial" w:eastAsia="Times New Roman" w:hAnsi="Arial" w:cs="Arial"/>
          <w:spacing w:val="-2"/>
          <w:sz w:val="20"/>
          <w:szCs w:val="20"/>
          <w:lang w:eastAsia="en-GB"/>
        </w:rPr>
        <w:t>.</w:t>
      </w:r>
    </w:p>
    <w:p w14:paraId="2A7EF1D0" w14:textId="77777777" w:rsidR="009F12F9" w:rsidRPr="009F12F9" w:rsidRDefault="009F12F9" w:rsidP="009F12F9">
      <w:pPr>
        <w:spacing w:after="0" w:line="240" w:lineRule="auto"/>
        <w:jc w:val="both"/>
        <w:rPr>
          <w:rFonts w:ascii="Arial" w:eastAsia="Times New Roman" w:hAnsi="Arial" w:cs="Arial"/>
          <w:b/>
          <w:spacing w:val="-2"/>
          <w:sz w:val="20"/>
          <w:szCs w:val="20"/>
          <w:lang w:eastAsia="en-GB"/>
        </w:rPr>
      </w:pPr>
    </w:p>
    <w:p w14:paraId="55017EBF" w14:textId="4381B86A" w:rsidR="000B7752" w:rsidRDefault="009F12F9" w:rsidP="009F12F9">
      <w:pPr>
        <w:spacing w:after="0" w:line="240" w:lineRule="auto"/>
        <w:jc w:val="both"/>
        <w:rPr>
          <w:rFonts w:ascii="Arial" w:eastAsia="Times New Roman" w:hAnsi="Arial" w:cs="Arial"/>
          <w:b/>
          <w:spacing w:val="-2"/>
          <w:sz w:val="20"/>
          <w:szCs w:val="20"/>
          <w:lang w:eastAsia="en-GB"/>
        </w:rPr>
      </w:pPr>
      <w:r w:rsidRPr="009F12F9">
        <w:rPr>
          <w:rFonts w:ascii="Arial" w:eastAsia="Times New Roman" w:hAnsi="Arial" w:cs="Arial"/>
          <w:spacing w:val="-2"/>
          <w:sz w:val="20"/>
          <w:szCs w:val="20"/>
          <w:lang w:eastAsia="en-GB"/>
        </w:rPr>
        <w:t xml:space="preserve">Deviations from and amendments to the documents listed in the Tender Data and any addenda thereto, as listed in the Tender Schedules, as well as any changes to the terms of the Offer agreed by the Tenderer and the Employer during this process of offer and acceptance, are contained in the Schedule of Deviations attached to and forming part of this Agreement. No amendments to or deviations from said documents are valid unless contained in this schedule, which shall be signed by the authorized representative(s) of both parties.  </w:t>
      </w:r>
    </w:p>
    <w:p w14:paraId="05672B9C" w14:textId="77777777" w:rsidR="009F12F9" w:rsidRPr="009F12F9" w:rsidRDefault="009F12F9" w:rsidP="009F12F9">
      <w:pPr>
        <w:spacing w:after="0" w:line="240" w:lineRule="auto"/>
        <w:jc w:val="both"/>
        <w:rPr>
          <w:rFonts w:ascii="Arial" w:eastAsia="Times New Roman" w:hAnsi="Arial" w:cs="Arial"/>
          <w:b/>
          <w:spacing w:val="-2"/>
          <w:sz w:val="20"/>
          <w:szCs w:val="20"/>
          <w:lang w:eastAsia="en-GB"/>
        </w:rPr>
      </w:pPr>
    </w:p>
    <w:p w14:paraId="6200A62F" w14:textId="77777777" w:rsidR="009F12F9" w:rsidRPr="009F12F9" w:rsidRDefault="009F12F9" w:rsidP="009F12F9">
      <w:pPr>
        <w:spacing w:after="0" w:line="240" w:lineRule="auto"/>
        <w:jc w:val="both"/>
        <w:rPr>
          <w:rFonts w:ascii="Arial" w:eastAsia="Times New Roman" w:hAnsi="Arial" w:cs="Arial"/>
          <w:b/>
          <w:spacing w:val="-2"/>
          <w:sz w:val="20"/>
          <w:szCs w:val="20"/>
          <w:lang w:eastAsia="en-GB"/>
        </w:rPr>
      </w:pPr>
      <w:r w:rsidRPr="009F12F9">
        <w:rPr>
          <w:rFonts w:ascii="Arial" w:eastAsia="Times New Roman" w:hAnsi="Arial" w:cs="Arial"/>
          <w:spacing w:val="-2"/>
          <w:sz w:val="20"/>
          <w:szCs w:val="20"/>
          <w:lang w:eastAsia="en-GB"/>
        </w:rPr>
        <w:t xml:space="preserve">Notwithstanding anything contained herein, this Agreement comes into effect on the date when the Tenderer receives one fully completed original copy of this document, including the Schedule of Deviations (if any). Unless the Tenderer (now Contractor), within 5 days of the date of such receipt, notifies the Employer in writing of any reason why he cannot accept the contents of this Agreement, this Agreement shall constitute a binding Contract between the parties. </w:t>
      </w:r>
    </w:p>
    <w:p w14:paraId="4DF440D9" w14:textId="77777777" w:rsidR="009F12F9" w:rsidRPr="009F12F9" w:rsidRDefault="009F12F9" w:rsidP="009F12F9">
      <w:pPr>
        <w:spacing w:after="0" w:line="240" w:lineRule="auto"/>
        <w:jc w:val="both"/>
        <w:rPr>
          <w:rFonts w:ascii="Arial" w:eastAsia="Times New Roman" w:hAnsi="Arial" w:cs="Arial"/>
          <w:b/>
          <w:spacing w:val="-2"/>
          <w:sz w:val="20"/>
          <w:szCs w:val="20"/>
          <w:lang w:eastAsia="en-GB"/>
        </w:rPr>
      </w:pPr>
    </w:p>
    <w:p w14:paraId="2E68B4A0"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Signature</w:t>
      </w:r>
      <w:r w:rsidRPr="009F12F9">
        <w:rPr>
          <w:rFonts w:ascii="Arial" w:eastAsia="Times New Roman" w:hAnsi="Arial" w:cs="Arial"/>
          <w:kern w:val="22"/>
          <w:sz w:val="20"/>
          <w:szCs w:val="20"/>
          <w:lang w:eastAsia="en-GB"/>
        </w:rPr>
        <w:tab/>
        <w:t>………………………………</w:t>
      </w:r>
      <w:r w:rsidRPr="009F12F9">
        <w:rPr>
          <w:rFonts w:ascii="Arial" w:eastAsia="Times New Roman" w:hAnsi="Arial" w:cs="Arial"/>
          <w:kern w:val="22"/>
          <w:sz w:val="20"/>
          <w:szCs w:val="20"/>
          <w:lang w:eastAsia="en-GB"/>
        </w:rPr>
        <w:tab/>
        <w:t>Date</w:t>
      </w:r>
      <w:r w:rsidRPr="009F12F9">
        <w:rPr>
          <w:rFonts w:ascii="Arial" w:eastAsia="Times New Roman" w:hAnsi="Arial" w:cs="Arial"/>
          <w:kern w:val="22"/>
          <w:sz w:val="20"/>
          <w:szCs w:val="20"/>
          <w:lang w:eastAsia="en-GB"/>
        </w:rPr>
        <w:tab/>
      </w:r>
      <w:r w:rsidRPr="009F12F9">
        <w:rPr>
          <w:rFonts w:ascii="Arial" w:eastAsia="Times New Roman" w:hAnsi="Arial" w:cs="Arial"/>
          <w:kern w:val="22"/>
          <w:sz w:val="20"/>
          <w:szCs w:val="20"/>
          <w:lang w:eastAsia="en-GB"/>
        </w:rPr>
        <w:tab/>
        <w:t>……………….………….……</w:t>
      </w:r>
    </w:p>
    <w:p w14:paraId="01E63845" w14:textId="77777777" w:rsidR="009F12F9" w:rsidRPr="009F12F9" w:rsidRDefault="009F12F9" w:rsidP="009F12F9">
      <w:pPr>
        <w:spacing w:after="0" w:line="240" w:lineRule="auto"/>
        <w:jc w:val="both"/>
        <w:rPr>
          <w:rFonts w:ascii="Arial" w:eastAsia="Times New Roman" w:hAnsi="Arial" w:cs="Arial"/>
          <w:b/>
          <w:kern w:val="22"/>
          <w:sz w:val="20"/>
          <w:szCs w:val="20"/>
          <w:lang w:eastAsia="en-GB"/>
        </w:rPr>
      </w:pPr>
    </w:p>
    <w:p w14:paraId="78094FE2"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Name</w:t>
      </w:r>
      <w:r w:rsidRPr="009F12F9">
        <w:rPr>
          <w:rFonts w:ascii="Arial" w:eastAsia="Times New Roman" w:hAnsi="Arial" w:cs="Arial"/>
          <w:kern w:val="22"/>
          <w:sz w:val="20"/>
          <w:szCs w:val="20"/>
          <w:lang w:eastAsia="en-GB"/>
        </w:rPr>
        <w:tab/>
        <w:t>……………………………..</w:t>
      </w:r>
      <w:r w:rsidRPr="009F12F9">
        <w:rPr>
          <w:rFonts w:ascii="Arial" w:eastAsia="Times New Roman" w:hAnsi="Arial" w:cs="Arial"/>
          <w:kern w:val="22"/>
          <w:sz w:val="20"/>
          <w:szCs w:val="20"/>
          <w:lang w:eastAsia="en-GB"/>
        </w:rPr>
        <w:tab/>
        <w:t>Capacity</w:t>
      </w:r>
      <w:r w:rsidRPr="009F12F9">
        <w:rPr>
          <w:rFonts w:ascii="Arial" w:eastAsia="Times New Roman" w:hAnsi="Arial" w:cs="Arial"/>
          <w:kern w:val="22"/>
          <w:sz w:val="20"/>
          <w:szCs w:val="20"/>
          <w:lang w:eastAsia="en-GB"/>
        </w:rPr>
        <w:tab/>
        <w:t>……………………………….</w:t>
      </w:r>
      <w:r w:rsidRPr="009F12F9">
        <w:rPr>
          <w:rFonts w:ascii="Arial" w:eastAsia="Times New Roman" w:hAnsi="Arial" w:cs="Arial"/>
          <w:kern w:val="22"/>
          <w:sz w:val="20"/>
          <w:szCs w:val="20"/>
          <w:lang w:eastAsia="en-GB"/>
        </w:rPr>
        <w:tab/>
      </w:r>
    </w:p>
    <w:p w14:paraId="184A8060"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 xml:space="preserve">For the Employer </w:t>
      </w:r>
    </w:p>
    <w:p w14:paraId="7D2BA33C"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0E223620"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(Name and address of organization) ……………………..……………………………………………</w:t>
      </w:r>
    </w:p>
    <w:p w14:paraId="518330E2"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30F71DFA"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AS WITNESSES</w:t>
      </w:r>
    </w:p>
    <w:p w14:paraId="1345CB6D"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7799D2A3"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Witness 1</w:t>
      </w:r>
    </w:p>
    <w:p w14:paraId="6332A056"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283DFD74"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Signature</w:t>
      </w:r>
      <w:r w:rsidRPr="009F12F9">
        <w:rPr>
          <w:rFonts w:ascii="Arial" w:eastAsia="Times New Roman" w:hAnsi="Arial" w:cs="Arial"/>
          <w:kern w:val="22"/>
          <w:sz w:val="20"/>
          <w:szCs w:val="20"/>
          <w:lang w:eastAsia="en-GB"/>
        </w:rPr>
        <w:tab/>
        <w:t>………………………………</w:t>
      </w:r>
      <w:r w:rsidRPr="009F12F9">
        <w:rPr>
          <w:rFonts w:ascii="Arial" w:eastAsia="Times New Roman" w:hAnsi="Arial" w:cs="Arial"/>
          <w:kern w:val="22"/>
          <w:sz w:val="20"/>
          <w:szCs w:val="20"/>
          <w:lang w:eastAsia="en-GB"/>
        </w:rPr>
        <w:tab/>
      </w:r>
      <w:r w:rsidRPr="009F12F9">
        <w:rPr>
          <w:rFonts w:ascii="Arial" w:eastAsia="Times New Roman" w:hAnsi="Arial" w:cs="Arial"/>
          <w:kern w:val="22"/>
          <w:sz w:val="20"/>
          <w:szCs w:val="20"/>
          <w:lang w:eastAsia="en-GB"/>
        </w:rPr>
        <w:tab/>
        <w:t>Date</w:t>
      </w:r>
      <w:r w:rsidRPr="009F12F9">
        <w:rPr>
          <w:rFonts w:ascii="Arial" w:eastAsia="Times New Roman" w:hAnsi="Arial" w:cs="Arial"/>
          <w:kern w:val="22"/>
          <w:sz w:val="20"/>
          <w:szCs w:val="20"/>
          <w:lang w:eastAsia="en-GB"/>
        </w:rPr>
        <w:tab/>
        <w:t>………………………….……</w:t>
      </w:r>
    </w:p>
    <w:p w14:paraId="6D31086E"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0D1D5422"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Name</w:t>
      </w:r>
      <w:r w:rsidRPr="009F12F9">
        <w:rPr>
          <w:rFonts w:ascii="Arial" w:eastAsia="Times New Roman" w:hAnsi="Arial" w:cs="Arial"/>
          <w:kern w:val="22"/>
          <w:sz w:val="20"/>
          <w:szCs w:val="20"/>
          <w:lang w:eastAsia="en-GB"/>
        </w:rPr>
        <w:tab/>
        <w:t>………………………………</w:t>
      </w:r>
    </w:p>
    <w:p w14:paraId="39314CAE"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ab/>
      </w:r>
    </w:p>
    <w:p w14:paraId="33578F1F"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Witness 2</w:t>
      </w:r>
    </w:p>
    <w:p w14:paraId="411A5EEB"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p>
    <w:p w14:paraId="2BB8423A"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Signature</w:t>
      </w:r>
      <w:r w:rsidRPr="009F12F9">
        <w:rPr>
          <w:rFonts w:ascii="Arial" w:eastAsia="Times New Roman" w:hAnsi="Arial" w:cs="Arial"/>
          <w:kern w:val="22"/>
          <w:sz w:val="20"/>
          <w:szCs w:val="20"/>
          <w:lang w:eastAsia="en-GB"/>
        </w:rPr>
        <w:tab/>
        <w:t>………………………………</w:t>
      </w:r>
      <w:r w:rsidRPr="009F12F9">
        <w:rPr>
          <w:rFonts w:ascii="Arial" w:eastAsia="Times New Roman" w:hAnsi="Arial" w:cs="Arial"/>
          <w:kern w:val="22"/>
          <w:sz w:val="20"/>
          <w:szCs w:val="20"/>
          <w:lang w:eastAsia="en-GB"/>
        </w:rPr>
        <w:tab/>
      </w:r>
      <w:r w:rsidRPr="009F12F9">
        <w:rPr>
          <w:rFonts w:ascii="Arial" w:eastAsia="Times New Roman" w:hAnsi="Arial" w:cs="Arial"/>
          <w:kern w:val="22"/>
          <w:sz w:val="20"/>
          <w:szCs w:val="20"/>
          <w:lang w:eastAsia="en-GB"/>
        </w:rPr>
        <w:tab/>
        <w:t>Date</w:t>
      </w:r>
      <w:r w:rsidRPr="009F12F9">
        <w:rPr>
          <w:rFonts w:ascii="Arial" w:eastAsia="Times New Roman" w:hAnsi="Arial" w:cs="Arial"/>
          <w:kern w:val="22"/>
          <w:sz w:val="20"/>
          <w:szCs w:val="20"/>
          <w:lang w:eastAsia="en-GB"/>
        </w:rPr>
        <w:tab/>
        <w:t>………………………………..</w:t>
      </w:r>
    </w:p>
    <w:p w14:paraId="56D17147" w14:textId="77777777" w:rsidR="009F12F9" w:rsidRPr="009F12F9" w:rsidRDefault="009F12F9" w:rsidP="009F12F9">
      <w:pPr>
        <w:spacing w:after="0" w:line="240" w:lineRule="auto"/>
        <w:jc w:val="both"/>
        <w:rPr>
          <w:rFonts w:ascii="Arial" w:eastAsia="Times New Roman" w:hAnsi="Arial" w:cs="Arial"/>
          <w:b/>
          <w:kern w:val="22"/>
          <w:sz w:val="20"/>
          <w:szCs w:val="20"/>
          <w:lang w:eastAsia="en-GB"/>
        </w:rPr>
      </w:pPr>
    </w:p>
    <w:p w14:paraId="3BF39233" w14:textId="77777777" w:rsidR="009F12F9" w:rsidRPr="009F12F9" w:rsidRDefault="009F12F9" w:rsidP="009F12F9">
      <w:pPr>
        <w:tabs>
          <w:tab w:val="left" w:pos="2160"/>
        </w:tabs>
        <w:spacing w:after="0" w:line="240" w:lineRule="auto"/>
        <w:jc w:val="both"/>
        <w:rPr>
          <w:rFonts w:ascii="Arial" w:eastAsia="Times New Roman" w:hAnsi="Arial" w:cs="Arial"/>
          <w:b/>
          <w:kern w:val="22"/>
          <w:sz w:val="20"/>
          <w:szCs w:val="20"/>
          <w:lang w:eastAsia="en-GB"/>
        </w:rPr>
      </w:pPr>
      <w:r w:rsidRPr="009F12F9">
        <w:rPr>
          <w:rFonts w:ascii="Arial" w:eastAsia="Times New Roman" w:hAnsi="Arial" w:cs="Arial"/>
          <w:kern w:val="22"/>
          <w:sz w:val="20"/>
          <w:szCs w:val="20"/>
          <w:lang w:eastAsia="en-GB"/>
        </w:rPr>
        <w:t>Name</w:t>
      </w:r>
      <w:r w:rsidRPr="009F12F9">
        <w:rPr>
          <w:rFonts w:ascii="Arial" w:eastAsia="Times New Roman" w:hAnsi="Arial" w:cs="Arial"/>
          <w:kern w:val="22"/>
          <w:sz w:val="20"/>
          <w:szCs w:val="20"/>
          <w:lang w:eastAsia="en-GB"/>
        </w:rPr>
        <w:tab/>
        <w:t>……………………………..</w:t>
      </w:r>
    </w:p>
    <w:p w14:paraId="4B2C72BF" w14:textId="61FD7991" w:rsidR="00690ADF" w:rsidRPr="00690ADF" w:rsidRDefault="00962EE0" w:rsidP="00690ADF">
      <w:pPr>
        <w:rPr>
          <w:rFonts w:cstheme="minorHAnsi"/>
          <w:b/>
          <w:u w:val="single"/>
          <w:lang w:val="en-US"/>
        </w:rPr>
      </w:pPr>
      <w:r>
        <w:rPr>
          <w:rFonts w:cstheme="minorHAnsi"/>
          <w:b/>
          <w:u w:val="single"/>
          <w:lang w:val="en-US"/>
        </w:rPr>
        <w:br w:type="page"/>
      </w:r>
      <w:bookmarkStart w:id="18" w:name="_Toc261350632"/>
      <w:bookmarkStart w:id="19" w:name="_Toc274749869"/>
      <w:bookmarkStart w:id="20" w:name="_Toc315638243"/>
      <w:r w:rsidR="00690ADF" w:rsidRPr="00690ADF">
        <w:rPr>
          <w:rFonts w:ascii="Arial" w:eastAsia="Calibri" w:hAnsi="Arial" w:cs="Arial"/>
          <w:b/>
          <w:sz w:val="28"/>
          <w:szCs w:val="28"/>
          <w:lang w:eastAsia="en-GB"/>
        </w:rPr>
        <w:lastRenderedPageBreak/>
        <w:t>FORM C:</w:t>
      </w:r>
      <w:r w:rsidR="00690ADF" w:rsidRPr="00690ADF">
        <w:rPr>
          <w:rFonts w:ascii="Arial" w:eastAsia="Times New Roman" w:hAnsi="Arial" w:cs="Times New Roman"/>
          <w:sz w:val="20"/>
          <w:szCs w:val="20"/>
          <w:lang w:eastAsia="en-GB"/>
        </w:rPr>
        <w:t xml:space="preserve"> </w:t>
      </w:r>
      <w:r w:rsidR="00690ADF" w:rsidRPr="00690ADF">
        <w:rPr>
          <w:rFonts w:ascii="Arial" w:eastAsia="Calibri" w:hAnsi="Arial" w:cs="Arial"/>
          <w:b/>
          <w:sz w:val="28"/>
          <w:szCs w:val="28"/>
          <w:lang w:eastAsia="en-GB"/>
        </w:rPr>
        <w:t>SCHEDULE OF DEVIATIONS</w:t>
      </w:r>
    </w:p>
    <w:p w14:paraId="033AF25E" w14:textId="77777777" w:rsidR="00690ADF" w:rsidRPr="00690ADF" w:rsidRDefault="00690ADF" w:rsidP="00690ADF">
      <w:pPr>
        <w:widowControl w:val="0"/>
        <w:tabs>
          <w:tab w:val="left" w:pos="567"/>
          <w:tab w:val="left" w:pos="1134"/>
          <w:tab w:val="left" w:pos="1418"/>
          <w:tab w:val="left" w:pos="2268"/>
          <w:tab w:val="left" w:pos="2835"/>
          <w:tab w:val="left" w:pos="3402"/>
          <w:tab w:val="left" w:pos="3969"/>
          <w:tab w:val="left" w:pos="4536"/>
          <w:tab w:val="left" w:pos="5103"/>
          <w:tab w:val="left" w:pos="5670"/>
        </w:tabs>
        <w:spacing w:after="0" w:line="264" w:lineRule="auto"/>
        <w:jc w:val="center"/>
        <w:rPr>
          <w:rFonts w:ascii="Arial" w:eastAsia="Times New Roman" w:hAnsi="Arial" w:cs="Times New Roman"/>
          <w:sz w:val="20"/>
          <w:szCs w:val="20"/>
          <w:lang w:eastAsia="en-GB"/>
        </w:rPr>
      </w:pPr>
    </w:p>
    <w:p w14:paraId="07709F9F" w14:textId="77777777" w:rsidR="00690ADF" w:rsidRPr="00690ADF" w:rsidRDefault="00690ADF" w:rsidP="00690ADF">
      <w:pPr>
        <w:tabs>
          <w:tab w:val="left" w:pos="567"/>
          <w:tab w:val="left" w:pos="1418"/>
          <w:tab w:val="left" w:pos="1814"/>
          <w:tab w:val="left" w:pos="2325"/>
          <w:tab w:val="left" w:pos="2835"/>
          <w:tab w:val="left" w:leader="dot" w:pos="3402"/>
          <w:tab w:val="right" w:leader="dot" w:pos="8789"/>
        </w:tabs>
        <w:spacing w:after="0" w:line="240" w:lineRule="auto"/>
        <w:jc w:val="both"/>
        <w:rPr>
          <w:rFonts w:ascii="Arial" w:eastAsia="Times New Roman" w:hAnsi="Arial" w:cs="Times New Roman"/>
          <w:sz w:val="20"/>
          <w:szCs w:val="20"/>
          <w:lang w:val="en-ZA" w:eastAsia="en-GB"/>
        </w:rPr>
      </w:pPr>
      <w:r w:rsidRPr="00690ADF">
        <w:rPr>
          <w:rFonts w:ascii="Arial" w:eastAsia="Times New Roman" w:hAnsi="Arial" w:cs="Times New Roman"/>
          <w:sz w:val="20"/>
          <w:szCs w:val="20"/>
          <w:lang w:val="en-ZA" w:eastAsia="en-GB"/>
        </w:rPr>
        <w:t>C1.1.3</w:t>
      </w:r>
      <w:r w:rsidRPr="00690ADF">
        <w:rPr>
          <w:rFonts w:ascii="Arial" w:eastAsia="Times New Roman" w:hAnsi="Arial" w:cs="Times New Roman"/>
          <w:sz w:val="20"/>
          <w:szCs w:val="20"/>
          <w:lang w:val="en-ZA" w:eastAsia="en-GB"/>
        </w:rPr>
        <w:tab/>
        <w:t>SCHEDULE OF DEVIATIONS</w:t>
      </w:r>
      <w:bookmarkEnd w:id="18"/>
      <w:bookmarkEnd w:id="19"/>
      <w:bookmarkEnd w:id="20"/>
    </w:p>
    <w:p w14:paraId="06A85555" w14:textId="77777777" w:rsidR="00690ADF" w:rsidRPr="00690ADF" w:rsidRDefault="00690ADF" w:rsidP="00690ADF">
      <w:pPr>
        <w:autoSpaceDE w:val="0"/>
        <w:autoSpaceDN w:val="0"/>
        <w:adjustRightInd w:val="0"/>
        <w:spacing w:after="0" w:line="240" w:lineRule="auto"/>
        <w:jc w:val="both"/>
        <w:rPr>
          <w:rFonts w:ascii="Arial" w:eastAsia="Times New Roman" w:hAnsi="Arial" w:cs="Arial"/>
          <w:sz w:val="20"/>
          <w:szCs w:val="20"/>
          <w:lang w:eastAsia="en-GB"/>
        </w:rPr>
      </w:pPr>
    </w:p>
    <w:p w14:paraId="02DE5BB0"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bCs/>
          <w:sz w:val="20"/>
          <w:szCs w:val="20"/>
          <w:lang w:eastAsia="en-GB"/>
        </w:rPr>
      </w:pPr>
      <w:r w:rsidRPr="00690ADF">
        <w:rPr>
          <w:rFonts w:ascii="Arial" w:eastAsia="Times New Roman" w:hAnsi="Arial" w:cs="Arial"/>
          <w:bCs/>
          <w:sz w:val="20"/>
          <w:szCs w:val="20"/>
          <w:lang w:eastAsia="en-GB"/>
        </w:rPr>
        <w:t>Notes:</w:t>
      </w:r>
    </w:p>
    <w:p w14:paraId="277033E7" w14:textId="77777777" w:rsidR="00690ADF" w:rsidRPr="00690ADF" w:rsidRDefault="00690ADF" w:rsidP="00690ADF">
      <w:pPr>
        <w:tabs>
          <w:tab w:val="left" w:pos="720"/>
        </w:tabs>
        <w:spacing w:after="0" w:line="240" w:lineRule="auto"/>
        <w:ind w:left="720" w:hanging="720"/>
        <w:jc w:val="both"/>
        <w:rPr>
          <w:rFonts w:ascii="Arial" w:eastAsia="Times New Roman" w:hAnsi="Arial" w:cs="Arial"/>
          <w:b/>
          <w:sz w:val="20"/>
          <w:szCs w:val="20"/>
          <w:lang w:eastAsia="en-GB"/>
        </w:rPr>
      </w:pPr>
      <w:r w:rsidRPr="00690ADF">
        <w:rPr>
          <w:rFonts w:ascii="Arial" w:eastAsia="Times New Roman" w:hAnsi="Arial" w:cs="Arial"/>
          <w:spacing w:val="-2"/>
          <w:sz w:val="20"/>
          <w:szCs w:val="20"/>
          <w:lang w:eastAsia="en-GB"/>
        </w:rPr>
        <w:t>1.</w:t>
      </w:r>
      <w:r w:rsidRPr="00690ADF">
        <w:rPr>
          <w:rFonts w:ascii="Arial" w:eastAsia="Times New Roman" w:hAnsi="Arial" w:cs="Arial"/>
          <w:spacing w:val="-2"/>
          <w:sz w:val="20"/>
          <w:szCs w:val="20"/>
          <w:lang w:eastAsia="en-GB"/>
        </w:rPr>
        <w:tab/>
        <w:t>The extent of deviations from the Tender documents issued by the employer before the Tender closing date is limited</w:t>
      </w:r>
      <w:r w:rsidRPr="00690ADF">
        <w:rPr>
          <w:rFonts w:ascii="Arial" w:eastAsia="Times New Roman" w:hAnsi="Arial" w:cs="Arial"/>
          <w:sz w:val="20"/>
          <w:szCs w:val="20"/>
          <w:lang w:eastAsia="en-GB"/>
        </w:rPr>
        <w:t xml:space="preserve"> to those permitted in terms of the conditions of Tender.</w:t>
      </w:r>
    </w:p>
    <w:p w14:paraId="1683E401" w14:textId="77777777" w:rsidR="00690ADF" w:rsidRPr="00690ADF" w:rsidRDefault="00690ADF" w:rsidP="00690ADF">
      <w:pPr>
        <w:tabs>
          <w:tab w:val="left" w:pos="720"/>
        </w:tabs>
        <w:spacing w:after="0" w:line="240" w:lineRule="auto"/>
        <w:ind w:left="720" w:hanging="720"/>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2.</w:t>
      </w:r>
      <w:r w:rsidRPr="00690ADF">
        <w:rPr>
          <w:rFonts w:ascii="Arial" w:eastAsia="Times New Roman" w:hAnsi="Arial" w:cs="Arial"/>
          <w:sz w:val="20"/>
          <w:szCs w:val="20"/>
          <w:lang w:eastAsia="en-GB"/>
        </w:rPr>
        <w:tab/>
        <w:t xml:space="preserve">A Tenderer's covering letter shall not be included in the final Contract document. Should any matter in such letter, </w:t>
      </w:r>
      <w:r w:rsidRPr="00690ADF">
        <w:rPr>
          <w:rFonts w:ascii="Arial" w:eastAsia="Times New Roman" w:hAnsi="Arial" w:cs="Arial"/>
          <w:spacing w:val="-2"/>
          <w:sz w:val="20"/>
          <w:szCs w:val="20"/>
          <w:lang w:eastAsia="en-GB"/>
        </w:rPr>
        <w:t>which constitutes a deviation as aforesaid, become the subject of agreements reached during the process of offer and</w:t>
      </w:r>
      <w:r w:rsidRPr="00690ADF">
        <w:rPr>
          <w:rFonts w:ascii="Arial" w:eastAsia="Times New Roman" w:hAnsi="Arial" w:cs="Arial"/>
          <w:sz w:val="20"/>
          <w:szCs w:val="20"/>
          <w:lang w:eastAsia="en-GB"/>
        </w:rPr>
        <w:t xml:space="preserve"> acceptance, the outcome of such agreement shall be recorded here.</w:t>
      </w:r>
    </w:p>
    <w:p w14:paraId="5CCEB358" w14:textId="77777777" w:rsidR="00690ADF" w:rsidRPr="00690ADF" w:rsidRDefault="00690ADF" w:rsidP="00690ADF">
      <w:pPr>
        <w:widowControl w:val="0"/>
        <w:tabs>
          <w:tab w:val="num" w:pos="360"/>
          <w:tab w:val="left" w:pos="720"/>
        </w:tabs>
        <w:spacing w:after="0" w:line="240" w:lineRule="auto"/>
        <w:ind w:left="720" w:hanging="720"/>
        <w:jc w:val="both"/>
        <w:rPr>
          <w:rFonts w:ascii="Arial" w:eastAsia="Times New Roman" w:hAnsi="Arial" w:cs="Arial"/>
          <w:snapToGrid w:val="0"/>
          <w:sz w:val="20"/>
          <w:szCs w:val="20"/>
          <w:lang w:val="en-ZA"/>
        </w:rPr>
      </w:pPr>
      <w:r w:rsidRPr="00690ADF">
        <w:rPr>
          <w:rFonts w:ascii="Arial" w:eastAsia="Times New Roman" w:hAnsi="Arial" w:cs="Arial"/>
          <w:snapToGrid w:val="0"/>
          <w:sz w:val="20"/>
          <w:szCs w:val="20"/>
          <w:lang w:val="en-ZA"/>
        </w:rPr>
        <w:t>3.</w:t>
      </w:r>
      <w:r w:rsidRPr="00690ADF">
        <w:rPr>
          <w:rFonts w:ascii="Arial" w:eastAsia="Times New Roman" w:hAnsi="Arial" w:cs="Arial"/>
          <w:snapToGrid w:val="0"/>
          <w:sz w:val="20"/>
          <w:szCs w:val="20"/>
          <w:lang w:val="en-ZA"/>
        </w:rPr>
        <w:tab/>
        <w:t xml:space="preserve"> </w:t>
      </w:r>
      <w:r w:rsidRPr="00690ADF">
        <w:rPr>
          <w:rFonts w:ascii="Arial" w:eastAsia="Times New Roman" w:hAnsi="Arial" w:cs="Arial"/>
          <w:snapToGrid w:val="0"/>
          <w:sz w:val="20"/>
          <w:szCs w:val="20"/>
          <w:lang w:val="en-ZA"/>
        </w:rPr>
        <w:tab/>
        <w:t>Any other matter arising from the process of offer and acceptance either as a confirmation, clarification or change to the Tender documents and which it is agreed by the Parties becomes an obligation of the Contract shall also be recorded here.</w:t>
      </w:r>
    </w:p>
    <w:p w14:paraId="00C32947" w14:textId="77777777" w:rsidR="00690ADF" w:rsidRPr="00690ADF" w:rsidRDefault="00690ADF" w:rsidP="00690ADF">
      <w:pPr>
        <w:tabs>
          <w:tab w:val="left" w:pos="720"/>
        </w:tabs>
        <w:spacing w:after="0" w:line="240" w:lineRule="auto"/>
        <w:ind w:left="720" w:hanging="720"/>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4.</w:t>
      </w:r>
      <w:r w:rsidRPr="00690ADF">
        <w:rPr>
          <w:rFonts w:ascii="Arial" w:eastAsia="Times New Roman" w:hAnsi="Arial" w:cs="Arial"/>
          <w:sz w:val="20"/>
          <w:szCs w:val="20"/>
          <w:lang w:eastAsia="en-GB"/>
        </w:rPr>
        <w:tab/>
        <w:t>Any change or addition to the Tender documents, arising from the above agreements and recorded here, shall also be incorporated into the final draft of the Contract.</w:t>
      </w:r>
    </w:p>
    <w:p w14:paraId="5A132C9C"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2CA32FC5"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1</w:t>
      </w:r>
      <w:r w:rsidRPr="00690ADF">
        <w:rPr>
          <w:rFonts w:ascii="Arial" w:eastAsia="Times New Roman" w:hAnsi="Arial" w:cs="Arial"/>
          <w:sz w:val="20"/>
          <w:szCs w:val="20"/>
          <w:lang w:eastAsia="en-GB"/>
        </w:rPr>
        <w:tab/>
        <w:t xml:space="preserve">Subject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0B6C685E"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t>Details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8ECA2C8"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092DBB2F"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A72BC76"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p>
    <w:p w14:paraId="5EB4D228"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2</w:t>
      </w:r>
      <w:r w:rsidRPr="00690ADF">
        <w:rPr>
          <w:rFonts w:ascii="Arial" w:eastAsia="Times New Roman" w:hAnsi="Arial" w:cs="Arial"/>
          <w:sz w:val="20"/>
          <w:szCs w:val="20"/>
          <w:lang w:eastAsia="en-GB"/>
        </w:rPr>
        <w:tab/>
        <w:t xml:space="preserve">Subject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9EF39D2"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t>Details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498A1FB4"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2EF243E"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B4E2EEC"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p>
    <w:p w14:paraId="416AE9C1"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3</w:t>
      </w:r>
      <w:r w:rsidRPr="00690ADF">
        <w:rPr>
          <w:rFonts w:ascii="Arial" w:eastAsia="Times New Roman" w:hAnsi="Arial" w:cs="Arial"/>
          <w:sz w:val="20"/>
          <w:szCs w:val="20"/>
          <w:lang w:eastAsia="en-GB"/>
        </w:rPr>
        <w:tab/>
        <w:t xml:space="preserve">Subject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D9658AC"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t>Details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4BD483DE"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2D3BD22"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000B80E5"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p>
    <w:p w14:paraId="545C85DD"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4</w:t>
      </w:r>
      <w:r w:rsidRPr="00690ADF">
        <w:rPr>
          <w:rFonts w:ascii="Arial" w:eastAsia="Times New Roman" w:hAnsi="Arial" w:cs="Arial"/>
          <w:sz w:val="20"/>
          <w:szCs w:val="20"/>
          <w:lang w:eastAsia="en-GB"/>
        </w:rPr>
        <w:tab/>
        <w:t xml:space="preserve">Subject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7C8863B9"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t>Details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1766A207"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76296B9"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7C3D092D" w14:textId="77777777" w:rsidR="00690ADF" w:rsidRPr="00690ADF" w:rsidRDefault="00690ADF" w:rsidP="00690ADF">
      <w:pPr>
        <w:tabs>
          <w:tab w:val="left" w:pos="284"/>
          <w:tab w:val="left" w:pos="1134"/>
          <w:tab w:val="right" w:leader="dot" w:pos="9639"/>
        </w:tabs>
        <w:autoSpaceDE w:val="0"/>
        <w:autoSpaceDN w:val="0"/>
        <w:adjustRightInd w:val="0"/>
        <w:spacing w:after="120" w:line="240" w:lineRule="auto"/>
        <w:jc w:val="both"/>
        <w:rPr>
          <w:rFonts w:ascii="Arial" w:eastAsia="Times New Roman" w:hAnsi="Arial" w:cs="Arial"/>
          <w:sz w:val="20"/>
          <w:szCs w:val="20"/>
          <w:lang w:eastAsia="en-GB"/>
        </w:rPr>
      </w:pPr>
    </w:p>
    <w:p w14:paraId="4C95F89C"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By the duly authorised representatives signing this agreement, the Employer and the Tenderer agree to and accept the foregoing schedule of deviations as the only deviations from and amendments to the documents listed in the Tender data and addenda thereto as listed in the Tender schedules, as well as any confirmation, clarification or changes to the terms of the offer agreed by the Tenderer and the employer during this process of offer and acceptance.</w:t>
      </w:r>
    </w:p>
    <w:p w14:paraId="306F5CDA"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3B49EB6A"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lastRenderedPageBreak/>
        <w:t>It is expressly agreed that no other matter whether in writing, oral communication or implied during the period between the issue of the Tender documents and the receipt by the Tenderer of a completed signed copy of this Agreement shall have any meaning or effect in the Contract between the parties arising from this agreement.</w:t>
      </w:r>
    </w:p>
    <w:p w14:paraId="203DBB92" w14:textId="6F35ED93" w:rsidR="00962EE0" w:rsidRDefault="00962EE0" w:rsidP="005A4390">
      <w:pPr>
        <w:rPr>
          <w:rFonts w:cstheme="minorHAnsi"/>
          <w:b/>
          <w:u w:val="single"/>
          <w:lang w:val="en-US"/>
        </w:rPr>
      </w:pPr>
    </w:p>
    <w:p w14:paraId="0D178375"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8"/>
          <w:szCs w:val="28"/>
          <w:lang w:eastAsia="en-GB"/>
        </w:rPr>
        <w:t>For the Tenderer:</w:t>
      </w:r>
    </w:p>
    <w:p w14:paraId="5A1ACD6F" w14:textId="77777777" w:rsidR="00690ADF" w:rsidRPr="00690ADF" w:rsidRDefault="00690ADF" w:rsidP="00690ADF">
      <w:pPr>
        <w:autoSpaceDE w:val="0"/>
        <w:autoSpaceDN w:val="0"/>
        <w:adjustRightInd w:val="0"/>
        <w:spacing w:after="0" w:line="240" w:lineRule="auto"/>
        <w:jc w:val="both"/>
        <w:rPr>
          <w:rFonts w:ascii="Arial" w:eastAsia="Times New Roman" w:hAnsi="Arial" w:cs="Arial"/>
          <w:sz w:val="20"/>
          <w:szCs w:val="20"/>
          <w:lang w:eastAsia="en-GB"/>
        </w:rPr>
      </w:pPr>
    </w:p>
    <w:p w14:paraId="5148026D"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Signature(s)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291E70A"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4259437F"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757F494F"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p>
    <w:p w14:paraId="2F2C444D"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Capacity</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0450754"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p>
    <w:p w14:paraId="0336F4B1"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6E55CF3D"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 (Name and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CFC460E"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address of </w:t>
      </w:r>
    </w:p>
    <w:p w14:paraId="25187169"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organization/</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5C39965"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 xml:space="preserve">Tenderer) </w:t>
      </w:r>
    </w:p>
    <w:p w14:paraId="2BE07FC6"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E929EBA"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39E03092"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68B41333"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 and</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F517447"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signature </w:t>
      </w:r>
    </w:p>
    <w:p w14:paraId="52E69F15"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of witness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t>Date</w:t>
      </w:r>
      <w:r w:rsidRPr="00690ADF">
        <w:rPr>
          <w:rFonts w:ascii="Arial" w:eastAsia="Times New Roman" w:hAnsi="Arial" w:cs="Arial"/>
          <w:sz w:val="20"/>
          <w:szCs w:val="20"/>
          <w:lang w:eastAsia="en-GB"/>
        </w:rPr>
        <w:tab/>
      </w:r>
    </w:p>
    <w:p w14:paraId="7471D9EB" w14:textId="77777777" w:rsidR="00690ADF" w:rsidRPr="00690ADF" w:rsidRDefault="00690ADF" w:rsidP="00690ADF">
      <w:pPr>
        <w:autoSpaceDE w:val="0"/>
        <w:autoSpaceDN w:val="0"/>
        <w:adjustRightInd w:val="0"/>
        <w:spacing w:after="0" w:line="240" w:lineRule="auto"/>
        <w:jc w:val="both"/>
        <w:rPr>
          <w:rFonts w:ascii="Arial" w:eastAsia="Times New Roman" w:hAnsi="Arial" w:cs="Arial"/>
          <w:sz w:val="20"/>
          <w:szCs w:val="20"/>
          <w:lang w:eastAsia="en-GB"/>
        </w:rPr>
      </w:pPr>
    </w:p>
    <w:p w14:paraId="4EC1FEC9" w14:textId="77777777" w:rsidR="00690ADF" w:rsidRPr="00690ADF" w:rsidRDefault="00690ADF" w:rsidP="00690ADF">
      <w:pPr>
        <w:tabs>
          <w:tab w:val="left" w:pos="1740"/>
        </w:tabs>
        <w:spacing w:after="0" w:line="240" w:lineRule="auto"/>
        <w:jc w:val="both"/>
        <w:rPr>
          <w:rFonts w:ascii="Arial" w:eastAsia="Times New Roman" w:hAnsi="Arial" w:cs="Arial"/>
          <w:sz w:val="20"/>
          <w:szCs w:val="20"/>
          <w:lang w:eastAsia="en-GB"/>
        </w:rPr>
      </w:pPr>
    </w:p>
    <w:p w14:paraId="03584CF3"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8"/>
          <w:szCs w:val="28"/>
          <w:lang w:eastAsia="en-GB"/>
        </w:rPr>
      </w:pPr>
      <w:r w:rsidRPr="00690ADF">
        <w:rPr>
          <w:rFonts w:ascii="Arial" w:eastAsia="Times New Roman" w:hAnsi="Arial" w:cs="Arial"/>
          <w:sz w:val="28"/>
          <w:szCs w:val="28"/>
          <w:lang w:eastAsia="en-GB"/>
        </w:rPr>
        <w:t>For the Employer:</w:t>
      </w:r>
    </w:p>
    <w:p w14:paraId="6D8CB747" w14:textId="77777777" w:rsidR="00690ADF" w:rsidRPr="00690ADF" w:rsidRDefault="00690ADF" w:rsidP="00690ADF">
      <w:pPr>
        <w:autoSpaceDE w:val="0"/>
        <w:autoSpaceDN w:val="0"/>
        <w:adjustRightInd w:val="0"/>
        <w:spacing w:after="0" w:line="240" w:lineRule="auto"/>
        <w:jc w:val="both"/>
        <w:rPr>
          <w:rFonts w:ascii="Arial" w:eastAsia="Times New Roman" w:hAnsi="Arial" w:cs="Arial"/>
          <w:sz w:val="20"/>
          <w:szCs w:val="20"/>
          <w:lang w:eastAsia="en-GB"/>
        </w:rPr>
      </w:pPr>
    </w:p>
    <w:p w14:paraId="4A60170D"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Signature(s)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3613C17"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244B2D8D"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731F42FA"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p>
    <w:p w14:paraId="115958F9"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Capacity</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2BB70E84"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28B4B16D"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37076369"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 xml:space="preserve">(Name and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317D918E"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address of </w:t>
      </w:r>
    </w:p>
    <w:p w14:paraId="3945C955"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organization)</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45498610"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30A8F8E4"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D611DF1"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71C67B97"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66805646"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 and</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47AB689"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signature </w:t>
      </w:r>
    </w:p>
    <w:p w14:paraId="52B99051"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of witness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t>Date</w:t>
      </w:r>
      <w:r w:rsidRPr="00690ADF">
        <w:rPr>
          <w:rFonts w:ascii="Arial" w:eastAsia="Times New Roman" w:hAnsi="Arial" w:cs="Arial"/>
          <w:sz w:val="20"/>
          <w:szCs w:val="20"/>
          <w:lang w:eastAsia="en-GB"/>
        </w:rPr>
        <w:tab/>
      </w:r>
    </w:p>
    <w:p w14:paraId="02E80470" w14:textId="77777777" w:rsidR="00962EE0" w:rsidRDefault="00962EE0">
      <w:pPr>
        <w:rPr>
          <w:rFonts w:cstheme="minorHAnsi"/>
          <w:b/>
          <w:u w:val="single"/>
          <w:lang w:val="en-US"/>
        </w:rPr>
      </w:pPr>
      <w:r>
        <w:rPr>
          <w:rFonts w:cstheme="minorHAnsi"/>
          <w:b/>
          <w:u w:val="single"/>
          <w:lang w:val="en-US"/>
        </w:rPr>
        <w:br w:type="page"/>
      </w:r>
    </w:p>
    <w:p w14:paraId="53DD4033" w14:textId="77777777" w:rsidR="00690ADF" w:rsidRPr="00690ADF" w:rsidRDefault="00690ADF" w:rsidP="00690ADF">
      <w:pPr>
        <w:widowControl w:val="0"/>
        <w:tabs>
          <w:tab w:val="left" w:pos="567"/>
          <w:tab w:val="left" w:pos="1134"/>
          <w:tab w:val="left" w:pos="1418"/>
          <w:tab w:val="left" w:pos="2268"/>
          <w:tab w:val="left" w:pos="2835"/>
          <w:tab w:val="left" w:pos="3402"/>
          <w:tab w:val="left" w:pos="3969"/>
          <w:tab w:val="left" w:pos="4536"/>
          <w:tab w:val="left" w:pos="5103"/>
          <w:tab w:val="left" w:pos="5670"/>
        </w:tabs>
        <w:spacing w:after="0" w:line="264" w:lineRule="auto"/>
        <w:jc w:val="center"/>
        <w:rPr>
          <w:rFonts w:ascii="Arial" w:eastAsia="Calibri" w:hAnsi="Arial" w:cs="Arial"/>
          <w:b/>
          <w:sz w:val="28"/>
          <w:szCs w:val="28"/>
          <w:lang w:eastAsia="en-GB"/>
        </w:rPr>
      </w:pPr>
      <w:r w:rsidRPr="00690ADF">
        <w:rPr>
          <w:rFonts w:ascii="Arial" w:eastAsia="Calibri" w:hAnsi="Arial" w:cs="Arial"/>
          <w:b/>
          <w:sz w:val="28"/>
          <w:szCs w:val="28"/>
          <w:lang w:eastAsia="en-GB"/>
        </w:rPr>
        <w:lastRenderedPageBreak/>
        <w:t>FORM D: CONFIRMATION OF RECEIPT</w:t>
      </w:r>
    </w:p>
    <w:p w14:paraId="69F4BBAB"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6CD07279"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r w:rsidRPr="00690ADF">
        <w:rPr>
          <w:rFonts w:ascii="Arial" w:eastAsia="Calibri" w:hAnsi="Arial" w:cs="Arial"/>
          <w:b/>
          <w:sz w:val="20"/>
          <w:szCs w:val="20"/>
          <w:lang w:eastAsia="en-GB"/>
        </w:rPr>
        <w:t xml:space="preserve">This form must be signed by the </w:t>
      </w:r>
      <w:r w:rsidRPr="00690ADF">
        <w:rPr>
          <w:rFonts w:ascii="Arial" w:eastAsia="Calibri" w:hAnsi="Arial" w:cs="Arial"/>
          <w:b/>
          <w:sz w:val="20"/>
          <w:szCs w:val="20"/>
          <w:u w:val="single"/>
          <w:lang w:eastAsia="en-GB"/>
        </w:rPr>
        <w:t>successful Tenderer</w:t>
      </w:r>
      <w:r w:rsidRPr="00690ADF">
        <w:rPr>
          <w:rFonts w:ascii="Arial" w:eastAsia="Calibri" w:hAnsi="Arial" w:cs="Arial"/>
          <w:b/>
          <w:sz w:val="20"/>
          <w:szCs w:val="20"/>
          <w:lang w:eastAsia="en-GB"/>
        </w:rPr>
        <w:t xml:space="preserve"> after receipt of one fully completed original copy of this Agreement.</w:t>
      </w:r>
    </w:p>
    <w:p w14:paraId="13C4869E"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756D1C35"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75E02206"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r w:rsidRPr="00690ADF">
        <w:rPr>
          <w:rFonts w:ascii="Arial" w:eastAsia="Calibri" w:hAnsi="Arial" w:cs="Arial"/>
          <w:b/>
          <w:sz w:val="20"/>
          <w:szCs w:val="20"/>
          <w:lang w:eastAsia="en-GB"/>
        </w:rPr>
        <w:t>The Tenderer hereby acknowledges receipt of one fully completed original copy of this Agreement.</w:t>
      </w:r>
    </w:p>
    <w:p w14:paraId="32863B4A"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629D4A24"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47323320"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8"/>
          <w:szCs w:val="28"/>
          <w:lang w:eastAsia="en-GB"/>
        </w:rPr>
        <w:t>For the Tenderer:</w:t>
      </w:r>
    </w:p>
    <w:p w14:paraId="6BE0299D" w14:textId="77777777" w:rsidR="00690ADF" w:rsidRPr="00690ADF" w:rsidRDefault="00690ADF" w:rsidP="00690ADF">
      <w:pPr>
        <w:autoSpaceDE w:val="0"/>
        <w:autoSpaceDN w:val="0"/>
        <w:adjustRightInd w:val="0"/>
        <w:spacing w:after="0" w:line="240" w:lineRule="auto"/>
        <w:jc w:val="both"/>
        <w:rPr>
          <w:rFonts w:ascii="Arial" w:eastAsia="Times New Roman" w:hAnsi="Arial" w:cs="Arial"/>
          <w:sz w:val="20"/>
          <w:szCs w:val="20"/>
          <w:lang w:eastAsia="en-GB"/>
        </w:rPr>
      </w:pPr>
    </w:p>
    <w:p w14:paraId="11A967D2"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Signature(s)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2B009977"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510C2A38"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ABC84D4"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p>
    <w:p w14:paraId="0D4094BB"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Capacity</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01968A00" w14:textId="77777777" w:rsidR="00690ADF" w:rsidRPr="00690ADF" w:rsidRDefault="00690ADF" w:rsidP="00690ADF">
      <w:pPr>
        <w:tabs>
          <w:tab w:val="left" w:pos="1701"/>
          <w:tab w:val="right" w:leader="dot" w:pos="4820"/>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p>
    <w:p w14:paraId="0738E118"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2C2006F3"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 (Name and </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3B76437"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address of </w:t>
      </w:r>
    </w:p>
    <w:p w14:paraId="0D8C8290"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organization/</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27991BF"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 xml:space="preserve">Tenderer) </w:t>
      </w:r>
    </w:p>
    <w:p w14:paraId="6CD93881" w14:textId="77777777" w:rsidR="00690ADF" w:rsidRPr="00690ADF" w:rsidRDefault="00690ADF" w:rsidP="00690ADF">
      <w:pPr>
        <w:tabs>
          <w:tab w:val="left" w:pos="1701"/>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6459B12F"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5FEF4FE2"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p>
    <w:p w14:paraId="7AD87BF2"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Name and</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p>
    <w:p w14:paraId="5E17F3DD" w14:textId="77777777" w:rsidR="00690ADF" w:rsidRPr="00690ADF" w:rsidRDefault="00690ADF" w:rsidP="00690ADF">
      <w:pPr>
        <w:autoSpaceDE w:val="0"/>
        <w:autoSpaceDN w:val="0"/>
        <w:adjustRightInd w:val="0"/>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signature </w:t>
      </w:r>
    </w:p>
    <w:p w14:paraId="57F3565A" w14:textId="77777777" w:rsidR="00690ADF" w:rsidRPr="00690ADF" w:rsidRDefault="00690ADF" w:rsidP="00690ADF">
      <w:pPr>
        <w:tabs>
          <w:tab w:val="left" w:pos="1701"/>
          <w:tab w:val="right" w:leader="dot" w:pos="5103"/>
          <w:tab w:val="left" w:pos="5954"/>
          <w:tab w:val="right" w:leader="dot" w:pos="9639"/>
        </w:tabs>
        <w:autoSpaceDE w:val="0"/>
        <w:autoSpaceDN w:val="0"/>
        <w:adjustRightInd w:val="0"/>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of witness</w:t>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r>
      <w:r w:rsidRPr="00690ADF">
        <w:rPr>
          <w:rFonts w:ascii="Arial" w:eastAsia="Times New Roman" w:hAnsi="Arial" w:cs="Arial"/>
          <w:sz w:val="20"/>
          <w:szCs w:val="20"/>
          <w:lang w:eastAsia="en-GB"/>
        </w:rPr>
        <w:tab/>
        <w:t>Date</w:t>
      </w:r>
      <w:r w:rsidRPr="00690ADF">
        <w:rPr>
          <w:rFonts w:ascii="Arial" w:eastAsia="Times New Roman" w:hAnsi="Arial" w:cs="Arial"/>
          <w:sz w:val="20"/>
          <w:szCs w:val="20"/>
          <w:lang w:eastAsia="en-GB"/>
        </w:rPr>
        <w:tab/>
      </w:r>
    </w:p>
    <w:p w14:paraId="2D449835"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3B8FF71B" w14:textId="77777777" w:rsidR="00690ADF" w:rsidRPr="00690ADF" w:rsidRDefault="00690ADF" w:rsidP="00690ADF">
      <w:pPr>
        <w:widowControl w:val="0"/>
        <w:spacing w:after="0" w:line="240" w:lineRule="auto"/>
        <w:ind w:right="-742"/>
        <w:rPr>
          <w:rFonts w:ascii="Arial" w:eastAsia="Calibri" w:hAnsi="Arial" w:cs="Arial"/>
          <w:b/>
          <w:sz w:val="20"/>
          <w:szCs w:val="20"/>
          <w:lang w:eastAsia="en-GB"/>
        </w:rPr>
      </w:pPr>
    </w:p>
    <w:p w14:paraId="74B8C3A1" w14:textId="7820AB47" w:rsidR="00962EE0" w:rsidRDefault="00962EE0" w:rsidP="005A4390">
      <w:pPr>
        <w:rPr>
          <w:rFonts w:cstheme="minorHAnsi"/>
          <w:b/>
          <w:u w:val="single"/>
          <w:lang w:val="en-US"/>
        </w:rPr>
      </w:pPr>
    </w:p>
    <w:p w14:paraId="1857C000" w14:textId="77777777" w:rsidR="00962EE0" w:rsidRDefault="00962EE0">
      <w:pPr>
        <w:rPr>
          <w:rFonts w:cstheme="minorHAnsi"/>
          <w:b/>
          <w:u w:val="single"/>
          <w:lang w:val="en-US"/>
        </w:rPr>
      </w:pPr>
      <w:r>
        <w:rPr>
          <w:rFonts w:cstheme="minorHAnsi"/>
          <w:b/>
          <w:u w:val="single"/>
          <w:lang w:val="en-US"/>
        </w:rPr>
        <w:br w:type="page"/>
      </w:r>
    </w:p>
    <w:p w14:paraId="204F16BE" w14:textId="1F6F3AFA" w:rsidR="00690ADF" w:rsidRPr="000A448B" w:rsidRDefault="00690ADF" w:rsidP="00690ADF">
      <w:pPr>
        <w:tabs>
          <w:tab w:val="left" w:pos="0"/>
          <w:tab w:val="left" w:pos="709"/>
          <w:tab w:val="left" w:pos="1876"/>
          <w:tab w:val="left" w:pos="2815"/>
          <w:tab w:val="left" w:pos="3753"/>
          <w:tab w:val="left" w:pos="4692"/>
          <w:tab w:val="left" w:pos="5630"/>
          <w:tab w:val="left" w:pos="6568"/>
          <w:tab w:val="left" w:pos="7507"/>
          <w:tab w:val="left" w:pos="8445"/>
        </w:tabs>
        <w:spacing w:after="0" w:line="240" w:lineRule="auto"/>
        <w:ind w:left="709" w:hanging="709"/>
        <w:jc w:val="both"/>
        <w:rPr>
          <w:rFonts w:asciiTheme="majorHAnsi" w:eastAsia="Times New Roman" w:hAnsiTheme="majorHAnsi" w:cs="Arial"/>
          <w:b/>
          <w:sz w:val="28"/>
          <w:szCs w:val="28"/>
          <w:lang w:eastAsia="en-GB"/>
        </w:rPr>
      </w:pPr>
      <w:bookmarkStart w:id="21" w:name="_Toc261349869"/>
      <w:bookmarkStart w:id="22" w:name="_Toc261350633"/>
      <w:bookmarkStart w:id="23" w:name="_Toc274749870"/>
      <w:bookmarkStart w:id="24" w:name="_Toc315638244"/>
      <w:r w:rsidRPr="000A448B">
        <w:rPr>
          <w:rFonts w:asciiTheme="majorHAnsi" w:eastAsia="Times New Roman" w:hAnsiTheme="majorHAnsi" w:cs="Times New Roman"/>
          <w:sz w:val="28"/>
          <w:szCs w:val="28"/>
          <w:lang w:eastAsia="en-GB"/>
        </w:rPr>
        <w:lastRenderedPageBreak/>
        <w:t>C1.2</w:t>
      </w:r>
      <w:r w:rsidRPr="000A448B">
        <w:rPr>
          <w:rFonts w:asciiTheme="majorHAnsi" w:eastAsia="Times New Roman" w:hAnsiTheme="majorHAnsi" w:cs="Times New Roman"/>
          <w:sz w:val="28"/>
          <w:szCs w:val="28"/>
          <w:lang w:eastAsia="en-GB"/>
        </w:rPr>
        <w:tab/>
        <w:t>CONTRACT DATA</w:t>
      </w:r>
      <w:bookmarkEnd w:id="21"/>
      <w:bookmarkEnd w:id="22"/>
      <w:bookmarkEnd w:id="23"/>
      <w:r w:rsidRPr="000A448B">
        <w:rPr>
          <w:rFonts w:asciiTheme="majorHAnsi" w:eastAsia="Times New Roman" w:hAnsiTheme="majorHAnsi" w:cs="Times New Roman"/>
          <w:sz w:val="28"/>
          <w:szCs w:val="28"/>
          <w:lang w:eastAsia="en-GB"/>
        </w:rPr>
        <w:t xml:space="preserve"> FOR </w:t>
      </w:r>
      <w:bookmarkEnd w:id="24"/>
      <w:r w:rsidRPr="000A448B">
        <w:rPr>
          <w:rFonts w:asciiTheme="majorHAnsi" w:eastAsia="Times New Roman" w:hAnsiTheme="majorHAnsi" w:cs="Arial"/>
          <w:b/>
          <w:sz w:val="28"/>
          <w:szCs w:val="28"/>
          <w:lang w:eastAsia="en-GB"/>
        </w:rPr>
        <w:t>CONTRACT No: …………………………………..: RE</w:t>
      </w:r>
      <w:r w:rsidR="0077130D" w:rsidRPr="000A448B">
        <w:rPr>
          <w:rFonts w:asciiTheme="majorHAnsi" w:eastAsia="Times New Roman" w:hAnsiTheme="majorHAnsi" w:cs="Arial"/>
          <w:b/>
          <w:sz w:val="28"/>
          <w:szCs w:val="28"/>
          <w:lang w:eastAsia="en-GB"/>
        </w:rPr>
        <w:t xml:space="preserve">TROFITTING AND PLUMBING </w:t>
      </w:r>
      <w:r w:rsidRPr="000A448B">
        <w:rPr>
          <w:rFonts w:asciiTheme="majorHAnsi" w:eastAsia="Times New Roman" w:hAnsiTheme="majorHAnsi" w:cs="Arial"/>
          <w:b/>
          <w:sz w:val="28"/>
          <w:szCs w:val="28"/>
          <w:lang w:eastAsia="en-GB"/>
        </w:rPr>
        <w:t>IN NDLAMBE</w:t>
      </w:r>
      <w:r w:rsidR="0077130D" w:rsidRPr="000A448B">
        <w:rPr>
          <w:rFonts w:asciiTheme="majorHAnsi" w:eastAsia="Times New Roman" w:hAnsiTheme="majorHAnsi" w:cs="Arial"/>
          <w:b/>
          <w:sz w:val="28"/>
          <w:szCs w:val="28"/>
          <w:lang w:eastAsia="en-GB"/>
        </w:rPr>
        <w:t xml:space="preserve"> LOCAL MUNICIPALITY.</w:t>
      </w:r>
    </w:p>
    <w:p w14:paraId="15282E79" w14:textId="77777777" w:rsidR="00690ADF" w:rsidRPr="00690ADF" w:rsidRDefault="00690ADF" w:rsidP="00690ADF">
      <w:pPr>
        <w:tabs>
          <w:tab w:val="left" w:pos="567"/>
          <w:tab w:val="num" w:pos="709"/>
          <w:tab w:val="left" w:pos="1418"/>
          <w:tab w:val="left" w:pos="1814"/>
          <w:tab w:val="left" w:pos="2325"/>
          <w:tab w:val="left" w:pos="2835"/>
          <w:tab w:val="left" w:leader="dot" w:pos="3402"/>
          <w:tab w:val="right" w:leader="dot" w:pos="8789"/>
        </w:tabs>
        <w:spacing w:after="0" w:line="240" w:lineRule="auto"/>
        <w:ind w:left="709" w:hanging="709"/>
        <w:jc w:val="both"/>
        <w:rPr>
          <w:rFonts w:ascii="Arial" w:eastAsia="Times New Roman" w:hAnsi="Arial" w:cs="Times New Roman"/>
          <w:bCs/>
          <w:sz w:val="20"/>
          <w:szCs w:val="20"/>
          <w:lang w:eastAsia="en-GB"/>
        </w:rPr>
      </w:pPr>
    </w:p>
    <w:p w14:paraId="418B9B51" w14:textId="77777777" w:rsidR="00690ADF" w:rsidRPr="00690ADF" w:rsidRDefault="00690ADF" w:rsidP="00690ADF">
      <w:pPr>
        <w:spacing w:after="0" w:line="240" w:lineRule="auto"/>
        <w:jc w:val="both"/>
        <w:rPr>
          <w:rFonts w:ascii="Arial" w:eastAsia="Times New Roman" w:hAnsi="Arial" w:cs="Arial"/>
          <w:lang w:eastAsia="en-GB"/>
        </w:rPr>
      </w:pPr>
    </w:p>
    <w:p w14:paraId="23D25795" w14:textId="77777777" w:rsidR="00690ADF" w:rsidRPr="00690ADF" w:rsidRDefault="00690ADF" w:rsidP="00690ADF">
      <w:pPr>
        <w:tabs>
          <w:tab w:val="left" w:pos="567"/>
          <w:tab w:val="left" w:pos="1418"/>
          <w:tab w:val="left" w:pos="1814"/>
          <w:tab w:val="left" w:pos="2325"/>
          <w:tab w:val="left" w:pos="2835"/>
          <w:tab w:val="left" w:leader="dot" w:pos="3402"/>
          <w:tab w:val="right" w:leader="dot" w:pos="8789"/>
        </w:tabs>
        <w:spacing w:after="0" w:line="240" w:lineRule="auto"/>
        <w:jc w:val="both"/>
        <w:rPr>
          <w:rFonts w:ascii="Arial" w:eastAsia="Times New Roman" w:hAnsi="Arial" w:cs="Times New Roman"/>
          <w:sz w:val="20"/>
          <w:szCs w:val="20"/>
          <w:lang w:val="en-ZA" w:eastAsia="en-GB"/>
        </w:rPr>
      </w:pPr>
      <w:bookmarkStart w:id="25" w:name="_Toc261350634"/>
      <w:bookmarkStart w:id="26" w:name="_Toc274749871"/>
      <w:bookmarkStart w:id="27" w:name="_Toc315638245"/>
      <w:r w:rsidRPr="00690ADF">
        <w:rPr>
          <w:rFonts w:ascii="Arial" w:eastAsia="Times New Roman" w:hAnsi="Arial" w:cs="Times New Roman"/>
          <w:sz w:val="20"/>
          <w:szCs w:val="20"/>
          <w:lang w:val="en-ZA" w:eastAsia="en-GB"/>
        </w:rPr>
        <w:t>C1.2.1</w:t>
      </w:r>
      <w:r w:rsidRPr="00690ADF">
        <w:rPr>
          <w:rFonts w:ascii="Arial" w:eastAsia="Times New Roman" w:hAnsi="Arial" w:cs="Times New Roman"/>
          <w:sz w:val="20"/>
          <w:szCs w:val="20"/>
          <w:lang w:val="en-ZA" w:eastAsia="en-GB"/>
        </w:rPr>
        <w:tab/>
      </w:r>
      <w:bookmarkEnd w:id="25"/>
      <w:bookmarkEnd w:id="26"/>
      <w:r w:rsidRPr="00690ADF">
        <w:rPr>
          <w:rFonts w:ascii="Arial" w:eastAsia="Times New Roman" w:hAnsi="Arial" w:cs="Times New Roman"/>
          <w:sz w:val="20"/>
          <w:szCs w:val="20"/>
          <w:lang w:val="en-ZA" w:eastAsia="en-GB"/>
        </w:rPr>
        <w:t>PART 1: DATA PROVIDED BY THE EMPLOYER</w:t>
      </w:r>
      <w:bookmarkEnd w:id="27"/>
    </w:p>
    <w:p w14:paraId="5776AAD8" w14:textId="77777777" w:rsidR="00690ADF" w:rsidRPr="00690ADF" w:rsidRDefault="00690ADF" w:rsidP="00690ADF">
      <w:pPr>
        <w:tabs>
          <w:tab w:val="left" w:pos="793"/>
          <w:tab w:val="left" w:pos="1361"/>
          <w:tab w:val="left" w:pos="1927"/>
          <w:tab w:val="left" w:pos="2495"/>
          <w:tab w:val="right" w:pos="9000"/>
        </w:tabs>
        <w:spacing w:after="0" w:line="240" w:lineRule="auto"/>
        <w:jc w:val="both"/>
        <w:rPr>
          <w:rFonts w:ascii="Arial" w:eastAsia="Times New Roman" w:hAnsi="Arial" w:cs="Arial"/>
          <w:sz w:val="20"/>
          <w:szCs w:val="20"/>
          <w:lang w:eastAsia="en-GB"/>
        </w:rPr>
      </w:pPr>
    </w:p>
    <w:p w14:paraId="7E8517C0" w14:textId="77777777" w:rsidR="00690ADF" w:rsidRPr="00690ADF" w:rsidRDefault="00690ADF" w:rsidP="00690ADF">
      <w:pPr>
        <w:tabs>
          <w:tab w:val="left" w:pos="793"/>
          <w:tab w:val="left" w:pos="1361"/>
          <w:tab w:val="left" w:pos="1927"/>
          <w:tab w:val="left" w:pos="2495"/>
          <w:tab w:val="right" w:pos="9000"/>
        </w:tabs>
        <w:spacing w:after="0" w:line="240" w:lineRule="auto"/>
        <w:jc w:val="both"/>
        <w:rPr>
          <w:rFonts w:ascii="Arial" w:eastAsia="Times New Roman" w:hAnsi="Arial" w:cs="Arial"/>
          <w:b/>
          <w:sz w:val="20"/>
          <w:szCs w:val="20"/>
          <w:lang w:eastAsia="en-GB"/>
        </w:rPr>
      </w:pPr>
      <w:r w:rsidRPr="00690ADF">
        <w:rPr>
          <w:rFonts w:ascii="Arial" w:eastAsia="Times New Roman" w:hAnsi="Arial" w:cs="Arial"/>
          <w:b/>
          <w:sz w:val="20"/>
          <w:szCs w:val="20"/>
          <w:lang w:eastAsia="en-GB"/>
        </w:rPr>
        <w:t>CONDITIONS OF CONTRACT</w:t>
      </w:r>
    </w:p>
    <w:p w14:paraId="52ED278C" w14:textId="77777777" w:rsidR="00690ADF" w:rsidRPr="00690ADF" w:rsidRDefault="00690ADF" w:rsidP="00690ADF">
      <w:pPr>
        <w:tabs>
          <w:tab w:val="left" w:pos="793"/>
          <w:tab w:val="left" w:pos="1361"/>
          <w:tab w:val="left" w:pos="1927"/>
          <w:tab w:val="left" w:pos="2495"/>
          <w:tab w:val="right" w:pos="9000"/>
        </w:tabs>
        <w:spacing w:after="0" w:line="240" w:lineRule="auto"/>
        <w:jc w:val="both"/>
        <w:rPr>
          <w:rFonts w:ascii="Arial" w:eastAsia="Times New Roman" w:hAnsi="Arial" w:cs="Arial"/>
          <w:sz w:val="20"/>
          <w:szCs w:val="20"/>
          <w:lang w:eastAsia="en-GB"/>
        </w:rPr>
      </w:pPr>
    </w:p>
    <w:p w14:paraId="6F12F701" w14:textId="77777777" w:rsidR="00690ADF" w:rsidRPr="00690ADF" w:rsidRDefault="00690ADF" w:rsidP="00690ADF">
      <w:pPr>
        <w:tabs>
          <w:tab w:val="left" w:pos="793"/>
          <w:tab w:val="left" w:pos="1361"/>
          <w:tab w:val="left" w:pos="1927"/>
          <w:tab w:val="left" w:pos="2495"/>
          <w:tab w:val="right" w:pos="9000"/>
        </w:tabs>
        <w:spacing w:after="0" w:line="240" w:lineRule="auto"/>
        <w:jc w:val="both"/>
        <w:rPr>
          <w:rFonts w:ascii="Arial" w:eastAsia="Times New Roman" w:hAnsi="Arial" w:cs="Arial"/>
          <w:b/>
          <w:sz w:val="20"/>
          <w:szCs w:val="20"/>
          <w:lang w:eastAsia="en-GB"/>
        </w:rPr>
      </w:pPr>
      <w:r w:rsidRPr="00690ADF">
        <w:rPr>
          <w:rFonts w:ascii="Arial" w:eastAsia="Times New Roman" w:hAnsi="Arial" w:cs="Arial"/>
          <w:bCs/>
          <w:sz w:val="20"/>
          <w:szCs w:val="20"/>
          <w:lang w:eastAsia="en-GB"/>
        </w:rPr>
        <w:t xml:space="preserve">The General Conditions of Contract for Construction Works, Second Edition, 2015, published by </w:t>
      </w:r>
      <w:r w:rsidRPr="00690ADF">
        <w:rPr>
          <w:rFonts w:ascii="Arial" w:eastAsia="Times New Roman" w:hAnsi="Arial" w:cs="Arial"/>
          <w:sz w:val="20"/>
          <w:szCs w:val="20"/>
          <w:lang w:eastAsia="en-GB"/>
        </w:rPr>
        <w:t>the South African Institution of Civil Engineering Private Bag X200, Halfway House, 1685, is applicable to this Contract and is obtained from www.saice.org.za.</w:t>
      </w:r>
    </w:p>
    <w:p w14:paraId="459AD6B3" w14:textId="77777777" w:rsidR="00690ADF" w:rsidRPr="00690ADF" w:rsidRDefault="00690ADF" w:rsidP="00690ADF">
      <w:pPr>
        <w:spacing w:after="0" w:line="240" w:lineRule="auto"/>
        <w:jc w:val="both"/>
        <w:rPr>
          <w:rFonts w:ascii="Arial" w:eastAsia="Times New Roman" w:hAnsi="Arial" w:cs="Arial"/>
          <w:b/>
          <w:sz w:val="20"/>
          <w:szCs w:val="20"/>
          <w:lang w:eastAsia="en-GB"/>
        </w:rPr>
      </w:pPr>
    </w:p>
    <w:p w14:paraId="602B7C40" w14:textId="77777777" w:rsidR="00690ADF" w:rsidRPr="00690ADF" w:rsidRDefault="00690ADF" w:rsidP="00690ADF">
      <w:pPr>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The pro-formas bound with the General Conditions of Contract for Construction Works</w:t>
      </w:r>
      <w:r w:rsidRPr="00690ADF">
        <w:rPr>
          <w:rFonts w:ascii="Arial" w:eastAsia="Times New Roman" w:hAnsi="Arial" w:cs="Arial"/>
          <w:bCs/>
          <w:sz w:val="20"/>
          <w:szCs w:val="20"/>
          <w:lang w:eastAsia="en-GB"/>
        </w:rPr>
        <w:t>, Second Edition, 2015</w:t>
      </w:r>
      <w:r w:rsidRPr="00690ADF">
        <w:rPr>
          <w:rFonts w:ascii="Arial" w:eastAsia="Times New Roman" w:hAnsi="Arial" w:cs="Arial"/>
          <w:sz w:val="20"/>
          <w:szCs w:val="20"/>
          <w:lang w:eastAsia="en-GB"/>
        </w:rPr>
        <w:t>, shall not apply to this Contract and shall be replaced with the documentation bound into this document.</w:t>
      </w:r>
    </w:p>
    <w:p w14:paraId="7F4A7A50" w14:textId="77777777" w:rsidR="00690ADF" w:rsidRPr="00690ADF" w:rsidRDefault="00690ADF" w:rsidP="00690ADF">
      <w:pPr>
        <w:tabs>
          <w:tab w:val="left" w:pos="793"/>
          <w:tab w:val="left" w:pos="1361"/>
          <w:tab w:val="left" w:pos="1927"/>
          <w:tab w:val="left" w:pos="2495"/>
          <w:tab w:val="right" w:pos="9000"/>
        </w:tabs>
        <w:spacing w:after="0" w:line="240" w:lineRule="auto"/>
        <w:jc w:val="both"/>
        <w:rPr>
          <w:rFonts w:ascii="Arial" w:eastAsia="Times New Roman" w:hAnsi="Arial" w:cs="Arial"/>
          <w:b/>
          <w:sz w:val="20"/>
          <w:szCs w:val="20"/>
          <w:lang w:eastAsia="en-GB"/>
        </w:rPr>
      </w:pPr>
    </w:p>
    <w:p w14:paraId="674351CF" w14:textId="77777777" w:rsidR="00690ADF" w:rsidRPr="00690ADF" w:rsidRDefault="00690ADF" w:rsidP="00690ADF">
      <w:pPr>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The General Conditions of Contract for Construction Works make several references to the Contract Data for specific data, which together with these conditions collectively describe the risks, liabilities and obligations of the Contracting parties and the procedures for the administration of the Contract. The Contract Data shall have precedence in the interpretation of any ambiguity or inconsistency between it and the General Conditions of Contract.</w:t>
      </w:r>
    </w:p>
    <w:p w14:paraId="1CA6710E" w14:textId="77777777" w:rsidR="00690ADF" w:rsidRPr="00690ADF" w:rsidRDefault="00690ADF" w:rsidP="00690ADF">
      <w:pPr>
        <w:spacing w:after="0" w:line="240" w:lineRule="auto"/>
        <w:jc w:val="both"/>
        <w:rPr>
          <w:rFonts w:ascii="Arial" w:eastAsia="Times New Roman" w:hAnsi="Arial" w:cs="Arial"/>
          <w:b/>
          <w:sz w:val="20"/>
          <w:szCs w:val="20"/>
          <w:lang w:eastAsia="en-GB"/>
        </w:rPr>
      </w:pPr>
    </w:p>
    <w:p w14:paraId="384BED6B" w14:textId="77777777" w:rsidR="00690ADF" w:rsidRPr="00690ADF" w:rsidRDefault="00690ADF" w:rsidP="00690ADF">
      <w:pPr>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The General Conditions of Contract shall be read in conjunction with the variations, amendments and additions set out in the Contract Specific Data below. Each item of data given below is cross-referenced to the clause in the General Conditions of Contract to which it mainly applies.</w:t>
      </w:r>
    </w:p>
    <w:p w14:paraId="53DFF8B6" w14:textId="77777777" w:rsidR="00690ADF" w:rsidRPr="00690ADF" w:rsidRDefault="00690ADF" w:rsidP="00690ADF">
      <w:pPr>
        <w:spacing w:after="0" w:line="240" w:lineRule="auto"/>
        <w:jc w:val="both"/>
        <w:rPr>
          <w:rFonts w:ascii="Arial" w:eastAsia="Times New Roman" w:hAnsi="Arial" w:cs="Arial"/>
          <w:b/>
          <w:sz w:val="20"/>
          <w:szCs w:val="20"/>
          <w:lang w:eastAsia="en-GB"/>
        </w:rPr>
      </w:pPr>
    </w:p>
    <w:p w14:paraId="52554BF6" w14:textId="77777777" w:rsidR="00690ADF" w:rsidRPr="00690ADF" w:rsidRDefault="00690ADF" w:rsidP="00690ADF">
      <w:pPr>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Where reference is made to the standard specifications in this Contract, it shall mean the SANS/ SABS 1200 SERIES complete with any corrections and amendments applicable at the time of Tendering.  Amendments to the standard specifications are bound in the Contract documents in Part C3: Section B: Project Specifications.</w:t>
      </w:r>
    </w:p>
    <w:p w14:paraId="2D500126" w14:textId="77777777" w:rsidR="00690ADF" w:rsidRPr="00690ADF" w:rsidRDefault="00690ADF" w:rsidP="00690ADF">
      <w:pPr>
        <w:spacing w:after="0" w:line="240" w:lineRule="auto"/>
        <w:jc w:val="both"/>
        <w:rPr>
          <w:rFonts w:ascii="Arial" w:eastAsia="Times New Roman" w:hAnsi="Arial" w:cs="Arial"/>
          <w:b/>
          <w:sz w:val="20"/>
          <w:szCs w:val="20"/>
          <w:lang w:eastAsia="en-GB"/>
        </w:rPr>
      </w:pPr>
    </w:p>
    <w:p w14:paraId="7148CE0B" w14:textId="77777777" w:rsidR="00690ADF" w:rsidRPr="00690ADF" w:rsidRDefault="00690ADF" w:rsidP="00690ADF">
      <w:pPr>
        <w:spacing w:after="0" w:line="240" w:lineRule="auto"/>
        <w:jc w:val="both"/>
        <w:rPr>
          <w:rFonts w:ascii="Arial" w:eastAsia="Times New Roman" w:hAnsi="Arial" w:cs="Arial"/>
          <w:b/>
          <w:sz w:val="20"/>
          <w:szCs w:val="20"/>
          <w:lang w:eastAsia="en-GB"/>
        </w:rPr>
      </w:pPr>
      <w:r w:rsidRPr="00690ADF">
        <w:rPr>
          <w:rFonts w:ascii="Arial" w:eastAsia="Times New Roman" w:hAnsi="Arial" w:cs="Arial"/>
          <w:sz w:val="20"/>
          <w:szCs w:val="20"/>
          <w:lang w:eastAsia="en-GB"/>
        </w:rPr>
        <w:t xml:space="preserve">The SANS/ SABS 1200 SERIES documents, may be obtained / purchased from the South African Institution of Civil Engineering (SAICE), Private Bag X200, Halfway House 1685, Tel: (011) 805 5947, Fax: (011) 805 5971, e-mail: </w:t>
      </w:r>
      <w:hyperlink r:id="rId28" w:history="1">
        <w:r w:rsidRPr="00690ADF">
          <w:rPr>
            <w:rFonts w:ascii="Arial" w:eastAsia="Times New Roman" w:hAnsi="Arial" w:cs="Arial"/>
            <w:color w:val="0000FF"/>
            <w:sz w:val="20"/>
            <w:szCs w:val="20"/>
            <w:u w:val="single"/>
            <w:lang w:eastAsia="en-GB"/>
          </w:rPr>
          <w:t>civilinfo@saice.org.za</w:t>
        </w:r>
      </w:hyperlink>
      <w:r w:rsidRPr="00690ADF">
        <w:rPr>
          <w:rFonts w:ascii="Arial" w:eastAsia="Times New Roman" w:hAnsi="Arial" w:cs="Arial"/>
          <w:sz w:val="20"/>
          <w:szCs w:val="20"/>
          <w:lang w:eastAsia="en-GB"/>
        </w:rPr>
        <w:t xml:space="preserve">.  </w:t>
      </w:r>
    </w:p>
    <w:p w14:paraId="11156187" w14:textId="77777777" w:rsidR="00690ADF" w:rsidRPr="00690ADF" w:rsidRDefault="00690ADF" w:rsidP="00690ADF">
      <w:pPr>
        <w:spacing w:after="0" w:line="240" w:lineRule="auto"/>
        <w:jc w:val="both"/>
        <w:rPr>
          <w:rFonts w:ascii="Arial" w:eastAsia="Times New Roman" w:hAnsi="Arial" w:cs="Arial"/>
          <w:b/>
          <w:sz w:val="20"/>
          <w:szCs w:val="20"/>
          <w:lang w:eastAsia="en-GB"/>
        </w:rPr>
      </w:pPr>
    </w:p>
    <w:p w14:paraId="7C4B3050" w14:textId="77777777" w:rsidR="00690ADF" w:rsidRPr="00690ADF" w:rsidRDefault="00690ADF" w:rsidP="00690ADF">
      <w:pPr>
        <w:spacing w:after="0" w:line="240" w:lineRule="auto"/>
        <w:jc w:val="both"/>
        <w:rPr>
          <w:rFonts w:ascii="Arial" w:eastAsia="Times New Roman" w:hAnsi="Arial" w:cs="Arial"/>
          <w:sz w:val="20"/>
          <w:szCs w:val="20"/>
          <w:lang w:eastAsia="en-GB"/>
        </w:rPr>
      </w:pPr>
      <w:r w:rsidRPr="00690ADF">
        <w:rPr>
          <w:rFonts w:ascii="Arial" w:eastAsia="Times New Roman" w:hAnsi="Arial" w:cs="Arial"/>
          <w:sz w:val="20"/>
          <w:szCs w:val="20"/>
          <w:lang w:eastAsia="en-GB"/>
        </w:rPr>
        <w:t>This SANS/ SABS 1200 SERIES documents may also be inspected, by appointment, at the offices of the Employer and the Consulting Engineer’s during normal office hours.</w:t>
      </w:r>
    </w:p>
    <w:p w14:paraId="6B8956B6" w14:textId="77777777" w:rsidR="00690ADF" w:rsidRPr="00690ADF" w:rsidRDefault="00690ADF" w:rsidP="00690ADF">
      <w:pPr>
        <w:spacing w:after="0" w:line="240" w:lineRule="auto"/>
        <w:jc w:val="both"/>
        <w:rPr>
          <w:rFonts w:ascii="Arial" w:eastAsia="Times New Roman" w:hAnsi="Arial" w:cs="Arial"/>
          <w:sz w:val="20"/>
          <w:szCs w:val="20"/>
          <w:lang w:eastAsia="en-GB"/>
        </w:rPr>
      </w:pPr>
    </w:p>
    <w:p w14:paraId="6B5DC9FD" w14:textId="77777777" w:rsidR="00690ADF" w:rsidRPr="00690ADF" w:rsidRDefault="00690ADF" w:rsidP="00690ADF">
      <w:pPr>
        <w:spacing w:after="0" w:line="240" w:lineRule="auto"/>
        <w:jc w:val="both"/>
        <w:rPr>
          <w:rFonts w:ascii="Arial" w:eastAsia="Times New Roman" w:hAnsi="Arial" w:cs="Arial"/>
          <w:bCs/>
          <w:sz w:val="20"/>
          <w:szCs w:val="20"/>
          <w:lang w:eastAsia="en-GB"/>
        </w:rPr>
      </w:pPr>
    </w:p>
    <w:p w14:paraId="10FF8325" w14:textId="1BE163EE" w:rsidR="00962EE0" w:rsidRDefault="00962EE0">
      <w:pPr>
        <w:rPr>
          <w:rFonts w:cstheme="minorHAnsi"/>
          <w:b/>
          <w:u w:val="single"/>
          <w:lang w:val="en-US"/>
        </w:rPr>
      </w:pPr>
    </w:p>
    <w:p w14:paraId="79F63E54" w14:textId="04460164" w:rsidR="00962EE0" w:rsidRDefault="00962EE0" w:rsidP="005A4390">
      <w:pPr>
        <w:rPr>
          <w:rFonts w:cstheme="minorHAnsi"/>
          <w:b/>
          <w:u w:val="single"/>
          <w:lang w:val="en-US"/>
        </w:rPr>
      </w:pPr>
    </w:p>
    <w:p w14:paraId="0CB00132" w14:textId="77777777" w:rsidR="00962EE0" w:rsidRDefault="00962EE0">
      <w:pPr>
        <w:rPr>
          <w:rFonts w:cstheme="minorHAnsi"/>
          <w:b/>
          <w:u w:val="single"/>
          <w:lang w:val="en-US"/>
        </w:rPr>
      </w:pPr>
      <w:r>
        <w:rPr>
          <w:rFonts w:cstheme="minorHAnsi"/>
          <w:b/>
          <w:u w:val="single"/>
          <w:lang w:val="en-US"/>
        </w:rPr>
        <w:br w:type="page"/>
      </w:r>
    </w:p>
    <w:p w14:paraId="3229D8D2" w14:textId="77777777" w:rsidR="004D3DCF" w:rsidRPr="000A448B" w:rsidRDefault="004D3DCF" w:rsidP="004D3DCF">
      <w:pPr>
        <w:tabs>
          <w:tab w:val="left" w:pos="793"/>
          <w:tab w:val="left" w:pos="1361"/>
          <w:tab w:val="left" w:pos="1927"/>
          <w:tab w:val="left" w:pos="2495"/>
          <w:tab w:val="right" w:pos="9000"/>
        </w:tabs>
        <w:spacing w:after="0" w:line="240" w:lineRule="auto"/>
        <w:jc w:val="both"/>
        <w:rPr>
          <w:rFonts w:asciiTheme="majorHAnsi" w:eastAsia="Times New Roman" w:hAnsiTheme="majorHAnsi" w:cs="Times New Roman"/>
          <w:sz w:val="32"/>
          <w:szCs w:val="32"/>
          <w:lang w:eastAsia="en-GB"/>
        </w:rPr>
      </w:pPr>
      <w:bookmarkStart w:id="28" w:name="_Toc261350635"/>
      <w:bookmarkStart w:id="29" w:name="_Toc274749872"/>
      <w:r w:rsidRPr="000A448B">
        <w:rPr>
          <w:rFonts w:asciiTheme="majorHAnsi" w:eastAsia="Times New Roman" w:hAnsiTheme="majorHAnsi" w:cs="Arial"/>
          <w:b/>
          <w:sz w:val="32"/>
          <w:szCs w:val="32"/>
          <w:lang w:eastAsia="en-GB"/>
        </w:rPr>
        <w:lastRenderedPageBreak/>
        <w:t>CONTRACT SPECIFIC DATA</w:t>
      </w:r>
      <w:bookmarkEnd w:id="28"/>
      <w:bookmarkEnd w:id="29"/>
    </w:p>
    <w:p w14:paraId="0A6FADF5" w14:textId="77777777" w:rsidR="004D3DCF" w:rsidRPr="004D3DCF" w:rsidRDefault="004D3DCF" w:rsidP="004D3DCF">
      <w:pPr>
        <w:spacing w:after="0" w:line="240" w:lineRule="auto"/>
        <w:jc w:val="both"/>
        <w:rPr>
          <w:rFonts w:ascii="Arial" w:eastAsia="Times New Roman" w:hAnsi="Arial" w:cs="Arial"/>
          <w:b/>
          <w:bCs/>
          <w:sz w:val="20"/>
          <w:szCs w:val="20"/>
          <w:lang w:eastAsia="en-GB"/>
        </w:rPr>
      </w:pPr>
    </w:p>
    <w:p w14:paraId="79715649" w14:textId="77777777" w:rsidR="004D3DCF" w:rsidRPr="000A448B" w:rsidRDefault="004D3DCF" w:rsidP="004D3DCF">
      <w:pPr>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The following Contract specific data, referring to the </w:t>
      </w:r>
      <w:r w:rsidRPr="000A448B">
        <w:rPr>
          <w:rFonts w:ascii="Arial" w:eastAsia="Times New Roman" w:hAnsi="Arial" w:cs="Arial"/>
          <w:bCs/>
          <w:sz w:val="20"/>
          <w:szCs w:val="20"/>
          <w:lang w:eastAsia="en-GB"/>
        </w:rPr>
        <w:t>General Conditions of Contract for Construction Works, Second Edition, 2015,</w:t>
      </w:r>
      <w:r w:rsidRPr="000A448B">
        <w:rPr>
          <w:rFonts w:ascii="Arial" w:eastAsia="Times New Roman" w:hAnsi="Arial" w:cs="Arial"/>
          <w:sz w:val="20"/>
          <w:szCs w:val="20"/>
          <w:lang w:eastAsia="en-GB"/>
        </w:rPr>
        <w:t xml:space="preserve"> are applicable to this Contract:</w:t>
      </w:r>
    </w:p>
    <w:p w14:paraId="0C0816E6"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p>
    <w:p w14:paraId="2D632A15"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 Definitions</w:t>
      </w:r>
    </w:p>
    <w:p w14:paraId="505227C4" w14:textId="77777777" w:rsidR="004D3DCF" w:rsidRPr="000A448B" w:rsidRDefault="004D3DCF" w:rsidP="004D3DCF">
      <w:pPr>
        <w:tabs>
          <w:tab w:val="left" w:pos="709"/>
          <w:tab w:val="left" w:pos="1361"/>
          <w:tab w:val="left" w:pos="1927"/>
          <w:tab w:val="left" w:pos="2495"/>
          <w:tab w:val="right" w:pos="9000"/>
        </w:tabs>
        <w:spacing w:after="120" w:line="240" w:lineRule="auto"/>
        <w:ind w:left="794" w:hanging="794"/>
        <w:jc w:val="both"/>
        <w:rPr>
          <w:rFonts w:ascii="Arial" w:eastAsia="Times New Roman" w:hAnsi="Arial" w:cs="Arial"/>
          <w:bCs/>
          <w:i/>
          <w:sz w:val="20"/>
          <w:szCs w:val="20"/>
          <w:lang w:eastAsia="en-GB"/>
        </w:rPr>
      </w:pPr>
      <w:r w:rsidRPr="000A448B">
        <w:rPr>
          <w:rFonts w:ascii="Arial" w:eastAsia="Times New Roman" w:hAnsi="Arial" w:cs="Arial"/>
          <w:bCs/>
          <w:i/>
          <w:sz w:val="20"/>
          <w:szCs w:val="20"/>
          <w:lang w:eastAsia="en-GB"/>
        </w:rPr>
        <w:t>Add to Clause 1.1 - Definitions, Interpretations and General Provisions – the following:</w:t>
      </w:r>
    </w:p>
    <w:p w14:paraId="7ACC769F" w14:textId="77777777"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terms Client, Principal Contractor and Designer, as used in the Occupational Health and Safety Act - Construction Regulations are synonymous with the terms Employer, Contractor and Engineer as defined in this Clause 1.1 of the GCC.”</w:t>
      </w:r>
    </w:p>
    <w:p w14:paraId="10EFAB99"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5596CD8B"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1.1.1.13:</w:t>
      </w:r>
    </w:p>
    <w:p w14:paraId="155839D8" w14:textId="3CB1A0BD"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Defects Liability Period is 6 months.</w:t>
      </w:r>
    </w:p>
    <w:p w14:paraId="74AFDFF8"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1A301865"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1.1.1.14:</w:t>
      </w:r>
    </w:p>
    <w:p w14:paraId="4224925D" w14:textId="77777777"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time for achieving Practical Completion is SIX (6) months, including all special non-working days</w:t>
      </w:r>
      <w:r w:rsidRPr="000A448B">
        <w:rPr>
          <w:rFonts w:ascii="Arial" w:eastAsia="Times New Roman" w:hAnsi="Arial" w:cs="Arial"/>
          <w:bCs/>
          <w:sz w:val="20"/>
          <w:szCs w:val="20"/>
          <w:lang w:eastAsia="en-GB"/>
        </w:rPr>
        <w:t xml:space="preserve"> and the year-end breaks</w:t>
      </w:r>
      <w:r w:rsidRPr="000A448B">
        <w:rPr>
          <w:rFonts w:ascii="Arial" w:eastAsia="Times New Roman" w:hAnsi="Arial" w:cs="Arial"/>
          <w:sz w:val="20"/>
          <w:szCs w:val="20"/>
          <w:lang w:eastAsia="en-GB"/>
        </w:rPr>
        <w:t xml:space="preserve"> as determined by SAFCEC.</w:t>
      </w:r>
    </w:p>
    <w:p w14:paraId="100FD20E"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49FA1583"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1.1.1.15:</w:t>
      </w:r>
    </w:p>
    <w:p w14:paraId="1A1825CC" w14:textId="71EA1818"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The name of the </w:t>
      </w:r>
      <w:r w:rsidRPr="000A448B">
        <w:rPr>
          <w:rFonts w:ascii="Arial" w:eastAsia="Times New Roman" w:hAnsi="Arial" w:cs="Arial"/>
          <w:bCs/>
          <w:sz w:val="20"/>
          <w:szCs w:val="20"/>
          <w:lang w:eastAsia="en-GB"/>
        </w:rPr>
        <w:t>Employer</w:t>
      </w:r>
      <w:r w:rsidRPr="000A448B">
        <w:rPr>
          <w:rFonts w:ascii="Arial" w:eastAsia="Times New Roman" w:hAnsi="Arial" w:cs="Arial"/>
          <w:sz w:val="20"/>
          <w:szCs w:val="20"/>
          <w:lang w:eastAsia="en-GB"/>
        </w:rPr>
        <w:t xml:space="preserve"> is NDLAMBE LOCAL MUNICIPALITY, represented by the Municipal Manager and/or such other person or persons duly authorized thereto by the Employer in writing.</w:t>
      </w:r>
    </w:p>
    <w:p w14:paraId="2B6EC978"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5433C993"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61C8E318"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1.1.1.26:</w:t>
      </w:r>
    </w:p>
    <w:p w14:paraId="72BCEFA0" w14:textId="77777777"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Pricing Strategy is a Re-measurement Contract</w:t>
      </w:r>
    </w:p>
    <w:p w14:paraId="5541BA25"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558F025E" w14:textId="77777777" w:rsidR="004D3DCF" w:rsidRPr="000A448B" w:rsidRDefault="004D3DCF" w:rsidP="004D3DC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1.2.1.2:</w:t>
      </w:r>
    </w:p>
    <w:p w14:paraId="6A5AC3B0" w14:textId="77777777" w:rsidR="004D3DCF" w:rsidRPr="000A448B" w:rsidRDefault="004D3DCF" w:rsidP="004D3DC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Employer’s address for receipt of communications and notices is:</w:t>
      </w:r>
    </w:p>
    <w:p w14:paraId="37121439" w14:textId="77777777" w:rsidR="004D3DCF" w:rsidRPr="000A448B" w:rsidRDefault="004D3DCF" w:rsidP="004D3DCF">
      <w:pPr>
        <w:spacing w:after="0" w:line="240" w:lineRule="auto"/>
        <w:jc w:val="both"/>
        <w:rPr>
          <w:rFonts w:ascii="Arial" w:eastAsia="Times New Roman" w:hAnsi="Arial" w:cs="Arial"/>
          <w:sz w:val="20"/>
          <w:szCs w:val="20"/>
          <w:lang w:eastAsia="en-GB"/>
        </w:rPr>
      </w:pPr>
    </w:p>
    <w:p w14:paraId="4B9EAE04" w14:textId="77777777" w:rsidR="004D3DCF" w:rsidRPr="000A448B" w:rsidRDefault="004D3DCF" w:rsidP="008025CD">
      <w:pPr>
        <w:spacing w:after="0" w:line="240" w:lineRule="auto"/>
        <w:ind w:right="-23"/>
        <w:rPr>
          <w:rFonts w:ascii="Arial" w:eastAsia="Arial" w:hAnsi="Arial" w:cs="Arial"/>
          <w:b/>
          <w:w w:val="103"/>
          <w:sz w:val="20"/>
          <w:szCs w:val="20"/>
          <w:lang w:val="en-US" w:eastAsia="en-GB"/>
        </w:rPr>
      </w:pPr>
      <w:r w:rsidRPr="000A448B">
        <w:rPr>
          <w:rFonts w:ascii="Arial" w:eastAsia="Times New Roman" w:hAnsi="Arial" w:cs="Arial"/>
          <w:sz w:val="20"/>
          <w:szCs w:val="20"/>
          <w:lang w:eastAsia="en-GB"/>
        </w:rPr>
        <w:t>Physical address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w:t>
      </w:r>
      <w:r w:rsidRPr="000A448B">
        <w:rPr>
          <w:rFonts w:ascii="Arial" w:eastAsia="Times New Roman" w:hAnsi="Arial" w:cs="Arial"/>
          <w:sz w:val="20"/>
          <w:szCs w:val="20"/>
          <w:lang w:eastAsia="en-GB"/>
        </w:rPr>
        <w:tab/>
      </w:r>
      <w:r w:rsidRPr="000A448B">
        <w:rPr>
          <w:rFonts w:ascii="Arial" w:eastAsia="Arial" w:hAnsi="Arial" w:cs="Arial"/>
          <w:b/>
          <w:spacing w:val="2"/>
          <w:sz w:val="20"/>
          <w:szCs w:val="20"/>
          <w:lang w:val="en-US" w:eastAsia="en-GB"/>
        </w:rPr>
        <w:t>NDLAMBE MUNICIPALITY</w:t>
      </w:r>
    </w:p>
    <w:p w14:paraId="2186AB18" w14:textId="77777777" w:rsidR="004D3DCF" w:rsidRPr="000A448B" w:rsidRDefault="004D3DCF" w:rsidP="004D3DCF">
      <w:pPr>
        <w:widowControl w:val="0"/>
        <w:spacing w:after="0" w:line="240" w:lineRule="auto"/>
        <w:ind w:left="3764" w:right="-23" w:firstLine="556"/>
        <w:rPr>
          <w:rFonts w:ascii="Arial" w:eastAsia="Calibri" w:hAnsi="Arial" w:cs="Arial"/>
          <w:b/>
          <w:sz w:val="20"/>
          <w:szCs w:val="20"/>
          <w:lang w:val="en-US" w:eastAsia="en-GB"/>
        </w:rPr>
      </w:pPr>
      <w:r w:rsidRPr="000A448B">
        <w:rPr>
          <w:rFonts w:ascii="Arial" w:eastAsia="Calibri" w:hAnsi="Arial" w:cs="Arial"/>
          <w:b/>
          <w:sz w:val="20"/>
          <w:szCs w:val="20"/>
          <w:lang w:val="en-US" w:eastAsia="en-GB"/>
        </w:rPr>
        <w:t xml:space="preserve">Civic Centre, </w:t>
      </w:r>
    </w:p>
    <w:p w14:paraId="465E70D0" w14:textId="77777777" w:rsidR="004D3DCF" w:rsidRPr="000A448B" w:rsidRDefault="004D3DCF" w:rsidP="004D3DCF">
      <w:pPr>
        <w:widowControl w:val="0"/>
        <w:spacing w:after="0" w:line="240" w:lineRule="auto"/>
        <w:ind w:left="3764" w:right="-23" w:firstLine="556"/>
        <w:rPr>
          <w:rFonts w:ascii="Arial" w:eastAsia="Calibri" w:hAnsi="Arial" w:cs="Arial"/>
          <w:b/>
          <w:sz w:val="20"/>
          <w:szCs w:val="20"/>
          <w:lang w:val="en-US" w:eastAsia="en-GB"/>
        </w:rPr>
      </w:pPr>
      <w:r w:rsidRPr="000A448B">
        <w:rPr>
          <w:rFonts w:ascii="Arial" w:eastAsia="Calibri" w:hAnsi="Arial" w:cs="Arial"/>
          <w:b/>
          <w:sz w:val="20"/>
          <w:szCs w:val="20"/>
          <w:lang w:val="en-US" w:eastAsia="en-GB"/>
        </w:rPr>
        <w:t xml:space="preserve">Causeway, </w:t>
      </w:r>
    </w:p>
    <w:p w14:paraId="301AC523" w14:textId="77777777" w:rsidR="004D3DCF" w:rsidRPr="000A448B" w:rsidRDefault="004D3DCF" w:rsidP="004D3DCF">
      <w:pPr>
        <w:widowControl w:val="0"/>
        <w:spacing w:after="0" w:line="240" w:lineRule="auto"/>
        <w:ind w:left="3764" w:right="-23" w:firstLine="556"/>
        <w:rPr>
          <w:rFonts w:ascii="Arial" w:eastAsia="Calibri" w:hAnsi="Arial" w:cs="Arial"/>
          <w:b/>
          <w:sz w:val="20"/>
          <w:szCs w:val="20"/>
          <w:lang w:val="en-US" w:eastAsia="en-GB"/>
        </w:rPr>
      </w:pPr>
      <w:r w:rsidRPr="000A448B">
        <w:rPr>
          <w:rFonts w:ascii="Arial" w:eastAsia="Calibri" w:hAnsi="Arial" w:cs="Arial"/>
          <w:b/>
          <w:sz w:val="20"/>
          <w:szCs w:val="20"/>
          <w:lang w:val="en-US" w:eastAsia="en-GB"/>
        </w:rPr>
        <w:t>PORT ALFRED</w:t>
      </w:r>
    </w:p>
    <w:p w14:paraId="0E09A6EF" w14:textId="77777777" w:rsidR="004D3DCF" w:rsidRPr="000A448B" w:rsidRDefault="004D3DCF" w:rsidP="004D3DCF">
      <w:pPr>
        <w:widowControl w:val="0"/>
        <w:spacing w:after="0" w:line="240" w:lineRule="auto"/>
        <w:ind w:left="4320" w:right="-23"/>
        <w:rPr>
          <w:rFonts w:ascii="Arial" w:eastAsia="Arial" w:hAnsi="Arial" w:cs="Arial"/>
          <w:b/>
          <w:sz w:val="20"/>
          <w:szCs w:val="20"/>
          <w:lang w:val="en-US" w:eastAsia="en-GB"/>
        </w:rPr>
      </w:pPr>
      <w:r w:rsidRPr="000A448B">
        <w:rPr>
          <w:rFonts w:ascii="Arial" w:eastAsia="Arial" w:hAnsi="Arial" w:cs="Arial"/>
          <w:b/>
          <w:sz w:val="20"/>
          <w:szCs w:val="20"/>
          <w:lang w:val="en-US" w:eastAsia="en-GB"/>
        </w:rPr>
        <w:t>6170</w:t>
      </w:r>
    </w:p>
    <w:tbl>
      <w:tblPr>
        <w:tblW w:w="0" w:type="auto"/>
        <w:tblLook w:val="04A0" w:firstRow="1" w:lastRow="0" w:firstColumn="1" w:lastColumn="0" w:noHBand="0" w:noVBand="1"/>
      </w:tblPr>
      <w:tblGrid>
        <w:gridCol w:w="9026"/>
      </w:tblGrid>
      <w:tr w:rsidR="004D3DCF" w:rsidRPr="000A448B" w14:paraId="1D6F8447" w14:textId="77777777" w:rsidTr="001D19A8">
        <w:tc>
          <w:tcPr>
            <w:tcW w:w="9214" w:type="dxa"/>
            <w:shd w:val="clear" w:color="auto" w:fill="auto"/>
          </w:tcPr>
          <w:p w14:paraId="6BA058FA" w14:textId="77777777" w:rsidR="008025CD" w:rsidRPr="000A448B" w:rsidRDefault="008025CD" w:rsidP="004D3DCF">
            <w:pPr>
              <w:spacing w:after="0" w:line="240" w:lineRule="auto"/>
              <w:ind w:right="-4224"/>
              <w:rPr>
                <w:rFonts w:ascii="Arial" w:eastAsia="Calibri" w:hAnsi="Arial" w:cs="Arial"/>
                <w:sz w:val="20"/>
                <w:szCs w:val="20"/>
                <w:lang w:eastAsia="en-GB"/>
              </w:rPr>
            </w:pPr>
          </w:p>
          <w:p w14:paraId="30EA0932" w14:textId="287D57DC" w:rsidR="004D3DCF" w:rsidRPr="000A448B" w:rsidRDefault="004D3DCF" w:rsidP="004D3DCF">
            <w:pPr>
              <w:spacing w:after="0" w:line="240" w:lineRule="auto"/>
              <w:ind w:right="-4224"/>
              <w:rPr>
                <w:rFonts w:ascii="Arial" w:eastAsia="Calibri" w:hAnsi="Arial" w:cs="Arial"/>
                <w:sz w:val="20"/>
                <w:szCs w:val="20"/>
                <w:lang w:eastAsia="en-GB"/>
              </w:rPr>
            </w:pPr>
            <w:r w:rsidRPr="000A448B">
              <w:rPr>
                <w:rFonts w:ascii="Arial" w:eastAsia="Calibri" w:hAnsi="Arial" w:cs="Arial"/>
                <w:sz w:val="20"/>
                <w:szCs w:val="20"/>
                <w:lang w:eastAsia="en-GB"/>
              </w:rPr>
              <w:t xml:space="preserve">Postal address                                      :             </w:t>
            </w:r>
            <w:r w:rsidRPr="000A448B">
              <w:rPr>
                <w:rFonts w:ascii="Arial" w:eastAsia="Calibri" w:hAnsi="Arial" w:cs="Arial"/>
                <w:b/>
                <w:spacing w:val="-1"/>
                <w:sz w:val="20"/>
                <w:szCs w:val="20"/>
                <w:lang w:eastAsia="en-GB"/>
              </w:rPr>
              <w:t>NDLAMBE MUNICIPALITY</w:t>
            </w:r>
            <w:r w:rsidRPr="000A448B">
              <w:rPr>
                <w:rFonts w:ascii="Arial" w:eastAsia="Calibri" w:hAnsi="Arial" w:cs="Arial"/>
                <w:sz w:val="20"/>
                <w:szCs w:val="20"/>
                <w:lang w:eastAsia="en-GB"/>
              </w:rPr>
              <w:t xml:space="preserve">               </w:t>
            </w:r>
          </w:p>
        </w:tc>
      </w:tr>
      <w:tr w:rsidR="004D3DCF" w:rsidRPr="000A448B" w14:paraId="5B5B0FBD" w14:textId="77777777" w:rsidTr="001D19A8">
        <w:tc>
          <w:tcPr>
            <w:tcW w:w="9214" w:type="dxa"/>
            <w:shd w:val="clear" w:color="auto" w:fill="auto"/>
          </w:tcPr>
          <w:p w14:paraId="5A326BB6" w14:textId="77777777" w:rsidR="004D3DCF" w:rsidRPr="000A448B" w:rsidRDefault="004D3DCF" w:rsidP="004D3DCF">
            <w:pPr>
              <w:spacing w:after="0" w:line="240" w:lineRule="auto"/>
              <w:rPr>
                <w:rFonts w:ascii="Arial" w:eastAsia="Calibri" w:hAnsi="Arial" w:cs="Arial"/>
                <w:b/>
                <w:sz w:val="20"/>
                <w:szCs w:val="20"/>
                <w:lang w:eastAsia="en-GB"/>
              </w:rPr>
            </w:pPr>
            <w:r w:rsidRPr="000A448B">
              <w:rPr>
                <w:rFonts w:ascii="Arial" w:eastAsia="Calibri" w:hAnsi="Arial" w:cs="Arial"/>
                <w:b/>
                <w:sz w:val="20"/>
                <w:szCs w:val="20"/>
                <w:lang w:eastAsia="en-GB"/>
              </w:rPr>
              <w:t xml:space="preserve">                                                                                    PO Box 13</w:t>
            </w:r>
          </w:p>
        </w:tc>
      </w:tr>
      <w:tr w:rsidR="004D3DCF" w:rsidRPr="000A448B" w14:paraId="3DE943BF" w14:textId="77777777" w:rsidTr="001D19A8">
        <w:tc>
          <w:tcPr>
            <w:tcW w:w="9214" w:type="dxa"/>
            <w:shd w:val="clear" w:color="auto" w:fill="auto"/>
          </w:tcPr>
          <w:p w14:paraId="4F77B1B5" w14:textId="77777777" w:rsidR="004D3DCF" w:rsidRPr="000A448B" w:rsidRDefault="004D3DCF" w:rsidP="004D3DCF">
            <w:pPr>
              <w:spacing w:after="0" w:line="240" w:lineRule="auto"/>
              <w:rPr>
                <w:rFonts w:ascii="Arial" w:eastAsia="Calibri" w:hAnsi="Arial" w:cs="Arial"/>
                <w:b/>
                <w:sz w:val="20"/>
                <w:szCs w:val="20"/>
                <w:lang w:eastAsia="en-GB"/>
              </w:rPr>
            </w:pPr>
            <w:r w:rsidRPr="000A448B">
              <w:rPr>
                <w:rFonts w:ascii="Arial" w:eastAsia="Calibri" w:hAnsi="Arial" w:cs="Arial"/>
                <w:b/>
                <w:sz w:val="20"/>
                <w:szCs w:val="20"/>
                <w:lang w:eastAsia="en-GB"/>
              </w:rPr>
              <w:t xml:space="preserve">                                                                                    PORT ALFRED</w:t>
            </w:r>
          </w:p>
        </w:tc>
      </w:tr>
      <w:tr w:rsidR="004D3DCF" w:rsidRPr="000A448B" w14:paraId="1CD674DE" w14:textId="77777777" w:rsidTr="001D19A8">
        <w:tc>
          <w:tcPr>
            <w:tcW w:w="9214" w:type="dxa"/>
            <w:shd w:val="clear" w:color="auto" w:fill="auto"/>
          </w:tcPr>
          <w:p w14:paraId="38D8CBCE" w14:textId="77777777" w:rsidR="004D3DCF" w:rsidRPr="000A448B" w:rsidRDefault="004D3DCF" w:rsidP="004D3DCF">
            <w:pPr>
              <w:spacing w:after="0" w:line="240" w:lineRule="auto"/>
              <w:rPr>
                <w:rFonts w:ascii="Arial" w:eastAsia="Calibri" w:hAnsi="Arial" w:cs="Arial"/>
                <w:b/>
                <w:sz w:val="20"/>
                <w:szCs w:val="20"/>
                <w:lang w:eastAsia="en-GB"/>
              </w:rPr>
            </w:pPr>
            <w:r w:rsidRPr="000A448B">
              <w:rPr>
                <w:rFonts w:ascii="Arial" w:eastAsia="Calibri" w:hAnsi="Arial" w:cs="Arial"/>
                <w:b/>
                <w:sz w:val="20"/>
                <w:szCs w:val="20"/>
                <w:lang w:eastAsia="en-GB"/>
              </w:rPr>
              <w:t xml:space="preserve">                                                                                    6170</w:t>
            </w:r>
          </w:p>
          <w:p w14:paraId="700F7A5F" w14:textId="77777777" w:rsidR="004D3DCF" w:rsidRPr="000A448B" w:rsidRDefault="004D3DCF" w:rsidP="004D3DCF">
            <w:pPr>
              <w:tabs>
                <w:tab w:val="left" w:pos="4599"/>
              </w:tabs>
              <w:spacing w:after="0" w:line="240" w:lineRule="auto"/>
              <w:rPr>
                <w:rFonts w:ascii="Arial" w:eastAsia="Calibri" w:hAnsi="Arial" w:cs="Arial"/>
                <w:b/>
                <w:sz w:val="20"/>
                <w:szCs w:val="20"/>
                <w:lang w:eastAsia="en-GB"/>
              </w:rPr>
            </w:pPr>
            <w:r w:rsidRPr="000A448B">
              <w:rPr>
                <w:rFonts w:ascii="Arial" w:eastAsia="Calibri" w:hAnsi="Arial" w:cs="Arial"/>
                <w:b/>
                <w:sz w:val="20"/>
                <w:szCs w:val="20"/>
                <w:lang w:eastAsia="en-GB"/>
              </w:rPr>
              <w:t xml:space="preserve">                                   </w:t>
            </w:r>
          </w:p>
        </w:tc>
      </w:tr>
    </w:tbl>
    <w:p w14:paraId="6A4E20EB" w14:textId="3CAB4828" w:rsidR="004D3DCF" w:rsidRPr="000A448B" w:rsidRDefault="004D3DCF" w:rsidP="004D3DCF">
      <w:pPr>
        <w:spacing w:after="0" w:line="240" w:lineRule="auto"/>
        <w:ind w:left="3600" w:hanging="3600"/>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Tel No.</w:t>
      </w:r>
      <w:r w:rsidRPr="000A448B">
        <w:rPr>
          <w:rFonts w:ascii="Arial" w:eastAsia="Times New Roman" w:hAnsi="Arial" w:cs="Arial"/>
          <w:sz w:val="20"/>
          <w:szCs w:val="20"/>
          <w:lang w:eastAsia="en-GB"/>
        </w:rPr>
        <w:tab/>
        <w:t>:</w:t>
      </w:r>
      <w:r w:rsidRPr="000A448B">
        <w:rPr>
          <w:rFonts w:ascii="Arial" w:eastAsia="Times New Roman" w:hAnsi="Arial" w:cs="Arial"/>
          <w:sz w:val="20"/>
          <w:szCs w:val="20"/>
          <w:lang w:eastAsia="en-GB"/>
        </w:rPr>
        <w:tab/>
        <w:t>(046) 604 5500</w:t>
      </w:r>
    </w:p>
    <w:p w14:paraId="11FBEEB1" w14:textId="0900ACB5" w:rsidR="004D3DCF" w:rsidRPr="000A448B" w:rsidRDefault="004D3DCF" w:rsidP="004D3DCF">
      <w:pPr>
        <w:spacing w:after="0" w:line="240" w:lineRule="auto"/>
        <w:ind w:left="3600" w:hanging="3600"/>
        <w:jc w:val="both"/>
        <w:rPr>
          <w:rFonts w:ascii="Arial" w:eastAsia="Times New Roman" w:hAnsi="Arial" w:cs="Arial"/>
          <w:sz w:val="20"/>
          <w:szCs w:val="20"/>
          <w:lang w:eastAsia="en-GB"/>
        </w:rPr>
      </w:pPr>
    </w:p>
    <w:p w14:paraId="79EE5C44" w14:textId="247B31E8" w:rsidR="004D3DCF" w:rsidRPr="000A448B" w:rsidRDefault="004D3DCF" w:rsidP="004D3DCF">
      <w:pPr>
        <w:spacing w:after="0" w:line="240" w:lineRule="auto"/>
        <w:ind w:left="3600" w:hanging="360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Email:</w:t>
      </w:r>
      <w:r w:rsidR="008025CD" w:rsidRPr="000A448B">
        <w:rPr>
          <w:rFonts w:ascii="Arial" w:eastAsia="Times New Roman" w:hAnsi="Arial" w:cs="Arial"/>
          <w:sz w:val="20"/>
          <w:szCs w:val="20"/>
          <w:lang w:eastAsia="en-GB"/>
        </w:rPr>
        <w:t xml:space="preserve">                                                        :           wsigprojects@ndlambe.gov.za</w:t>
      </w:r>
    </w:p>
    <w:p w14:paraId="5F596A0B" w14:textId="5633DC32" w:rsidR="00962EE0" w:rsidRPr="000A448B" w:rsidRDefault="00962EE0" w:rsidP="005A4390">
      <w:pPr>
        <w:rPr>
          <w:rFonts w:cstheme="minorHAnsi"/>
          <w:b/>
          <w:sz w:val="20"/>
          <w:szCs w:val="20"/>
          <w:u w:val="single"/>
          <w:lang w:val="en-US"/>
        </w:rPr>
      </w:pPr>
    </w:p>
    <w:p w14:paraId="42746E65" w14:textId="017DCA92" w:rsidR="003F3B08" w:rsidRPr="000A448B" w:rsidRDefault="00962EE0" w:rsidP="003F3B08">
      <w:pPr>
        <w:rPr>
          <w:rFonts w:ascii="Arial" w:hAnsi="Arial" w:cs="Arial"/>
          <w:b/>
          <w:sz w:val="20"/>
          <w:szCs w:val="20"/>
          <w:u w:val="single"/>
          <w:lang w:val="en-US"/>
        </w:rPr>
      </w:pPr>
      <w:r w:rsidRPr="000A448B">
        <w:rPr>
          <w:rFonts w:cstheme="minorHAnsi"/>
          <w:b/>
          <w:sz w:val="20"/>
          <w:szCs w:val="20"/>
          <w:u w:val="single"/>
          <w:lang w:val="en-US"/>
        </w:rPr>
        <w:br w:type="page"/>
      </w:r>
      <w:r w:rsidR="003F3B08" w:rsidRPr="000A448B">
        <w:rPr>
          <w:rFonts w:ascii="Arial" w:eastAsia="Times New Roman" w:hAnsi="Arial" w:cs="Arial"/>
          <w:b/>
          <w:bCs/>
          <w:sz w:val="20"/>
          <w:szCs w:val="20"/>
          <w:lang w:eastAsia="en-GB"/>
        </w:rPr>
        <w:lastRenderedPageBreak/>
        <w:t>Clause 2.4.1:</w:t>
      </w:r>
    </w:p>
    <w:p w14:paraId="07BBF12F" w14:textId="77777777" w:rsidR="003F3B08" w:rsidRPr="000A448B" w:rsidRDefault="003F3B08" w:rsidP="003F3B08">
      <w:pPr>
        <w:spacing w:after="120" w:line="240" w:lineRule="auto"/>
        <w:jc w:val="both"/>
        <w:rPr>
          <w:rFonts w:ascii="Arial" w:eastAsia="Times New Roman" w:hAnsi="Arial" w:cs="Arial"/>
          <w:i/>
          <w:sz w:val="20"/>
          <w:szCs w:val="20"/>
          <w:lang w:eastAsia="en-GB"/>
        </w:rPr>
      </w:pPr>
      <w:r w:rsidRPr="000A448B">
        <w:rPr>
          <w:rFonts w:ascii="Arial" w:eastAsia="Times New Roman" w:hAnsi="Arial" w:cs="Arial"/>
          <w:i/>
          <w:sz w:val="20"/>
          <w:szCs w:val="20"/>
          <w:lang w:eastAsia="en-GB"/>
        </w:rPr>
        <w:t>Add the following:</w:t>
      </w:r>
    </w:p>
    <w:p w14:paraId="50205F68" w14:textId="77777777" w:rsidR="003F3B08" w:rsidRPr="000A448B" w:rsidRDefault="003F3B08" w:rsidP="003F3B08">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“In the event of any ambiguity, conflict or discrepancy between the various Contract documents, lists and schedules, the order of precedence (from highest to lowest) shall be as follows:</w:t>
      </w:r>
    </w:p>
    <w:p w14:paraId="04F8EFA1" w14:textId="77777777" w:rsidR="003F3B08" w:rsidRPr="000A448B" w:rsidRDefault="003F3B08" w:rsidP="003F3B08">
      <w:pPr>
        <w:spacing w:after="0" w:line="240" w:lineRule="auto"/>
        <w:jc w:val="both"/>
        <w:rPr>
          <w:rFonts w:ascii="Arial" w:eastAsia="Times New Roman" w:hAnsi="Arial" w:cs="Arial"/>
          <w:sz w:val="20"/>
          <w:szCs w:val="20"/>
          <w:lang w:eastAsia="en-GB"/>
        </w:rPr>
      </w:pPr>
    </w:p>
    <w:p w14:paraId="5D0D949B"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The Forms of Offer and Acceptance</w:t>
      </w:r>
    </w:p>
    <w:p w14:paraId="6D0AE316"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Contract Forms</w:t>
      </w:r>
    </w:p>
    <w:p w14:paraId="55B6A898"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The Contract Data</w:t>
      </w:r>
    </w:p>
    <w:p w14:paraId="5B6EB4BF"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General Conditions of Contract (GCC 2015)</w:t>
      </w:r>
    </w:p>
    <w:p w14:paraId="4118E1F2"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Scope of the Work</w:t>
      </w:r>
    </w:p>
    <w:p w14:paraId="21482087"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Site Information</w:t>
      </w:r>
    </w:p>
    <w:p w14:paraId="1C78414C"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Bill of Quantities</w:t>
      </w:r>
    </w:p>
    <w:p w14:paraId="4C6DD2CE" w14:textId="77777777" w:rsidR="003F3B08" w:rsidRPr="000A448B" w:rsidRDefault="003F3B08" w:rsidP="0077000A">
      <w:pPr>
        <w:numPr>
          <w:ilvl w:val="0"/>
          <w:numId w:val="26"/>
        </w:numPr>
        <w:tabs>
          <w:tab w:val="num" w:pos="1134"/>
          <w:tab w:val="left" w:pos="1361"/>
          <w:tab w:val="left" w:pos="1927"/>
          <w:tab w:val="left" w:pos="2495"/>
          <w:tab w:val="right" w:pos="9000"/>
        </w:tabs>
        <w:spacing w:after="0" w:line="240" w:lineRule="auto"/>
        <w:ind w:left="1134" w:hanging="425"/>
        <w:jc w:val="both"/>
        <w:rPr>
          <w:rFonts w:ascii="Arial" w:eastAsia="Times New Roman" w:hAnsi="Arial" w:cs="Arial"/>
          <w:bCs/>
          <w:sz w:val="20"/>
          <w:szCs w:val="20"/>
          <w:lang w:eastAsia="en-GB"/>
        </w:rPr>
      </w:pPr>
      <w:r w:rsidRPr="000A448B">
        <w:rPr>
          <w:rFonts w:ascii="Arial" w:eastAsia="Times New Roman" w:hAnsi="Arial" w:cs="Arial"/>
          <w:bCs/>
          <w:sz w:val="20"/>
          <w:szCs w:val="20"/>
          <w:lang w:eastAsia="en-GB"/>
        </w:rPr>
        <w:t>The Returnable Schedules</w:t>
      </w:r>
    </w:p>
    <w:p w14:paraId="290D4F60" w14:textId="77777777" w:rsidR="003F3B08" w:rsidRPr="000A448B" w:rsidRDefault="003F3B08" w:rsidP="003F3B08">
      <w:pPr>
        <w:tabs>
          <w:tab w:val="right" w:leader="dot" w:pos="5137"/>
          <w:tab w:val="right" w:pos="9362"/>
        </w:tabs>
        <w:spacing w:before="80" w:after="80" w:line="240" w:lineRule="auto"/>
        <w:jc w:val="both"/>
        <w:rPr>
          <w:rFonts w:ascii="Arial" w:eastAsia="Times New Roman" w:hAnsi="Arial" w:cs="Arial"/>
          <w:sz w:val="20"/>
          <w:szCs w:val="20"/>
        </w:rPr>
      </w:pPr>
    </w:p>
    <w:p w14:paraId="7EAADBB4" w14:textId="77777777" w:rsidR="003F3B08" w:rsidRPr="000A448B" w:rsidRDefault="003F3B08" w:rsidP="003F3B08">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4.3.3:</w:t>
      </w:r>
    </w:p>
    <w:p w14:paraId="5FEC8CD5" w14:textId="77777777" w:rsidR="007D7080" w:rsidRPr="000A448B" w:rsidRDefault="007D7080" w:rsidP="007D7080">
      <w:pPr>
        <w:tabs>
          <w:tab w:val="right" w:pos="9362"/>
        </w:tabs>
        <w:spacing w:after="120" w:line="240" w:lineRule="auto"/>
        <w:jc w:val="both"/>
        <w:rPr>
          <w:rFonts w:ascii="Arial" w:eastAsia="Times New Roman" w:hAnsi="Arial" w:cs="Arial"/>
          <w:i/>
          <w:sz w:val="20"/>
          <w:szCs w:val="20"/>
          <w:lang w:val="en-ZA"/>
        </w:rPr>
      </w:pPr>
    </w:p>
    <w:p w14:paraId="7BBB93AE" w14:textId="3DB18FF5" w:rsidR="003F3B08" w:rsidRPr="000A448B" w:rsidRDefault="003F3B08" w:rsidP="007D7080">
      <w:pPr>
        <w:tabs>
          <w:tab w:val="right" w:pos="9362"/>
        </w:tabs>
        <w:spacing w:after="120" w:line="240" w:lineRule="auto"/>
        <w:jc w:val="both"/>
        <w:rPr>
          <w:rFonts w:ascii="Arial" w:eastAsia="Times New Roman" w:hAnsi="Arial" w:cs="Arial"/>
          <w:i/>
          <w:sz w:val="20"/>
          <w:szCs w:val="20"/>
        </w:rPr>
      </w:pPr>
      <w:r w:rsidRPr="000A448B">
        <w:rPr>
          <w:rFonts w:ascii="Arial" w:eastAsia="Times New Roman" w:hAnsi="Arial" w:cs="Arial"/>
          <w:i/>
          <w:sz w:val="20"/>
          <w:szCs w:val="20"/>
          <w:lang w:val="en-ZA"/>
        </w:rPr>
        <w:t>Add the following new subclause:</w:t>
      </w:r>
    </w:p>
    <w:p w14:paraId="661D6DD3" w14:textId="77777777" w:rsidR="003F3B08" w:rsidRPr="000A448B" w:rsidRDefault="003F3B08" w:rsidP="003F3B08">
      <w:pPr>
        <w:tabs>
          <w:tab w:val="right" w:leader="dot" w:pos="5137"/>
          <w:tab w:val="right" w:pos="9362"/>
        </w:tabs>
        <w:spacing w:before="80" w:after="8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Employer and the Contractor hereby agree, in terms of the provisions of section 37 (2) of the Occupational Health &amp; Safety Act, 1993 (Act 85 of 1993, hereinafter referred to as ‘the Act’) that the following arrangements and procedures shall apply between them to ensure compliance by the Contractor with the provisions of the Act, namely:</w:t>
      </w:r>
    </w:p>
    <w:p w14:paraId="120B1BFC" w14:textId="1BD60D6E" w:rsidR="003F3B08" w:rsidRPr="000A448B" w:rsidRDefault="003F3B08" w:rsidP="0077000A">
      <w:pPr>
        <w:pStyle w:val="ListParagraph"/>
        <w:numPr>
          <w:ilvl w:val="0"/>
          <w:numId w:val="27"/>
        </w:numPr>
        <w:spacing w:before="60" w:after="6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Contractor undertakes that the appropriate officials and employees of the Contractor will fully acquaint themselves with all relevant provisions of the Act and the Regulations promulgated in terms of the Act;</w:t>
      </w:r>
    </w:p>
    <w:p w14:paraId="75D8B7FD" w14:textId="77777777" w:rsidR="00096282" w:rsidRPr="000A448B" w:rsidRDefault="003F3B08" w:rsidP="0077000A">
      <w:pPr>
        <w:pStyle w:val="ListParagraph"/>
        <w:numPr>
          <w:ilvl w:val="0"/>
          <w:numId w:val="27"/>
        </w:numPr>
        <w:spacing w:before="60" w:after="6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Contractor undertakes that all relevant duties, obligations and prohibitions imposed in terms of the Act and regulations will be fully complied with;</w:t>
      </w:r>
    </w:p>
    <w:p w14:paraId="1BF67977" w14:textId="04601A2C" w:rsidR="00096282" w:rsidRPr="000A448B" w:rsidRDefault="00096282" w:rsidP="0077000A">
      <w:pPr>
        <w:pStyle w:val="ListParagraph"/>
        <w:numPr>
          <w:ilvl w:val="0"/>
          <w:numId w:val="27"/>
        </w:numPr>
        <w:spacing w:before="60" w:after="60" w:line="240" w:lineRule="auto"/>
        <w:jc w:val="both"/>
        <w:rPr>
          <w:rFonts w:ascii="Arial" w:eastAsia="Times New Roman" w:hAnsi="Arial" w:cs="Arial"/>
          <w:sz w:val="20"/>
          <w:szCs w:val="20"/>
          <w:lang w:eastAsia="en-GB"/>
        </w:rPr>
      </w:pPr>
      <w:r w:rsidRPr="000A448B">
        <w:rPr>
          <w:rFonts w:ascii="Arial" w:hAnsi="Arial" w:cs="Arial"/>
          <w:sz w:val="20"/>
          <w:szCs w:val="20"/>
        </w:rPr>
        <w:t>The Contractor hereby accepts sole liability for such due compliance with the relevant duties, obligations and prohibitions imposed by the Act and Regulations, and expressly absolves the Employer from itself being obliged to comply with any of the aforesaid duties, obligations, and prohibitions; with the exception of such duties, obligations and prohibitions expressly assigned to the Employer in terms of the Act and its associated Regulations.</w:t>
      </w:r>
    </w:p>
    <w:p w14:paraId="599E813A" w14:textId="77777777" w:rsidR="00096282" w:rsidRPr="000A448B" w:rsidRDefault="00096282" w:rsidP="00096282">
      <w:pPr>
        <w:spacing w:before="60" w:after="60"/>
        <w:ind w:left="601" w:hanging="567"/>
        <w:jc w:val="both"/>
        <w:rPr>
          <w:rFonts w:ascii="Arial" w:hAnsi="Arial" w:cs="Arial"/>
          <w:sz w:val="20"/>
          <w:szCs w:val="20"/>
        </w:rPr>
      </w:pPr>
      <w:r w:rsidRPr="000A448B">
        <w:rPr>
          <w:rFonts w:ascii="Arial" w:hAnsi="Arial" w:cs="Arial"/>
          <w:sz w:val="20"/>
          <w:szCs w:val="20"/>
        </w:rPr>
        <w:t>(d)</w:t>
      </w:r>
      <w:r w:rsidRPr="000A448B">
        <w:rPr>
          <w:rFonts w:ascii="Arial" w:hAnsi="Arial" w:cs="Arial"/>
          <w:sz w:val="20"/>
          <w:szCs w:val="20"/>
        </w:rPr>
        <w:tab/>
        <w:t>The Contractor agrees that any duly authorised official of the Employer shall be entitled to take such steps as may be necessary to ensure that the Contractor has complied with his undertakings as set out more fully in paragraphs (a) and (b) above, which steps may include, but will not be limited to, the right to inspect any appropriate site or premises occupied by the Contractor, or to inspect any appropriate records or Safety Plans held by the Contractor;</w:t>
      </w:r>
    </w:p>
    <w:p w14:paraId="30D07459" w14:textId="77777777" w:rsidR="00096282" w:rsidRPr="000A448B" w:rsidRDefault="00096282" w:rsidP="00096282">
      <w:pPr>
        <w:tabs>
          <w:tab w:val="left" w:pos="885"/>
        </w:tabs>
        <w:spacing w:before="60" w:after="60"/>
        <w:ind w:left="601" w:hanging="567"/>
        <w:jc w:val="both"/>
        <w:rPr>
          <w:rFonts w:ascii="Arial" w:hAnsi="Arial" w:cs="Arial"/>
          <w:sz w:val="20"/>
          <w:szCs w:val="20"/>
        </w:rPr>
      </w:pPr>
      <w:r w:rsidRPr="000A448B">
        <w:rPr>
          <w:rFonts w:ascii="Arial" w:hAnsi="Arial" w:cs="Arial"/>
          <w:sz w:val="20"/>
          <w:szCs w:val="20"/>
        </w:rPr>
        <w:t>(e)</w:t>
      </w:r>
      <w:r w:rsidRPr="000A448B">
        <w:rPr>
          <w:rFonts w:ascii="Arial" w:hAnsi="Arial" w:cs="Arial"/>
          <w:sz w:val="20"/>
          <w:szCs w:val="20"/>
        </w:rPr>
        <w:tab/>
        <w:t>The Contractor shall be obliged to report forthwith to the Employer any investigation, complaint or criminal charge which may arise as a consequence of the provisions of the Act and regulations, pursuant to work performed in terms of this Contract, and shall, on written demand, provide full details in writing of such investigation, complaint or criminal charge.</w:t>
      </w:r>
    </w:p>
    <w:p w14:paraId="480C51D9" w14:textId="77777777" w:rsidR="00096282" w:rsidRPr="000A448B" w:rsidRDefault="00096282" w:rsidP="00096282">
      <w:pPr>
        <w:tabs>
          <w:tab w:val="left" w:pos="601"/>
        </w:tabs>
        <w:spacing w:before="60" w:after="60"/>
        <w:ind w:left="601" w:hanging="567"/>
        <w:jc w:val="both"/>
        <w:rPr>
          <w:rFonts w:ascii="Arial" w:hAnsi="Arial" w:cs="Arial"/>
          <w:sz w:val="20"/>
          <w:szCs w:val="20"/>
        </w:rPr>
      </w:pPr>
      <w:r w:rsidRPr="000A448B">
        <w:rPr>
          <w:rFonts w:ascii="Arial" w:hAnsi="Arial" w:cs="Arial"/>
          <w:sz w:val="20"/>
          <w:szCs w:val="20"/>
        </w:rPr>
        <w:t>(f)</w:t>
      </w:r>
      <w:r w:rsidRPr="000A448B">
        <w:rPr>
          <w:rFonts w:ascii="Arial" w:hAnsi="Arial" w:cs="Arial"/>
          <w:sz w:val="20"/>
          <w:szCs w:val="20"/>
        </w:rPr>
        <w:tab/>
        <w:t>The Contractor shall furthermore, in compliance with the Construction Regulations of 2003 (Notice No. R1014, dated 18 July 2003) to the Act:</w:t>
      </w:r>
    </w:p>
    <w:p w14:paraId="1BACD1AB" w14:textId="0E2B4484" w:rsidR="00096282" w:rsidRPr="000A448B" w:rsidRDefault="00096282" w:rsidP="00096282">
      <w:pPr>
        <w:tabs>
          <w:tab w:val="left" w:pos="921"/>
        </w:tabs>
        <w:spacing w:before="60" w:after="60"/>
        <w:ind w:left="884" w:hanging="425"/>
        <w:jc w:val="both"/>
        <w:rPr>
          <w:rFonts w:ascii="Arial" w:hAnsi="Arial" w:cs="Arial"/>
          <w:sz w:val="20"/>
          <w:szCs w:val="20"/>
        </w:rPr>
      </w:pPr>
      <w:r w:rsidRPr="000A448B">
        <w:rPr>
          <w:rFonts w:ascii="Arial" w:hAnsi="Arial" w:cs="Arial"/>
          <w:sz w:val="20"/>
          <w:szCs w:val="20"/>
        </w:rPr>
        <w:t>(i)</w:t>
      </w:r>
      <w:r w:rsidRPr="000A448B">
        <w:rPr>
          <w:rFonts w:ascii="Arial" w:hAnsi="Arial" w:cs="Arial"/>
          <w:sz w:val="20"/>
          <w:szCs w:val="20"/>
        </w:rPr>
        <w:tab/>
        <w:t>Acquaint himself with the requirements of the Employer’s health and safety Specification as laid down in regulation 4(1)(a) of the Construction Regulation of 2003 and prepare a suitably and sufficiently documented health and safety plan as contemplated in regulation 5(1) of the Construction Regulation of 2003 for approval by the Employer or his assigned agent. The Contractor’s health and safety plan</w:t>
      </w:r>
      <w:r w:rsidR="00F97F42" w:rsidRPr="000A448B">
        <w:rPr>
          <w:rFonts w:ascii="Arial" w:hAnsi="Arial" w:cs="Arial"/>
          <w:sz w:val="20"/>
          <w:szCs w:val="20"/>
        </w:rPr>
        <w:t xml:space="preserve"> and</w:t>
      </w:r>
      <w:r w:rsidRPr="000A448B">
        <w:rPr>
          <w:rFonts w:ascii="Arial" w:hAnsi="Arial" w:cs="Arial"/>
          <w:sz w:val="20"/>
          <w:szCs w:val="20"/>
        </w:rPr>
        <w:t xml:space="preserve"> risk assessment</w:t>
      </w:r>
      <w:r w:rsidR="00F97F42" w:rsidRPr="000A448B">
        <w:rPr>
          <w:rFonts w:ascii="Arial" w:hAnsi="Arial" w:cs="Arial"/>
          <w:sz w:val="20"/>
          <w:szCs w:val="20"/>
        </w:rPr>
        <w:t xml:space="preserve"> including all the relevant COVID19 regulations</w:t>
      </w:r>
      <w:r w:rsidRPr="000A448B">
        <w:rPr>
          <w:rFonts w:ascii="Arial" w:hAnsi="Arial" w:cs="Arial"/>
          <w:sz w:val="20"/>
          <w:szCs w:val="20"/>
        </w:rPr>
        <w:t xml:space="preserve"> shall be submitted to the employer for approval within 14 days from the date of </w:t>
      </w:r>
      <w:r w:rsidRPr="000A448B">
        <w:rPr>
          <w:rFonts w:ascii="Arial" w:hAnsi="Arial" w:cs="Arial"/>
          <w:sz w:val="20"/>
          <w:szCs w:val="20"/>
        </w:rPr>
        <w:lastRenderedPageBreak/>
        <w:t>the Letter of Acceptance and shall be implemented and maintained from the Commencement of the Works.</w:t>
      </w:r>
    </w:p>
    <w:p w14:paraId="4FF44CCF" w14:textId="058341DD" w:rsidR="00096282" w:rsidRPr="000A448B" w:rsidRDefault="00096282" w:rsidP="00096282">
      <w:pPr>
        <w:tabs>
          <w:tab w:val="left" w:pos="921"/>
        </w:tabs>
        <w:spacing w:before="60" w:after="60"/>
        <w:ind w:left="884" w:hanging="425"/>
        <w:jc w:val="both"/>
        <w:rPr>
          <w:rFonts w:ascii="Arial" w:hAnsi="Arial" w:cs="Arial"/>
          <w:sz w:val="20"/>
          <w:szCs w:val="20"/>
        </w:rPr>
      </w:pPr>
      <w:r w:rsidRPr="000A448B">
        <w:rPr>
          <w:rFonts w:ascii="Arial" w:hAnsi="Arial" w:cs="Arial"/>
          <w:sz w:val="20"/>
          <w:szCs w:val="20"/>
        </w:rPr>
        <w:t>(ii)</w:t>
      </w:r>
      <w:r w:rsidRPr="000A448B">
        <w:rPr>
          <w:rFonts w:ascii="Arial" w:hAnsi="Arial" w:cs="Arial"/>
          <w:sz w:val="20"/>
          <w:szCs w:val="20"/>
        </w:rPr>
        <w:tab/>
        <w:t xml:space="preserve">The Employer, or his assigned </w:t>
      </w:r>
      <w:r w:rsidR="00F97F42" w:rsidRPr="000A448B">
        <w:rPr>
          <w:rFonts w:ascii="Arial" w:hAnsi="Arial" w:cs="Arial"/>
          <w:sz w:val="20"/>
          <w:szCs w:val="20"/>
        </w:rPr>
        <w:t>representatives</w:t>
      </w:r>
      <w:r w:rsidRPr="000A448B">
        <w:rPr>
          <w:rFonts w:ascii="Arial" w:hAnsi="Arial" w:cs="Arial"/>
          <w:sz w:val="20"/>
          <w:szCs w:val="20"/>
        </w:rPr>
        <w:t>, reserves the right to conduct periodic audits, as contemplated in the Construction Regulations 2003, to monitor that the Contractor is compliant in respect of his obligations. Failure by the Contractor to comply with requirements of these Regulations shall entitle the Employer or his Agent, to suspend all or any part of the Works, with no recourse whatsoever by the Contractor for any damages incurred as a result of such suspension, such time as the Employer or his Agents are satisfied that the issues in which the Contractor has been in default have been rectified.”</w:t>
      </w:r>
    </w:p>
    <w:p w14:paraId="17825CA2" w14:textId="77777777" w:rsidR="00F97F42" w:rsidRPr="000A448B" w:rsidRDefault="00F97F42" w:rsidP="00096282">
      <w:pPr>
        <w:tabs>
          <w:tab w:val="left" w:pos="921"/>
        </w:tabs>
        <w:spacing w:before="60" w:after="60"/>
        <w:ind w:left="884" w:hanging="425"/>
        <w:jc w:val="both"/>
        <w:rPr>
          <w:rFonts w:ascii="Arial" w:hAnsi="Arial" w:cs="Arial"/>
          <w:sz w:val="20"/>
          <w:szCs w:val="20"/>
        </w:rPr>
      </w:pPr>
    </w:p>
    <w:p w14:paraId="199093C1" w14:textId="77777777" w:rsidR="00F97F42" w:rsidRPr="000A448B" w:rsidRDefault="00F97F42" w:rsidP="00F97F42">
      <w:pPr>
        <w:spacing w:before="60" w:after="60" w:line="240" w:lineRule="auto"/>
        <w:ind w:left="601" w:hanging="567"/>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4.4.3:</w:t>
      </w:r>
    </w:p>
    <w:p w14:paraId="5A810B75" w14:textId="77777777" w:rsidR="00F97F42" w:rsidRPr="000A448B" w:rsidRDefault="00F97F42" w:rsidP="00F97F42">
      <w:pPr>
        <w:spacing w:before="60" w:after="60" w:line="240" w:lineRule="auto"/>
        <w:ind w:left="601" w:hanging="567"/>
        <w:jc w:val="both"/>
        <w:rPr>
          <w:rFonts w:ascii="Arial" w:eastAsia="Times New Roman" w:hAnsi="Arial" w:cs="Arial"/>
          <w:i/>
          <w:sz w:val="20"/>
          <w:szCs w:val="20"/>
          <w:lang w:eastAsia="en-GB"/>
        </w:rPr>
      </w:pPr>
      <w:r w:rsidRPr="000A448B">
        <w:rPr>
          <w:rFonts w:ascii="Arial" w:eastAsia="Times New Roman" w:hAnsi="Arial" w:cs="Arial"/>
          <w:i/>
          <w:sz w:val="20"/>
          <w:szCs w:val="20"/>
          <w:lang w:eastAsia="en-GB"/>
        </w:rPr>
        <w:t>Add the following:</w:t>
      </w:r>
    </w:p>
    <w:p w14:paraId="23A17820"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1</w:t>
      </w:r>
      <w:r w:rsidRPr="000A448B">
        <w:rPr>
          <w:rFonts w:ascii="Arial" w:eastAsia="Times New Roman" w:hAnsi="Arial" w:cs="Arial"/>
          <w:sz w:val="20"/>
          <w:szCs w:val="20"/>
          <w:lang w:eastAsia="en-GB"/>
        </w:rPr>
        <w:tab/>
        <w:t xml:space="preserve">All specialists’ merchants, tradesmen and others executing any work or supplying any goods for which provisional or prime cost sums are provided in the Schedule of Quantities and who are selected for this purpose by the Contractor and the Employer as specified hereafter, shall in the execution of such work be Sub Contractors of the Contractor and are herein referred to as “Selected Sub Contractors”. </w:t>
      </w:r>
    </w:p>
    <w:p w14:paraId="048A1754"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p>
    <w:p w14:paraId="40ADB1BB"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2</w:t>
      </w:r>
      <w:r w:rsidRPr="000A448B">
        <w:rPr>
          <w:rFonts w:ascii="Arial" w:eastAsia="Times New Roman" w:hAnsi="Arial" w:cs="Arial"/>
          <w:sz w:val="20"/>
          <w:szCs w:val="20"/>
          <w:lang w:eastAsia="en-GB"/>
        </w:rPr>
        <w:tab/>
        <w:t xml:space="preserve">The Contractual relationship between the Contractor and the selected sub Contractor shall be the same as those which normally apply between Contractors and ordinary Sub Contractors as specified inter alia in clause 3 hereafter. </w:t>
      </w:r>
    </w:p>
    <w:p w14:paraId="62881FF5"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p>
    <w:p w14:paraId="1B3EEFB8"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3</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Unless another procedure is specified in the Special Conditions of Contract, the procurement of Selected Sub Contractors by the Contractor is to be carried out using the legislated Standard Conditions of Tender (as published and amended from time to time by the Construction Industry Development Board).</w:t>
      </w:r>
    </w:p>
    <w:p w14:paraId="587F2708" w14:textId="77777777" w:rsidR="00F97F42" w:rsidRPr="000A448B" w:rsidRDefault="00F97F42" w:rsidP="00F97F42">
      <w:pPr>
        <w:spacing w:before="60" w:after="60" w:line="240" w:lineRule="auto"/>
        <w:ind w:left="601" w:hanging="567"/>
        <w:jc w:val="both"/>
        <w:rPr>
          <w:rFonts w:ascii="Arial" w:eastAsia="Times New Roman" w:hAnsi="Arial" w:cs="Arial"/>
          <w:sz w:val="20"/>
          <w:szCs w:val="20"/>
          <w:lang w:eastAsia="en-GB"/>
        </w:rPr>
      </w:pPr>
    </w:p>
    <w:p w14:paraId="53AFD7CB" w14:textId="210938CC" w:rsidR="00096282" w:rsidRPr="000A448B" w:rsidRDefault="00F97F42" w:rsidP="00F97F42">
      <w:pPr>
        <w:spacing w:before="60" w:after="60" w:line="240" w:lineRule="auto"/>
        <w:ind w:left="601"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b/>
        <w:t xml:space="preserve">It is intended that the Sub Contract Agreement and Provisions of Sub Contract Third Edition (2003) Incorporating General Conditions of Sub Contract 2003 for use in accordance with Sub Contractors Works of Civil Engineering Construction as provided by the South African Federation of Civil Engineering Contractors be used as the basis of the Sub Contract between the Contractor and each selected Sub Contractor    </w:t>
      </w:r>
    </w:p>
    <w:p w14:paraId="14929391" w14:textId="2AD7193A" w:rsidR="00962EE0" w:rsidRPr="000A448B" w:rsidRDefault="00962EE0" w:rsidP="005A4390">
      <w:pPr>
        <w:rPr>
          <w:rFonts w:ascii="Arial" w:hAnsi="Arial" w:cs="Arial"/>
          <w:b/>
          <w:sz w:val="20"/>
          <w:szCs w:val="20"/>
          <w:u w:val="single"/>
          <w:lang w:val="en-US"/>
        </w:rPr>
      </w:pPr>
    </w:p>
    <w:p w14:paraId="57BFFA6D"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800" w:hanging="900"/>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The Contractor shall incorporate in the Sub Contract provisions that: </w:t>
      </w:r>
    </w:p>
    <w:p w14:paraId="7AF6FDB0"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800" w:hanging="900"/>
        <w:jc w:val="both"/>
        <w:rPr>
          <w:rFonts w:ascii="Arial" w:eastAsia="Times New Roman" w:hAnsi="Arial" w:cs="Arial"/>
          <w:sz w:val="20"/>
          <w:szCs w:val="20"/>
          <w:lang w:eastAsia="en-GB"/>
        </w:rPr>
      </w:pPr>
    </w:p>
    <w:p w14:paraId="706F3DD3"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(a) </w:t>
      </w:r>
      <w:r w:rsidRPr="000A448B">
        <w:rPr>
          <w:rFonts w:ascii="Arial" w:eastAsia="Times New Roman" w:hAnsi="Arial" w:cs="Arial"/>
          <w:sz w:val="20"/>
          <w:szCs w:val="20"/>
          <w:lang w:eastAsia="en-GB"/>
        </w:rPr>
        <w:tab/>
        <w:t xml:space="preserve">In respect of the work of the goods that are subject of the Sub Contract the Selected Sub Contractor undertakes to the Contractor </w:t>
      </w:r>
      <w:r w:rsidRPr="000A448B">
        <w:rPr>
          <w:rFonts w:ascii="Arial" w:eastAsia="Times New Roman" w:hAnsi="Arial" w:cs="Arial"/>
          <w:i/>
          <w:sz w:val="20"/>
          <w:szCs w:val="20"/>
          <w:lang w:eastAsia="en-GB"/>
        </w:rPr>
        <w:t>mutatis mutandis</w:t>
      </w:r>
      <w:r w:rsidRPr="000A448B">
        <w:rPr>
          <w:rFonts w:ascii="Arial" w:eastAsia="Times New Roman" w:hAnsi="Arial" w:cs="Arial"/>
          <w:sz w:val="20"/>
          <w:szCs w:val="20"/>
          <w:lang w:eastAsia="en-GB"/>
        </w:rPr>
        <w:t xml:space="preserve"> the obligations and liabilities as are imposed upon the Contractor to the Employer in terms of the Contract, and hold the Contractor harmless from and indemnifies him against the same and in respect of all claims, demands, lawsuits, damages, costs, charges and expenses whatsoever arising out of or in connection therewith, or arising out or in connection with any failure to perform such obligations or to fulfil such liabilities, and</w:t>
      </w:r>
    </w:p>
    <w:p w14:paraId="76A3AF46"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800" w:hanging="900"/>
        <w:jc w:val="both"/>
        <w:rPr>
          <w:rFonts w:ascii="Arial" w:eastAsia="Times New Roman" w:hAnsi="Arial" w:cs="Arial"/>
          <w:sz w:val="20"/>
          <w:szCs w:val="20"/>
          <w:lang w:eastAsia="en-GB"/>
        </w:rPr>
      </w:pPr>
    </w:p>
    <w:p w14:paraId="008818BA"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(b)</w:t>
      </w:r>
      <w:r w:rsidRPr="000A448B">
        <w:rPr>
          <w:rFonts w:ascii="Arial" w:eastAsia="Times New Roman" w:hAnsi="Arial" w:cs="Arial"/>
          <w:sz w:val="20"/>
          <w:szCs w:val="20"/>
          <w:lang w:eastAsia="en-GB"/>
        </w:rPr>
        <w:tab/>
        <w:t xml:space="preserve">the Selected Sub Contractors hold the Contractor harmless from and indemnifies him against: </w:t>
      </w:r>
    </w:p>
    <w:p w14:paraId="00295AA3"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sz w:val="20"/>
          <w:szCs w:val="20"/>
          <w:lang w:eastAsia="en-GB"/>
        </w:rPr>
      </w:pPr>
    </w:p>
    <w:p w14:paraId="4D86C222" w14:textId="77777777" w:rsidR="006D2986" w:rsidRPr="000A448B" w:rsidRDefault="006D2986" w:rsidP="006D2986">
      <w:pPr>
        <w:tabs>
          <w:tab w:val="left" w:pos="567"/>
          <w:tab w:val="left" w:pos="1134"/>
          <w:tab w:val="left" w:pos="1843"/>
          <w:tab w:val="left" w:pos="2835"/>
          <w:tab w:val="left" w:pos="3402"/>
          <w:tab w:val="left" w:pos="3969"/>
          <w:tab w:val="right" w:pos="9072"/>
        </w:tabs>
        <w:spacing w:after="0" w:line="240" w:lineRule="auto"/>
        <w:ind w:left="1843" w:hanging="425"/>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(i)</w:t>
      </w:r>
      <w:r w:rsidRPr="000A448B">
        <w:rPr>
          <w:rFonts w:ascii="Arial" w:eastAsia="Times New Roman" w:hAnsi="Arial" w:cs="Arial"/>
          <w:sz w:val="20"/>
          <w:szCs w:val="20"/>
          <w:lang w:eastAsia="en-GB"/>
        </w:rPr>
        <w:tab/>
        <w:t>shortcomings in the Sub Contract works if and where the works were designed by the Selected Sub Contractor;</w:t>
      </w:r>
    </w:p>
    <w:p w14:paraId="45D26A0E" w14:textId="77777777" w:rsidR="006D2986" w:rsidRPr="000A448B" w:rsidRDefault="006D2986" w:rsidP="006D2986">
      <w:pPr>
        <w:tabs>
          <w:tab w:val="left" w:pos="567"/>
          <w:tab w:val="left" w:pos="1134"/>
          <w:tab w:val="left" w:pos="1843"/>
          <w:tab w:val="left" w:pos="2268"/>
          <w:tab w:val="left" w:pos="2835"/>
          <w:tab w:val="left" w:pos="3402"/>
          <w:tab w:val="left" w:pos="3969"/>
          <w:tab w:val="right" w:pos="9072"/>
        </w:tabs>
        <w:spacing w:after="0" w:line="240" w:lineRule="auto"/>
        <w:ind w:left="1843" w:hanging="425"/>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lastRenderedPageBreak/>
        <w:t xml:space="preserve">(ii) </w:t>
      </w:r>
      <w:r w:rsidRPr="000A448B">
        <w:rPr>
          <w:rFonts w:ascii="Arial" w:eastAsia="Times New Roman" w:hAnsi="Arial" w:cs="Arial"/>
          <w:sz w:val="20"/>
          <w:szCs w:val="20"/>
          <w:lang w:eastAsia="en-GB"/>
        </w:rPr>
        <w:tab/>
        <w:t>defects in the goods if and where the goods were manufactured and/or supplied by the Selected Sub Contractor;</w:t>
      </w:r>
    </w:p>
    <w:p w14:paraId="343B650B" w14:textId="77777777" w:rsidR="006D2986" w:rsidRPr="000A448B" w:rsidRDefault="006D2986" w:rsidP="006D2986">
      <w:pPr>
        <w:tabs>
          <w:tab w:val="left" w:pos="567"/>
          <w:tab w:val="left" w:pos="1134"/>
          <w:tab w:val="left" w:pos="1843"/>
          <w:tab w:val="left" w:pos="2268"/>
          <w:tab w:val="left" w:pos="2835"/>
          <w:tab w:val="left" w:pos="3402"/>
          <w:tab w:val="left" w:pos="3969"/>
          <w:tab w:val="right" w:pos="9072"/>
        </w:tabs>
        <w:spacing w:after="0" w:line="240" w:lineRule="auto"/>
        <w:ind w:left="1843" w:hanging="425"/>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(iii)</w:t>
      </w:r>
      <w:r w:rsidRPr="000A448B">
        <w:rPr>
          <w:rFonts w:ascii="Arial" w:eastAsia="Times New Roman" w:hAnsi="Arial" w:cs="Arial"/>
          <w:sz w:val="20"/>
          <w:szCs w:val="20"/>
          <w:lang w:eastAsia="en-GB"/>
        </w:rPr>
        <w:tab/>
        <w:t>any negligence by the Selected Sub Contractor; his agents, workmen and servants:</w:t>
      </w:r>
    </w:p>
    <w:p w14:paraId="65A0152F" w14:textId="77777777" w:rsidR="006D2986" w:rsidRPr="000A448B" w:rsidRDefault="006D2986" w:rsidP="006D2986">
      <w:pPr>
        <w:tabs>
          <w:tab w:val="left" w:pos="567"/>
          <w:tab w:val="left" w:pos="1134"/>
          <w:tab w:val="left" w:pos="1843"/>
          <w:tab w:val="left" w:pos="2268"/>
          <w:tab w:val="left" w:pos="2835"/>
          <w:tab w:val="left" w:pos="3402"/>
          <w:tab w:val="left" w:pos="3969"/>
          <w:tab w:val="right" w:pos="9072"/>
        </w:tabs>
        <w:spacing w:after="0" w:line="240" w:lineRule="auto"/>
        <w:ind w:left="1843" w:hanging="425"/>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(iv)</w:t>
      </w:r>
      <w:r w:rsidRPr="000A448B">
        <w:rPr>
          <w:rFonts w:ascii="Arial" w:eastAsia="Times New Roman" w:hAnsi="Arial" w:cs="Arial"/>
          <w:sz w:val="20"/>
          <w:szCs w:val="20"/>
          <w:lang w:eastAsia="en-GB"/>
        </w:rPr>
        <w:tab/>
        <w:t>any misuse by the Selected Sub Contractor of any Construction Plant, Temporary Works or materials provided by the Contractor for the purposes of the Contract; and</w:t>
      </w:r>
    </w:p>
    <w:p w14:paraId="4959A323" w14:textId="77777777" w:rsidR="006D2986" w:rsidRPr="000A448B" w:rsidRDefault="006D2986" w:rsidP="006D2986">
      <w:pPr>
        <w:tabs>
          <w:tab w:val="left" w:pos="567"/>
          <w:tab w:val="left" w:pos="1134"/>
          <w:tab w:val="left" w:pos="1843"/>
          <w:tab w:val="left" w:pos="2268"/>
          <w:tab w:val="left" w:pos="2835"/>
          <w:tab w:val="left" w:pos="3402"/>
          <w:tab w:val="left" w:pos="3969"/>
          <w:tab w:val="right" w:pos="9072"/>
        </w:tabs>
        <w:spacing w:after="0" w:line="240" w:lineRule="auto"/>
        <w:ind w:left="1843" w:hanging="425"/>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(v)</w:t>
      </w:r>
      <w:r w:rsidRPr="000A448B">
        <w:rPr>
          <w:rFonts w:ascii="Arial" w:eastAsia="Times New Roman" w:hAnsi="Arial" w:cs="Arial"/>
          <w:sz w:val="20"/>
          <w:szCs w:val="20"/>
          <w:lang w:eastAsia="en-GB"/>
        </w:rPr>
        <w:tab/>
        <w:t>any claims as aforesaid</w:t>
      </w:r>
    </w:p>
    <w:p w14:paraId="0ED4413F"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sz w:val="20"/>
          <w:szCs w:val="20"/>
          <w:lang w:eastAsia="en-GB"/>
        </w:rPr>
      </w:pPr>
    </w:p>
    <w:p w14:paraId="7FD7C4F5"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color w:val="000000"/>
          <w:sz w:val="20"/>
          <w:szCs w:val="20"/>
          <w:lang w:eastAsia="en-GB"/>
        </w:rPr>
      </w:pPr>
      <w:r w:rsidRPr="000A448B">
        <w:rPr>
          <w:rFonts w:ascii="Arial" w:eastAsia="Times New Roman" w:hAnsi="Arial" w:cs="Arial"/>
          <w:sz w:val="20"/>
          <w:szCs w:val="20"/>
          <w:lang w:eastAsia="en-GB"/>
        </w:rPr>
        <w:t>(c)</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r w:rsidRPr="000A448B">
        <w:rPr>
          <w:rFonts w:ascii="Arial" w:eastAsia="Times New Roman" w:hAnsi="Arial" w:cs="Arial"/>
          <w:color w:val="000000"/>
          <w:sz w:val="20"/>
          <w:szCs w:val="20"/>
          <w:lang w:eastAsia="en-GB"/>
        </w:rPr>
        <w:t>entitles him to pay direct to local and other labourers all payments the selected Sub Contractor has failed to make to any local and other labourers and to deduct, by way of settlement, the amounts paid by the Contractor from money owing to or that may become owing to selected Sub Contractor.</w:t>
      </w:r>
    </w:p>
    <w:p w14:paraId="13ABD841" w14:textId="77777777" w:rsidR="006D2986" w:rsidRPr="000A448B" w:rsidRDefault="006D2986" w:rsidP="006D2986">
      <w:pPr>
        <w:tabs>
          <w:tab w:val="left" w:pos="567"/>
          <w:tab w:val="left" w:pos="1134"/>
          <w:tab w:val="left" w:pos="1701"/>
          <w:tab w:val="left" w:pos="2268"/>
          <w:tab w:val="left" w:pos="2835"/>
          <w:tab w:val="left" w:pos="3402"/>
          <w:tab w:val="left" w:pos="3969"/>
          <w:tab w:val="right" w:pos="9072"/>
        </w:tabs>
        <w:spacing w:after="0" w:line="240" w:lineRule="auto"/>
        <w:ind w:left="1467" w:hanging="567"/>
        <w:jc w:val="both"/>
        <w:rPr>
          <w:rFonts w:ascii="Arial" w:eastAsia="Times New Roman" w:hAnsi="Arial" w:cs="Arial"/>
          <w:color w:val="000000"/>
          <w:sz w:val="20"/>
          <w:szCs w:val="20"/>
          <w:lang w:eastAsia="en-GB"/>
        </w:rPr>
      </w:pPr>
    </w:p>
    <w:p w14:paraId="4293E2CC" w14:textId="77777777" w:rsidR="006D2986" w:rsidRPr="000A448B" w:rsidRDefault="006D2986" w:rsidP="006D2986">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4.11.1:</w:t>
      </w:r>
    </w:p>
    <w:p w14:paraId="3E7073E4" w14:textId="77777777" w:rsidR="006D2986" w:rsidRPr="000A448B" w:rsidRDefault="006D2986" w:rsidP="006D2986">
      <w:pPr>
        <w:spacing w:after="120" w:line="240" w:lineRule="auto"/>
        <w:jc w:val="both"/>
        <w:rPr>
          <w:rFonts w:ascii="Arial" w:eastAsia="Times New Roman" w:hAnsi="Arial" w:cs="Arial"/>
          <w:i/>
          <w:sz w:val="20"/>
          <w:szCs w:val="20"/>
          <w:lang w:eastAsia="en-GB"/>
        </w:rPr>
      </w:pPr>
      <w:r w:rsidRPr="000A448B">
        <w:rPr>
          <w:rFonts w:ascii="Arial" w:eastAsia="Times New Roman" w:hAnsi="Arial" w:cs="Arial"/>
          <w:i/>
          <w:sz w:val="20"/>
          <w:szCs w:val="20"/>
          <w:lang w:eastAsia="en-GB"/>
        </w:rPr>
        <w:t>Add the following:</w:t>
      </w:r>
    </w:p>
    <w:p w14:paraId="7B1ACC1D" w14:textId="77777777" w:rsidR="006D2986" w:rsidRPr="000A448B" w:rsidRDefault="006D2986" w:rsidP="006D2986">
      <w:pPr>
        <w:spacing w:after="0"/>
        <w:jc w:val="both"/>
        <w:rPr>
          <w:rFonts w:ascii="Arial" w:eastAsia="Times New Roman" w:hAnsi="Arial" w:cs="Arial"/>
          <w:color w:val="000000"/>
          <w:sz w:val="20"/>
          <w:szCs w:val="20"/>
          <w:lang w:eastAsia="en-GB"/>
        </w:rPr>
      </w:pPr>
      <w:r w:rsidRPr="000A448B">
        <w:rPr>
          <w:rFonts w:ascii="Arial" w:eastAsia="Times New Roman" w:hAnsi="Arial" w:cs="Arial"/>
          <w:color w:val="000000"/>
          <w:sz w:val="20"/>
          <w:szCs w:val="20"/>
          <w:lang w:eastAsia="en-GB"/>
        </w:rPr>
        <w:t>“The employer reserves to himself the right, in his sole discretion, to reject any Tender where it appears to the employer that the Tenderer does not comply with any of the requirements.</w:t>
      </w:r>
    </w:p>
    <w:p w14:paraId="4E157004" w14:textId="77777777" w:rsidR="006D2986" w:rsidRPr="000A448B" w:rsidRDefault="006D2986" w:rsidP="006D2986">
      <w:pPr>
        <w:spacing w:after="0"/>
        <w:ind w:left="1134" w:hanging="1134"/>
        <w:jc w:val="both"/>
        <w:rPr>
          <w:rFonts w:ascii="Arial" w:eastAsia="Times New Roman" w:hAnsi="Arial" w:cs="Arial"/>
          <w:color w:val="000000"/>
          <w:sz w:val="20"/>
          <w:szCs w:val="20"/>
          <w:lang w:eastAsia="en-GB"/>
        </w:rPr>
      </w:pPr>
    </w:p>
    <w:p w14:paraId="63CB6E84" w14:textId="10E3B7A0" w:rsidR="006D2986" w:rsidRPr="000A448B" w:rsidRDefault="006D2986" w:rsidP="006D2986">
      <w:pPr>
        <w:spacing w:after="0"/>
        <w:ind w:left="1134" w:hanging="1134"/>
        <w:jc w:val="both"/>
        <w:rPr>
          <w:rFonts w:ascii="Arial" w:eastAsia="Times New Roman" w:hAnsi="Arial" w:cs="Arial"/>
          <w:color w:val="000000"/>
          <w:sz w:val="20"/>
          <w:szCs w:val="20"/>
          <w:lang w:eastAsia="en-GB"/>
        </w:rPr>
      </w:pPr>
      <w:r w:rsidRPr="000A448B">
        <w:rPr>
          <w:rFonts w:ascii="Arial" w:eastAsia="Times New Roman" w:hAnsi="Arial" w:cs="Arial"/>
          <w:color w:val="000000"/>
          <w:sz w:val="20"/>
          <w:szCs w:val="20"/>
          <w:lang w:eastAsia="en-GB"/>
        </w:rPr>
        <w:t>The requirements for the site supervisor are: Plumbing certificate from an accredited institution.</w:t>
      </w:r>
    </w:p>
    <w:p w14:paraId="664187A4" w14:textId="77777777" w:rsidR="007D7080" w:rsidRPr="000A448B" w:rsidRDefault="007D7080" w:rsidP="007D7080">
      <w:pPr>
        <w:spacing w:after="0"/>
        <w:jc w:val="both"/>
        <w:rPr>
          <w:rFonts w:ascii="Arial" w:eastAsia="Times New Roman" w:hAnsi="Arial" w:cs="Arial"/>
          <w:color w:val="000000"/>
          <w:sz w:val="20"/>
          <w:szCs w:val="20"/>
          <w:lang w:val="en-US" w:eastAsia="en-GB"/>
        </w:rPr>
      </w:pPr>
    </w:p>
    <w:p w14:paraId="0B082C5A" w14:textId="7AFD824E" w:rsidR="007D7080" w:rsidRPr="000A448B" w:rsidRDefault="007D7080" w:rsidP="007D7080">
      <w:pPr>
        <w:spacing w:after="0"/>
        <w:jc w:val="both"/>
        <w:rPr>
          <w:rFonts w:ascii="Arial" w:eastAsia="Times New Roman" w:hAnsi="Arial" w:cs="Arial"/>
          <w:color w:val="000000"/>
          <w:sz w:val="20"/>
          <w:szCs w:val="20"/>
          <w:lang w:val="en-US" w:eastAsia="en-GB"/>
        </w:rPr>
      </w:pPr>
      <w:r w:rsidRPr="000A448B">
        <w:rPr>
          <w:rFonts w:ascii="Arial" w:eastAsia="Times New Roman" w:hAnsi="Arial" w:cs="Arial"/>
          <w:color w:val="000000"/>
          <w:sz w:val="20"/>
          <w:szCs w:val="20"/>
          <w:lang w:val="en-US" w:eastAsia="en-GB"/>
        </w:rPr>
        <w:t>The Contractor will, at all times, have a suitably qualified supervisor on site.</w:t>
      </w:r>
    </w:p>
    <w:p w14:paraId="0E5BA7C1" w14:textId="77777777" w:rsidR="006D2986" w:rsidRPr="000A448B" w:rsidRDefault="006D2986" w:rsidP="006D2986">
      <w:pPr>
        <w:spacing w:after="0"/>
        <w:ind w:left="1134" w:hanging="1134"/>
        <w:jc w:val="both"/>
        <w:rPr>
          <w:rFonts w:ascii="Arial" w:eastAsia="Times New Roman" w:hAnsi="Arial" w:cs="Arial"/>
          <w:color w:val="000000"/>
          <w:sz w:val="20"/>
          <w:szCs w:val="20"/>
          <w:lang w:eastAsia="en-GB"/>
        </w:rPr>
      </w:pPr>
    </w:p>
    <w:p w14:paraId="6D3F5CDE" w14:textId="3730DD4B" w:rsidR="006D2986" w:rsidRPr="000A448B" w:rsidRDefault="006D2986" w:rsidP="006D2986">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5.3.1:</w:t>
      </w:r>
    </w:p>
    <w:p w14:paraId="68A6634E" w14:textId="77777777" w:rsidR="006D2986" w:rsidRPr="000A448B" w:rsidRDefault="006D2986" w:rsidP="006D2986">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p>
    <w:p w14:paraId="32DAB4F9" w14:textId="77777777" w:rsidR="006D2986" w:rsidRPr="000A448B" w:rsidRDefault="006D2986" w:rsidP="006D2986">
      <w:pPr>
        <w:tabs>
          <w:tab w:val="right" w:leader="dot" w:pos="5137"/>
          <w:tab w:val="right" w:pos="9362"/>
        </w:tabs>
        <w:spacing w:after="80" w:line="240" w:lineRule="auto"/>
        <w:jc w:val="both"/>
        <w:rPr>
          <w:rFonts w:ascii="Arial" w:eastAsia="Times New Roman" w:hAnsi="Arial" w:cs="Arial"/>
          <w:sz w:val="20"/>
          <w:szCs w:val="20"/>
          <w:lang w:val="en-ZA"/>
        </w:rPr>
      </w:pPr>
      <w:r w:rsidRPr="000A448B">
        <w:rPr>
          <w:rFonts w:ascii="Arial" w:eastAsia="Times New Roman" w:hAnsi="Arial" w:cs="Arial"/>
          <w:sz w:val="20"/>
          <w:szCs w:val="20"/>
          <w:lang w:val="en-ZA"/>
        </w:rPr>
        <w:t>The documentation required before commencement with Works execution are:</w:t>
      </w:r>
    </w:p>
    <w:p w14:paraId="0B5D85E8" w14:textId="355B1263" w:rsidR="006D2986" w:rsidRPr="000A448B" w:rsidRDefault="006D2986" w:rsidP="0077000A">
      <w:pPr>
        <w:pStyle w:val="ListParagraph"/>
        <w:numPr>
          <w:ilvl w:val="0"/>
          <w:numId w:val="28"/>
        </w:numPr>
        <w:tabs>
          <w:tab w:val="right" w:leader="dot" w:pos="5137"/>
          <w:tab w:val="right" w:pos="9362"/>
        </w:tabs>
        <w:spacing w:before="80" w:after="80" w:line="240" w:lineRule="auto"/>
        <w:jc w:val="both"/>
        <w:rPr>
          <w:rFonts w:ascii="Arial" w:eastAsia="Times New Roman" w:hAnsi="Arial" w:cs="Arial"/>
          <w:sz w:val="20"/>
          <w:szCs w:val="20"/>
          <w:lang w:val="en-ZA"/>
        </w:rPr>
      </w:pPr>
      <w:r w:rsidRPr="000A448B">
        <w:rPr>
          <w:rFonts w:ascii="Arial" w:eastAsia="Times New Roman" w:hAnsi="Arial" w:cs="Arial"/>
          <w:sz w:val="20"/>
          <w:szCs w:val="20"/>
          <w:lang w:val="en-ZA"/>
        </w:rPr>
        <w:t>Health and Safety Plan (Refer Clause 4.3)</w:t>
      </w:r>
    </w:p>
    <w:p w14:paraId="01DD3E9A" w14:textId="318D4048" w:rsidR="006D2986" w:rsidRPr="000A448B" w:rsidRDefault="006D2986" w:rsidP="0077000A">
      <w:pPr>
        <w:pStyle w:val="ListParagraph"/>
        <w:numPr>
          <w:ilvl w:val="0"/>
          <w:numId w:val="28"/>
        </w:numPr>
        <w:tabs>
          <w:tab w:val="right" w:leader="dot" w:pos="5137"/>
          <w:tab w:val="right" w:pos="9362"/>
        </w:tabs>
        <w:spacing w:before="80" w:after="80" w:line="240" w:lineRule="auto"/>
        <w:jc w:val="both"/>
        <w:rPr>
          <w:rFonts w:ascii="Arial" w:eastAsia="Times New Roman" w:hAnsi="Arial" w:cs="Arial"/>
          <w:sz w:val="20"/>
          <w:szCs w:val="20"/>
          <w:lang w:val="en-ZA"/>
        </w:rPr>
      </w:pPr>
      <w:r w:rsidRPr="000A448B">
        <w:rPr>
          <w:rFonts w:ascii="Arial" w:eastAsia="Times New Roman" w:hAnsi="Arial" w:cs="Arial"/>
          <w:sz w:val="20"/>
          <w:szCs w:val="20"/>
          <w:lang w:val="en-ZA"/>
        </w:rPr>
        <w:t>Letter of Good standing from compensation commission</w:t>
      </w:r>
    </w:p>
    <w:p w14:paraId="3517D56B" w14:textId="77777777" w:rsidR="006D2986" w:rsidRPr="000A448B" w:rsidRDefault="006D2986" w:rsidP="006D2986">
      <w:pPr>
        <w:spacing w:after="0" w:line="240" w:lineRule="auto"/>
        <w:jc w:val="both"/>
        <w:rPr>
          <w:rFonts w:ascii="Arial" w:eastAsia="Times New Roman" w:hAnsi="Arial" w:cs="Arial"/>
          <w:sz w:val="20"/>
          <w:szCs w:val="20"/>
          <w:lang w:eastAsia="en-GB"/>
        </w:rPr>
      </w:pPr>
    </w:p>
    <w:p w14:paraId="6E633BD7" w14:textId="77777777" w:rsidR="006D2986" w:rsidRPr="000A448B" w:rsidRDefault="006D2986" w:rsidP="006D2986">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5.3.2:</w:t>
      </w:r>
    </w:p>
    <w:p w14:paraId="6FFB9C5E" w14:textId="41BA2F96" w:rsidR="006D2986" w:rsidRPr="000A448B" w:rsidRDefault="006D2986" w:rsidP="006D2986">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The time to submit the documentation required before commencement with Works execution is within </w:t>
      </w:r>
      <w:r w:rsidR="001A5B52" w:rsidRPr="000A448B">
        <w:rPr>
          <w:rFonts w:ascii="Arial" w:eastAsia="Times New Roman" w:hAnsi="Arial" w:cs="Arial"/>
          <w:sz w:val="20"/>
          <w:szCs w:val="20"/>
          <w:lang w:eastAsia="en-GB"/>
        </w:rPr>
        <w:t>7</w:t>
      </w:r>
      <w:r w:rsidRPr="000A448B">
        <w:rPr>
          <w:rFonts w:ascii="Arial" w:eastAsia="Times New Roman" w:hAnsi="Arial" w:cs="Arial"/>
          <w:sz w:val="20"/>
          <w:szCs w:val="20"/>
          <w:lang w:eastAsia="en-GB"/>
        </w:rPr>
        <w:t xml:space="preserve"> days of receipt of the signed Form of Offer and Acceptance.</w:t>
      </w:r>
    </w:p>
    <w:p w14:paraId="22AAA654" w14:textId="77777777" w:rsidR="006D2986" w:rsidRPr="000A448B" w:rsidRDefault="006D2986" w:rsidP="006D2986">
      <w:pPr>
        <w:spacing w:after="0" w:line="240" w:lineRule="auto"/>
        <w:jc w:val="both"/>
        <w:rPr>
          <w:rFonts w:ascii="Arial" w:eastAsia="Times New Roman" w:hAnsi="Arial" w:cs="Arial"/>
          <w:sz w:val="20"/>
          <w:szCs w:val="20"/>
          <w:lang w:eastAsia="en-GB"/>
        </w:rPr>
      </w:pPr>
    </w:p>
    <w:p w14:paraId="07BBB8D0" w14:textId="77777777" w:rsidR="006D2986" w:rsidRPr="000A448B" w:rsidRDefault="006D2986" w:rsidP="006D2986">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5.4.4:</w:t>
      </w:r>
    </w:p>
    <w:p w14:paraId="47ADC44D" w14:textId="77777777" w:rsidR="006D2986" w:rsidRPr="000A448B" w:rsidRDefault="006D2986" w:rsidP="006D2986">
      <w:pPr>
        <w:spacing w:after="120" w:line="240" w:lineRule="auto"/>
        <w:jc w:val="both"/>
        <w:rPr>
          <w:rFonts w:ascii="Arial" w:eastAsia="Times New Roman" w:hAnsi="Arial" w:cs="Arial"/>
          <w:sz w:val="20"/>
          <w:szCs w:val="20"/>
          <w:lang w:eastAsia="en-GB"/>
        </w:rPr>
      </w:pPr>
      <w:r w:rsidRPr="000A448B">
        <w:rPr>
          <w:rFonts w:ascii="Arial" w:eastAsia="Times New Roman" w:hAnsi="Arial" w:cs="Arial"/>
          <w:i/>
          <w:sz w:val="20"/>
          <w:szCs w:val="20"/>
          <w:lang w:eastAsia="en-GB"/>
        </w:rPr>
        <w:t>Add the following new clause:</w:t>
      </w:r>
    </w:p>
    <w:p w14:paraId="70509569" w14:textId="56182388" w:rsidR="006D2986" w:rsidRPr="000A448B" w:rsidRDefault="006D2986" w:rsidP="006D2986">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Contractor shall bear all costs and charges for special and temporary rights of way required by him in connection with access to the Site. The Contractor shall also provide at his own cost any additional facilities outside the Site required by him for the purposes of the Works.”</w:t>
      </w:r>
    </w:p>
    <w:p w14:paraId="771800DA" w14:textId="6EE5B356" w:rsidR="00F662EE" w:rsidRPr="000A448B" w:rsidRDefault="00F662EE" w:rsidP="006D2986">
      <w:pPr>
        <w:spacing w:after="0" w:line="240" w:lineRule="auto"/>
        <w:jc w:val="both"/>
        <w:rPr>
          <w:rFonts w:ascii="Arial" w:eastAsia="Times New Roman" w:hAnsi="Arial" w:cs="Arial"/>
          <w:sz w:val="20"/>
          <w:szCs w:val="20"/>
          <w:lang w:eastAsia="en-GB"/>
        </w:rPr>
      </w:pPr>
    </w:p>
    <w:p w14:paraId="2C411978"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5.8.1:</w:t>
      </w:r>
    </w:p>
    <w:p w14:paraId="587AE257" w14:textId="77777777"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non-working days are Sundays.</w:t>
      </w:r>
    </w:p>
    <w:p w14:paraId="7D4A03F6"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1B86E4D6" w14:textId="77777777"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special non-working days are:</w:t>
      </w:r>
    </w:p>
    <w:p w14:paraId="2105B1F2" w14:textId="77777777"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All gazetted public holidays and the Contractor’s year-end break as specified by SAFCEC.</w:t>
      </w:r>
    </w:p>
    <w:p w14:paraId="72886056" w14:textId="17128B8B" w:rsidR="00F662EE" w:rsidRPr="000A448B" w:rsidRDefault="00F662EE" w:rsidP="00F662EE">
      <w:pPr>
        <w:spacing w:after="0" w:line="240" w:lineRule="auto"/>
        <w:jc w:val="both"/>
        <w:rPr>
          <w:rFonts w:ascii="Arial" w:eastAsia="Times New Roman" w:hAnsi="Arial" w:cs="Arial"/>
          <w:sz w:val="20"/>
          <w:szCs w:val="20"/>
          <w:lang w:eastAsia="en-GB"/>
        </w:rPr>
      </w:pPr>
    </w:p>
    <w:p w14:paraId="3D80241F" w14:textId="77F67DD1" w:rsidR="007D7080" w:rsidRPr="000A448B" w:rsidRDefault="007D7080" w:rsidP="00F662EE">
      <w:pPr>
        <w:spacing w:after="0" w:line="240" w:lineRule="auto"/>
        <w:jc w:val="both"/>
        <w:rPr>
          <w:rFonts w:ascii="Arial" w:eastAsia="Times New Roman" w:hAnsi="Arial" w:cs="Arial"/>
          <w:sz w:val="20"/>
          <w:szCs w:val="20"/>
          <w:lang w:eastAsia="en-GB"/>
        </w:rPr>
      </w:pPr>
    </w:p>
    <w:p w14:paraId="4645C2D8" w14:textId="77777777" w:rsidR="007D7080" w:rsidRPr="000A448B" w:rsidRDefault="007D7080" w:rsidP="00F662EE">
      <w:pPr>
        <w:spacing w:after="0" w:line="240" w:lineRule="auto"/>
        <w:jc w:val="both"/>
        <w:rPr>
          <w:rFonts w:ascii="Arial" w:eastAsia="Times New Roman" w:hAnsi="Arial" w:cs="Arial"/>
          <w:sz w:val="20"/>
          <w:szCs w:val="20"/>
          <w:lang w:eastAsia="en-GB"/>
        </w:rPr>
      </w:pPr>
    </w:p>
    <w:p w14:paraId="74E4B1C2"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5.13.1:</w:t>
      </w:r>
    </w:p>
    <w:p w14:paraId="3E8C30D6" w14:textId="7D50C57C"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The penalty for failing to complete the Works is R </w:t>
      </w:r>
      <w:r w:rsidR="009B1ABF" w:rsidRPr="000A448B">
        <w:rPr>
          <w:rFonts w:ascii="Arial" w:eastAsia="Times New Roman" w:hAnsi="Arial" w:cs="Arial"/>
          <w:sz w:val="20"/>
          <w:szCs w:val="20"/>
          <w:lang w:eastAsia="en-GB"/>
        </w:rPr>
        <w:t>5</w:t>
      </w:r>
      <w:r w:rsidRPr="000A448B">
        <w:rPr>
          <w:rFonts w:ascii="Arial" w:eastAsia="Times New Roman" w:hAnsi="Arial" w:cs="Arial"/>
          <w:sz w:val="20"/>
          <w:szCs w:val="20"/>
          <w:lang w:eastAsia="en-GB"/>
        </w:rPr>
        <w:t>00.00 excluding VAT per calendar day or part thereof.</w:t>
      </w:r>
    </w:p>
    <w:p w14:paraId="2A3B76BD"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p>
    <w:p w14:paraId="4646EBC7"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5.16.3:</w:t>
      </w:r>
    </w:p>
    <w:p w14:paraId="29D01732" w14:textId="67DC16AA"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lastRenderedPageBreak/>
        <w:t>The latent defects period is one (1) year.</w:t>
      </w:r>
    </w:p>
    <w:p w14:paraId="334C55D1"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1284FA43"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6.8.2:</w:t>
      </w:r>
    </w:p>
    <w:p w14:paraId="55FDB49B" w14:textId="77777777" w:rsidR="009B1ABF" w:rsidRPr="000A448B" w:rsidRDefault="009B1ABF" w:rsidP="009B1ABF">
      <w:pPr>
        <w:spacing w:after="0" w:line="240" w:lineRule="auto"/>
        <w:jc w:val="both"/>
        <w:rPr>
          <w:rFonts w:ascii="Arial" w:eastAsia="Times New Roman" w:hAnsi="Arial" w:cs="Arial"/>
          <w:sz w:val="20"/>
          <w:szCs w:val="20"/>
          <w:lang w:val="en-ZA" w:eastAsia="en-GB"/>
        </w:rPr>
      </w:pPr>
    </w:p>
    <w:p w14:paraId="12818CD2" w14:textId="25D0CAB8" w:rsidR="00F662EE" w:rsidRPr="000A448B" w:rsidRDefault="00F662EE" w:rsidP="009B1ABF">
      <w:pPr>
        <w:spacing w:after="0" w:line="240" w:lineRule="auto"/>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Contract Price Adjustment is not applicable to this Contract:</w:t>
      </w:r>
    </w:p>
    <w:p w14:paraId="4E762891"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25FF213D"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6.10.2:</w:t>
      </w:r>
    </w:p>
    <w:p w14:paraId="738C1553" w14:textId="77777777" w:rsidR="009B1ABF" w:rsidRPr="000A448B" w:rsidRDefault="009B1ABF" w:rsidP="00F662EE">
      <w:pPr>
        <w:spacing w:after="0" w:line="240" w:lineRule="auto"/>
        <w:jc w:val="both"/>
        <w:rPr>
          <w:rFonts w:ascii="Arial" w:eastAsia="Times New Roman" w:hAnsi="Arial" w:cs="Arial"/>
          <w:i/>
          <w:sz w:val="20"/>
          <w:szCs w:val="20"/>
          <w:lang w:eastAsia="en-GB"/>
        </w:rPr>
      </w:pPr>
    </w:p>
    <w:p w14:paraId="47AADD7A" w14:textId="01068E41" w:rsidR="00F662EE" w:rsidRPr="000A448B" w:rsidRDefault="00F662EE" w:rsidP="00F662EE">
      <w:pPr>
        <w:spacing w:after="0" w:line="240" w:lineRule="auto"/>
        <w:jc w:val="both"/>
        <w:rPr>
          <w:rFonts w:ascii="Arial" w:eastAsia="Times New Roman" w:hAnsi="Arial" w:cs="Arial"/>
          <w:b/>
          <w:i/>
          <w:sz w:val="20"/>
          <w:szCs w:val="20"/>
          <w:lang w:eastAsia="en-GB"/>
        </w:rPr>
      </w:pPr>
      <w:r w:rsidRPr="000A448B">
        <w:rPr>
          <w:rFonts w:ascii="Arial" w:eastAsia="Times New Roman" w:hAnsi="Arial" w:cs="Arial"/>
          <w:i/>
          <w:sz w:val="20"/>
          <w:szCs w:val="20"/>
          <w:lang w:eastAsia="en-GB"/>
        </w:rPr>
        <w:t>Add the following:</w:t>
      </w:r>
    </w:p>
    <w:p w14:paraId="00FF73A1" w14:textId="7FF20CAB"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w:t>
      </w:r>
      <w:r w:rsidR="009F2FD5" w:rsidRPr="000A448B">
        <w:rPr>
          <w:rFonts w:ascii="Arial" w:eastAsia="Times New Roman" w:hAnsi="Arial" w:cs="Arial"/>
          <w:sz w:val="20"/>
          <w:szCs w:val="20"/>
          <w:lang w:eastAsia="en-GB"/>
        </w:rPr>
        <w:t xml:space="preserve">No </w:t>
      </w:r>
      <w:r w:rsidRPr="000A448B">
        <w:rPr>
          <w:rFonts w:ascii="Arial" w:eastAsia="Times New Roman" w:hAnsi="Arial" w:cs="Arial"/>
          <w:sz w:val="20"/>
          <w:szCs w:val="20"/>
          <w:lang w:eastAsia="en-GB"/>
        </w:rPr>
        <w:t xml:space="preserve">Payment to the Contractor for any materials on site shall only be authorized after proof of ownership by the Contractor has been lodged with the </w:t>
      </w:r>
      <w:r w:rsidR="009F2FD5" w:rsidRPr="000A448B">
        <w:rPr>
          <w:rFonts w:ascii="Arial" w:eastAsia="Times New Roman" w:hAnsi="Arial" w:cs="Arial"/>
          <w:sz w:val="20"/>
          <w:szCs w:val="20"/>
          <w:lang w:eastAsia="en-GB"/>
        </w:rPr>
        <w:t>employer.”</w:t>
      </w:r>
    </w:p>
    <w:p w14:paraId="03DD016C" w14:textId="508C451B" w:rsidR="0030786F" w:rsidRPr="000A448B" w:rsidRDefault="0030786F" w:rsidP="00F662EE">
      <w:pPr>
        <w:spacing w:after="0" w:line="240" w:lineRule="auto"/>
        <w:jc w:val="both"/>
        <w:rPr>
          <w:rFonts w:ascii="Arial" w:eastAsia="Times New Roman" w:hAnsi="Arial" w:cs="Arial"/>
          <w:sz w:val="20"/>
          <w:szCs w:val="20"/>
          <w:lang w:eastAsia="en-GB"/>
        </w:rPr>
      </w:pPr>
    </w:p>
    <w:p w14:paraId="3993B8E7" w14:textId="77777777" w:rsidR="0030786F" w:rsidRPr="000A448B" w:rsidRDefault="0030786F" w:rsidP="0030786F">
      <w:pPr>
        <w:spacing w:before="60" w:after="60"/>
        <w:jc w:val="both"/>
        <w:rPr>
          <w:rFonts w:ascii="Arial" w:hAnsi="Arial" w:cs="Arial"/>
          <w:sz w:val="20"/>
          <w:szCs w:val="20"/>
        </w:rPr>
      </w:pPr>
      <w:r w:rsidRPr="000A448B">
        <w:rPr>
          <w:rFonts w:ascii="Arial" w:hAnsi="Arial" w:cs="Arial"/>
          <w:sz w:val="20"/>
          <w:szCs w:val="20"/>
        </w:rPr>
        <w:t xml:space="preserve">The Contractor will submit with his claim, </w:t>
      </w:r>
      <w:r w:rsidRPr="000A448B">
        <w:rPr>
          <w:rFonts w:ascii="Arial" w:hAnsi="Arial" w:cs="Arial"/>
          <w:b/>
          <w:sz w:val="20"/>
          <w:szCs w:val="20"/>
        </w:rPr>
        <w:t>on the prescribed form,</w:t>
      </w:r>
      <w:r w:rsidRPr="000A448B">
        <w:rPr>
          <w:rFonts w:ascii="Arial" w:hAnsi="Arial" w:cs="Arial"/>
          <w:sz w:val="20"/>
          <w:szCs w:val="20"/>
        </w:rPr>
        <w:t xml:space="preserve"> for each serviced erf/stand, the street address, GPS coordinates of the erf/stand, details of work performed and equipment supplied and pictures of the work done.</w:t>
      </w:r>
    </w:p>
    <w:p w14:paraId="3043F17B" w14:textId="77777777" w:rsidR="0030786F" w:rsidRPr="000A448B" w:rsidRDefault="0030786F" w:rsidP="00F662EE">
      <w:pPr>
        <w:spacing w:after="0" w:line="240" w:lineRule="auto"/>
        <w:jc w:val="both"/>
        <w:rPr>
          <w:rFonts w:ascii="Arial" w:eastAsia="Times New Roman" w:hAnsi="Arial" w:cs="Arial"/>
          <w:sz w:val="20"/>
          <w:szCs w:val="20"/>
          <w:lang w:eastAsia="en-GB"/>
        </w:rPr>
      </w:pPr>
    </w:p>
    <w:p w14:paraId="6303A6F3"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1E28B2B7"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6.10.3:</w:t>
      </w:r>
    </w:p>
    <w:p w14:paraId="1A5CCDC8" w14:textId="77777777" w:rsidR="00F662EE" w:rsidRPr="000A448B" w:rsidRDefault="00F662EE" w:rsidP="00F662EE">
      <w:pPr>
        <w:spacing w:after="0" w:line="240" w:lineRule="auto"/>
        <w:jc w:val="both"/>
        <w:rPr>
          <w:rFonts w:ascii="Arial" w:eastAsia="Times New Roman" w:hAnsi="Arial" w:cs="Arial"/>
          <w:b/>
          <w:iCs/>
          <w:sz w:val="20"/>
          <w:szCs w:val="20"/>
          <w:lang w:eastAsia="en-GB"/>
        </w:rPr>
      </w:pPr>
      <w:r w:rsidRPr="000A448B">
        <w:rPr>
          <w:rFonts w:ascii="Arial" w:eastAsia="Times New Roman" w:hAnsi="Arial" w:cs="Arial"/>
          <w:sz w:val="20"/>
          <w:szCs w:val="20"/>
          <w:lang w:eastAsia="en-GB"/>
        </w:rPr>
        <w:t>The percentage retention on the amounts due to the Contractor is 10%</w:t>
      </w:r>
      <w:r w:rsidRPr="000A448B">
        <w:rPr>
          <w:rFonts w:ascii="Arial" w:eastAsia="Times New Roman" w:hAnsi="Arial" w:cs="Arial"/>
          <w:i/>
          <w:iCs/>
          <w:sz w:val="20"/>
          <w:szCs w:val="20"/>
          <w:lang w:eastAsia="en-GB"/>
        </w:rPr>
        <w:t>.</w:t>
      </w:r>
    </w:p>
    <w:p w14:paraId="754F2714"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p>
    <w:p w14:paraId="789B17A8" w14:textId="77777777"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limit of retention money is 5% of Contract sum</w:t>
      </w:r>
    </w:p>
    <w:p w14:paraId="70E78FB9"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7E81AA9C" w14:textId="77777777" w:rsidR="00F662EE" w:rsidRPr="000A448B" w:rsidRDefault="00F662EE" w:rsidP="00F662EE">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 Retention Money Guarantee in lieu of retention is not permitted.”</w:t>
      </w:r>
    </w:p>
    <w:p w14:paraId="4F7B0CFF" w14:textId="77777777" w:rsidR="00F662EE" w:rsidRPr="000A448B" w:rsidRDefault="00F662EE" w:rsidP="00F662EE">
      <w:pPr>
        <w:spacing w:after="0" w:line="240" w:lineRule="auto"/>
        <w:jc w:val="both"/>
        <w:rPr>
          <w:rFonts w:ascii="Arial" w:eastAsia="Times New Roman" w:hAnsi="Arial" w:cs="Arial"/>
          <w:sz w:val="20"/>
          <w:szCs w:val="20"/>
          <w:lang w:eastAsia="en-GB"/>
        </w:rPr>
      </w:pPr>
    </w:p>
    <w:p w14:paraId="3EAE62E3" w14:textId="77777777" w:rsidR="00F662EE" w:rsidRPr="000A448B" w:rsidRDefault="00F662EE" w:rsidP="00F662EE">
      <w:pPr>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8.2.1:</w:t>
      </w:r>
    </w:p>
    <w:p w14:paraId="4314668C" w14:textId="77777777" w:rsidR="00F662EE" w:rsidRPr="000A448B" w:rsidRDefault="00F662EE" w:rsidP="00F662EE">
      <w:pPr>
        <w:spacing w:after="0" w:line="240" w:lineRule="auto"/>
        <w:jc w:val="both"/>
        <w:rPr>
          <w:rFonts w:ascii="Arial" w:eastAsia="Times New Roman" w:hAnsi="Arial" w:cs="Arial"/>
          <w:b/>
          <w:i/>
          <w:sz w:val="20"/>
          <w:szCs w:val="20"/>
          <w:lang w:eastAsia="en-GB"/>
        </w:rPr>
      </w:pPr>
      <w:r w:rsidRPr="000A448B">
        <w:rPr>
          <w:rFonts w:ascii="Arial" w:eastAsia="Times New Roman" w:hAnsi="Arial" w:cs="Arial"/>
          <w:i/>
          <w:sz w:val="20"/>
          <w:szCs w:val="20"/>
          <w:lang w:eastAsia="en-GB"/>
        </w:rPr>
        <w:t>Add the following:</w:t>
      </w:r>
    </w:p>
    <w:p w14:paraId="00AED8AA" w14:textId="1A47E211" w:rsidR="00F662EE" w:rsidRPr="000A448B" w:rsidRDefault="00F662EE" w:rsidP="00F662EE">
      <w:pPr>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Contractor shall protect the Works properly and shall so arrange his operations that the minimum danger and inconvenience are caused to the public and to vehicle and pedestrian traffic.  For this purpose, he shall, inter alia, provide and maintain sufficient road traffic signs, lights, barricades, fencing and guarding as may be necessary or required by the E</w:t>
      </w:r>
      <w:r w:rsidR="009B1ABF" w:rsidRPr="000A448B">
        <w:rPr>
          <w:rFonts w:ascii="Arial" w:eastAsia="Times New Roman" w:hAnsi="Arial" w:cs="Arial"/>
          <w:sz w:val="20"/>
          <w:szCs w:val="20"/>
          <w:lang w:eastAsia="en-GB"/>
        </w:rPr>
        <w:t>mployer</w:t>
      </w:r>
      <w:r w:rsidRPr="000A448B">
        <w:rPr>
          <w:rFonts w:ascii="Arial" w:eastAsia="Times New Roman" w:hAnsi="Arial" w:cs="Arial"/>
          <w:sz w:val="20"/>
          <w:szCs w:val="20"/>
          <w:lang w:eastAsia="en-GB"/>
        </w:rPr>
        <w:t xml:space="preserve"> or by any act, regulation or statutory authorities.</w:t>
      </w:r>
    </w:p>
    <w:p w14:paraId="4EBA9007" w14:textId="77777777" w:rsidR="00F662EE" w:rsidRPr="000A448B" w:rsidRDefault="00F662EE" w:rsidP="00F662EE">
      <w:pPr>
        <w:spacing w:after="0" w:line="240" w:lineRule="auto"/>
        <w:jc w:val="both"/>
        <w:rPr>
          <w:rFonts w:ascii="Arial" w:eastAsia="Times New Roman" w:hAnsi="Arial" w:cs="Arial"/>
          <w:b/>
          <w:sz w:val="20"/>
          <w:szCs w:val="20"/>
          <w:lang w:eastAsia="en-GB"/>
        </w:rPr>
      </w:pPr>
    </w:p>
    <w:p w14:paraId="66344511" w14:textId="77777777" w:rsidR="00F662EE" w:rsidRPr="000A448B" w:rsidRDefault="00F662EE" w:rsidP="00F662EE">
      <w:pPr>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All operations required in connection with the execution and completion of the Works shall, as far as the provisions of the Contract permit, not unnecessarily or in any improper manner encroach upon the use of public roads or upon access to private property, and the Contractor hereby indemnifies the Employer against any claims, demand, damage and costs that may arise in this regard.</w:t>
      </w:r>
    </w:p>
    <w:p w14:paraId="7D1DEC17" w14:textId="77777777" w:rsidR="00F662EE" w:rsidRPr="000A448B" w:rsidRDefault="00F662EE" w:rsidP="006D2986">
      <w:pPr>
        <w:spacing w:after="0" w:line="240" w:lineRule="auto"/>
        <w:jc w:val="both"/>
        <w:rPr>
          <w:rFonts w:ascii="Arial" w:eastAsia="Times New Roman" w:hAnsi="Arial" w:cs="Arial"/>
          <w:sz w:val="20"/>
          <w:szCs w:val="20"/>
          <w:lang w:eastAsia="en-GB"/>
        </w:rPr>
      </w:pPr>
    </w:p>
    <w:p w14:paraId="4EB1E86D" w14:textId="77777777" w:rsidR="009B1ABF" w:rsidRPr="000A448B" w:rsidRDefault="009B1ABF" w:rsidP="009B1AB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Compensation for such obligations shall be included in the Contractor’s prices for provisional and general costs, except in as far as provision is made in the specifications for payment in respect of specific items pertaining to these obligations.”</w:t>
      </w:r>
    </w:p>
    <w:p w14:paraId="1A2E7E55" w14:textId="77777777" w:rsidR="009B1ABF" w:rsidRPr="000A448B" w:rsidRDefault="009B1ABF" w:rsidP="009B1ABF">
      <w:pPr>
        <w:spacing w:after="0" w:line="240" w:lineRule="auto"/>
        <w:jc w:val="both"/>
        <w:rPr>
          <w:rFonts w:ascii="Arial" w:eastAsia="Times New Roman" w:hAnsi="Arial" w:cs="Arial"/>
          <w:color w:val="000000"/>
          <w:sz w:val="20"/>
          <w:szCs w:val="20"/>
          <w:lang w:eastAsia="en-GB"/>
        </w:rPr>
      </w:pPr>
    </w:p>
    <w:p w14:paraId="04B14977" w14:textId="77777777" w:rsidR="009B1ABF" w:rsidRPr="000A448B" w:rsidRDefault="009B1ABF" w:rsidP="009B1AB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8.6.1.1.2:</w:t>
      </w:r>
    </w:p>
    <w:p w14:paraId="205C11C1" w14:textId="77777777" w:rsidR="009B1ABF" w:rsidRPr="000A448B" w:rsidRDefault="009B1ABF" w:rsidP="009B1AB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value of Plant and materials supplied by the Employer to be included in the insurance sum is zero (R0.00) rand.</w:t>
      </w:r>
    </w:p>
    <w:p w14:paraId="0721E372" w14:textId="77777777" w:rsidR="009B1ABF" w:rsidRPr="000A448B" w:rsidRDefault="009B1ABF" w:rsidP="009B1ABF">
      <w:pPr>
        <w:spacing w:after="0" w:line="240" w:lineRule="auto"/>
        <w:jc w:val="both"/>
        <w:rPr>
          <w:rFonts w:ascii="Arial" w:eastAsia="Times New Roman" w:hAnsi="Arial" w:cs="Arial"/>
          <w:sz w:val="20"/>
          <w:szCs w:val="20"/>
          <w:lang w:eastAsia="en-GB"/>
        </w:rPr>
      </w:pPr>
    </w:p>
    <w:p w14:paraId="3A1F4715" w14:textId="77777777" w:rsidR="009B1ABF" w:rsidRPr="000A448B" w:rsidRDefault="009B1ABF" w:rsidP="009B1AB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8.6.1.1.3:</w:t>
      </w:r>
    </w:p>
    <w:p w14:paraId="5CF6D315" w14:textId="77777777" w:rsidR="009B1ABF" w:rsidRPr="000A448B" w:rsidRDefault="009B1ABF" w:rsidP="009B1AB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amount to cover professional fees for repairing damage and loss to be included in the insurance sum is zero (R 0.00) rand.</w:t>
      </w:r>
    </w:p>
    <w:p w14:paraId="4AC26638" w14:textId="77777777" w:rsidR="009B1ABF" w:rsidRPr="000A448B" w:rsidRDefault="009B1ABF" w:rsidP="009B1ABF">
      <w:pPr>
        <w:spacing w:after="0" w:line="240" w:lineRule="auto"/>
        <w:jc w:val="both"/>
        <w:rPr>
          <w:rFonts w:ascii="Arial" w:eastAsia="Times New Roman" w:hAnsi="Arial" w:cs="Arial"/>
          <w:sz w:val="20"/>
          <w:szCs w:val="20"/>
          <w:lang w:eastAsia="en-GB"/>
        </w:rPr>
      </w:pPr>
    </w:p>
    <w:p w14:paraId="1ED83CD3" w14:textId="77777777" w:rsidR="009B1ABF" w:rsidRPr="000A448B" w:rsidRDefault="009B1ABF" w:rsidP="009B1AB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10:</w:t>
      </w:r>
    </w:p>
    <w:p w14:paraId="68A23341" w14:textId="77777777" w:rsidR="009B1ABF" w:rsidRPr="000A448B" w:rsidRDefault="009B1ABF" w:rsidP="009B1ABF">
      <w:pPr>
        <w:widowControl w:val="0"/>
        <w:tabs>
          <w:tab w:val="left" w:pos="566"/>
          <w:tab w:val="left" w:pos="1200"/>
          <w:tab w:val="left" w:pos="1417"/>
          <w:tab w:val="left" w:pos="1814"/>
          <w:tab w:val="left" w:pos="2325"/>
          <w:tab w:val="left" w:leader="dot" w:pos="5103"/>
          <w:tab w:val="left" w:pos="5400"/>
          <w:tab w:val="left" w:pos="6802"/>
          <w:tab w:val="right" w:pos="8789"/>
          <w:tab w:val="right" w:leader="dot" w:pos="9000"/>
        </w:tabs>
        <w:spacing w:after="120" w:line="240" w:lineRule="auto"/>
        <w:jc w:val="both"/>
        <w:rPr>
          <w:rFonts w:ascii="Arial" w:eastAsia="Times New Roman" w:hAnsi="Arial" w:cs="Arial"/>
          <w:sz w:val="20"/>
          <w:szCs w:val="20"/>
          <w:lang w:val="en-ZA" w:eastAsia="en-GB"/>
        </w:rPr>
      </w:pPr>
      <w:r w:rsidRPr="000A448B">
        <w:rPr>
          <w:rFonts w:ascii="Arial" w:eastAsia="Times New Roman" w:hAnsi="Arial" w:cs="Arial"/>
          <w:i/>
          <w:sz w:val="20"/>
          <w:szCs w:val="20"/>
          <w:lang w:val="en-ZA" w:eastAsia="en-GB"/>
        </w:rPr>
        <w:t>Add the following:</w:t>
      </w:r>
    </w:p>
    <w:p w14:paraId="31954531" w14:textId="77777777" w:rsidR="009B1ABF" w:rsidRPr="000A448B" w:rsidRDefault="009B1ABF" w:rsidP="009B1AB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lastRenderedPageBreak/>
        <w:t>“Dispute resolution shall initially be by means of ad-hoc adjudication as per Clause 10.5.2.  Should adjudication not be successful, then the dispute shall be referred to Arbitration under the provisions of Clause 10.7.1.”</w:t>
      </w:r>
    </w:p>
    <w:p w14:paraId="468C36F3" w14:textId="77777777" w:rsidR="009B1ABF" w:rsidRPr="000A448B" w:rsidRDefault="009B1ABF" w:rsidP="009B1ABF">
      <w:pPr>
        <w:spacing w:after="0" w:line="240" w:lineRule="auto"/>
        <w:jc w:val="both"/>
        <w:rPr>
          <w:rFonts w:ascii="Arial" w:eastAsia="Times New Roman" w:hAnsi="Arial" w:cs="Arial"/>
          <w:sz w:val="20"/>
          <w:szCs w:val="20"/>
          <w:lang w:eastAsia="en-GB"/>
        </w:rPr>
      </w:pPr>
    </w:p>
    <w:p w14:paraId="0C24F36E" w14:textId="77777777" w:rsidR="009B1ABF" w:rsidRPr="000A448B" w:rsidRDefault="009B1ABF" w:rsidP="009B1ABF">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10.5.3:</w:t>
      </w:r>
    </w:p>
    <w:p w14:paraId="009B6CB3" w14:textId="52B86B2F" w:rsidR="009B1ABF" w:rsidRPr="000A448B" w:rsidRDefault="009B1ABF" w:rsidP="009B1ABF">
      <w:pPr>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number of Adjudication Board Members to be appointed is three (3).</w:t>
      </w:r>
    </w:p>
    <w:p w14:paraId="07F4CF15" w14:textId="55B90669" w:rsidR="009B1ABF" w:rsidRPr="000A448B" w:rsidRDefault="009B1ABF" w:rsidP="009B1ABF">
      <w:pPr>
        <w:spacing w:after="0" w:line="240" w:lineRule="auto"/>
        <w:jc w:val="both"/>
        <w:rPr>
          <w:rFonts w:ascii="Arial" w:eastAsia="Times New Roman" w:hAnsi="Arial" w:cs="Arial"/>
          <w:sz w:val="20"/>
          <w:szCs w:val="20"/>
          <w:lang w:eastAsia="en-GB"/>
        </w:rPr>
      </w:pPr>
    </w:p>
    <w:p w14:paraId="70E48F30" w14:textId="77777777" w:rsidR="00595447" w:rsidRPr="000A448B" w:rsidRDefault="00595447" w:rsidP="00595447">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1.1.1.9:</w:t>
      </w:r>
    </w:p>
    <w:p w14:paraId="0B5617AE" w14:textId="77777777" w:rsidR="00595447" w:rsidRPr="000A448B" w:rsidRDefault="00595447" w:rsidP="00595447">
      <w:pPr>
        <w:tabs>
          <w:tab w:val="right" w:leader="dot" w:pos="9639"/>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name of the Contractor is:</w:t>
      </w:r>
      <w:r w:rsidRPr="000A448B">
        <w:rPr>
          <w:rFonts w:ascii="Arial" w:eastAsia="Times New Roman" w:hAnsi="Arial" w:cs="Arial"/>
          <w:sz w:val="20"/>
          <w:szCs w:val="20"/>
          <w:lang w:eastAsia="en-GB"/>
        </w:rPr>
        <w:tab/>
      </w:r>
    </w:p>
    <w:p w14:paraId="00D72FC7" w14:textId="77777777" w:rsidR="00595447" w:rsidRPr="000A448B" w:rsidRDefault="00595447" w:rsidP="00595447">
      <w:pPr>
        <w:spacing w:after="0" w:line="240" w:lineRule="auto"/>
        <w:jc w:val="both"/>
        <w:rPr>
          <w:rFonts w:ascii="Arial" w:eastAsia="Times New Roman" w:hAnsi="Arial" w:cs="Arial"/>
          <w:i/>
          <w:iCs/>
          <w:sz w:val="20"/>
          <w:szCs w:val="20"/>
          <w:lang w:eastAsia="en-GB"/>
        </w:rPr>
      </w:pPr>
      <w:r w:rsidRPr="000A448B">
        <w:rPr>
          <w:rFonts w:ascii="Arial" w:eastAsia="Times New Roman" w:hAnsi="Arial" w:cs="Arial"/>
          <w:i/>
          <w:sz w:val="20"/>
          <w:szCs w:val="20"/>
          <w:lang w:eastAsia="en-GB"/>
        </w:rPr>
        <w:t>[The Legal name of the Contractor].</w:t>
      </w:r>
    </w:p>
    <w:p w14:paraId="5A50964B" w14:textId="77777777" w:rsidR="00595447" w:rsidRPr="000A448B" w:rsidRDefault="00595447" w:rsidP="00595447">
      <w:pPr>
        <w:spacing w:after="0" w:line="240" w:lineRule="auto"/>
        <w:jc w:val="both"/>
        <w:rPr>
          <w:rFonts w:ascii="Arial" w:eastAsia="Times New Roman" w:hAnsi="Arial" w:cs="Arial"/>
          <w:i/>
          <w:iCs/>
          <w:sz w:val="20"/>
          <w:szCs w:val="20"/>
          <w:lang w:eastAsia="en-GB"/>
        </w:rPr>
      </w:pPr>
    </w:p>
    <w:p w14:paraId="60A2B381" w14:textId="77777777" w:rsidR="00595447" w:rsidRPr="000A448B" w:rsidRDefault="00595447" w:rsidP="00595447">
      <w:pPr>
        <w:tabs>
          <w:tab w:val="left" w:pos="373"/>
          <w:tab w:val="left" w:pos="770"/>
          <w:tab w:val="left" w:pos="1336"/>
          <w:tab w:val="left" w:pos="1814"/>
          <w:tab w:val="left" w:pos="2324"/>
          <w:tab w:val="left" w:pos="6802"/>
        </w:tabs>
        <w:spacing w:after="0" w:line="240"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Clause 1.2.1.2:</w:t>
      </w:r>
    </w:p>
    <w:p w14:paraId="5CCD559F" w14:textId="77777777" w:rsidR="00595447" w:rsidRPr="000A448B" w:rsidRDefault="00595447" w:rsidP="00595447">
      <w:pPr>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The address of the Contractor is </w:t>
      </w:r>
    </w:p>
    <w:p w14:paraId="4C5A94F8" w14:textId="77777777" w:rsidR="00595447" w:rsidRPr="000A448B" w:rsidRDefault="00595447" w:rsidP="00595447">
      <w:pPr>
        <w:spacing w:after="0" w:line="240" w:lineRule="auto"/>
        <w:jc w:val="both"/>
        <w:rPr>
          <w:rFonts w:ascii="Arial" w:eastAsia="Times New Roman" w:hAnsi="Arial" w:cs="Arial"/>
          <w:b/>
          <w:sz w:val="20"/>
          <w:szCs w:val="20"/>
          <w:lang w:eastAsia="en-GB"/>
        </w:rPr>
      </w:pPr>
    </w:p>
    <w:p w14:paraId="4A11D0A0"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Physical Address: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287D5E7F"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6C9EF5D7"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294A32CA"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1E8B48A0"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606DE269"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7293D080"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Postal Address: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2BB2B018"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011A4A49"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68A08385"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70E27D93"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3BF86A29" w14:textId="77777777" w:rsidR="00595447" w:rsidRPr="000A448B" w:rsidRDefault="00595447" w:rsidP="00595447">
      <w:pPr>
        <w:tabs>
          <w:tab w:val="left" w:pos="1620"/>
          <w:tab w:val="left" w:pos="2340"/>
        </w:tabs>
        <w:spacing w:after="0" w:line="240" w:lineRule="auto"/>
        <w:jc w:val="both"/>
        <w:rPr>
          <w:rFonts w:ascii="Arial" w:eastAsia="Times New Roman" w:hAnsi="Arial" w:cs="Arial"/>
          <w:sz w:val="20"/>
          <w:szCs w:val="20"/>
          <w:lang w:eastAsia="en-GB"/>
        </w:rPr>
      </w:pPr>
    </w:p>
    <w:p w14:paraId="440D872D"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Telephone No:</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5607B2D8"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0064FF16"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Fax No:</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3D9A90B6"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p>
    <w:p w14:paraId="6DAE65EA" w14:textId="77777777" w:rsidR="00595447" w:rsidRPr="000A448B" w:rsidRDefault="00595447" w:rsidP="00595447">
      <w:pPr>
        <w:tabs>
          <w:tab w:val="left" w:pos="2268"/>
          <w:tab w:val="right" w:leader="dot" w:pos="9639"/>
        </w:tabs>
        <w:spacing w:after="12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E-mail:</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5688BB64" w14:textId="77777777" w:rsidR="00595447" w:rsidRPr="000A448B" w:rsidRDefault="00595447" w:rsidP="00595447">
      <w:pPr>
        <w:spacing w:after="0" w:line="240" w:lineRule="auto"/>
        <w:jc w:val="both"/>
        <w:rPr>
          <w:rFonts w:ascii="Arial" w:eastAsia="Times New Roman" w:hAnsi="Arial" w:cs="Arial"/>
          <w:sz w:val="20"/>
          <w:szCs w:val="20"/>
          <w:lang w:eastAsia="en-GB"/>
        </w:rPr>
      </w:pPr>
    </w:p>
    <w:p w14:paraId="5689CF0E" w14:textId="77777777" w:rsidR="00595447" w:rsidRPr="00595447" w:rsidRDefault="00595447" w:rsidP="00595447">
      <w:pPr>
        <w:spacing w:after="0" w:line="240" w:lineRule="auto"/>
        <w:jc w:val="both"/>
        <w:rPr>
          <w:rFonts w:ascii="Arial" w:eastAsia="Times New Roman" w:hAnsi="Arial" w:cs="Arial"/>
          <w:sz w:val="20"/>
          <w:szCs w:val="20"/>
          <w:lang w:eastAsia="en-GB"/>
        </w:rPr>
      </w:pPr>
    </w:p>
    <w:p w14:paraId="7FD94338" w14:textId="77777777" w:rsidR="00595447" w:rsidRPr="00595447" w:rsidRDefault="00595447" w:rsidP="00595447">
      <w:pPr>
        <w:spacing w:after="0" w:line="240" w:lineRule="auto"/>
        <w:jc w:val="both"/>
        <w:rPr>
          <w:rFonts w:ascii="Arial" w:eastAsia="Times New Roman" w:hAnsi="Arial" w:cs="Arial"/>
          <w:sz w:val="20"/>
          <w:szCs w:val="20"/>
          <w:lang w:eastAsia="en-GB"/>
        </w:rPr>
      </w:pPr>
    </w:p>
    <w:p w14:paraId="4CF4B434" w14:textId="77777777" w:rsidR="00595447" w:rsidRPr="00595447" w:rsidRDefault="00595447" w:rsidP="00595447">
      <w:pPr>
        <w:spacing w:after="0" w:line="240" w:lineRule="auto"/>
        <w:rPr>
          <w:rFonts w:ascii="Arial" w:eastAsia="Times New Roman" w:hAnsi="Arial" w:cs="Arial"/>
          <w:sz w:val="20"/>
          <w:szCs w:val="20"/>
          <w:lang w:eastAsia="en-GB"/>
        </w:rPr>
      </w:pPr>
    </w:p>
    <w:p w14:paraId="62B20847" w14:textId="77777777" w:rsidR="00595447" w:rsidRPr="00595447" w:rsidRDefault="00595447" w:rsidP="00595447">
      <w:pPr>
        <w:spacing w:after="0" w:line="240" w:lineRule="auto"/>
        <w:rPr>
          <w:rFonts w:ascii="Arial" w:eastAsia="Times New Roman" w:hAnsi="Arial" w:cs="Arial"/>
          <w:sz w:val="20"/>
          <w:szCs w:val="20"/>
          <w:lang w:eastAsia="en-GB"/>
        </w:rPr>
      </w:pPr>
    </w:p>
    <w:p w14:paraId="62F48061" w14:textId="77777777" w:rsidR="00595447" w:rsidRPr="00595447" w:rsidRDefault="00595447" w:rsidP="00595447">
      <w:pPr>
        <w:spacing w:after="0" w:line="240" w:lineRule="auto"/>
        <w:rPr>
          <w:rFonts w:ascii="Arial" w:eastAsia="Times New Roman" w:hAnsi="Arial" w:cs="Arial"/>
          <w:sz w:val="20"/>
          <w:szCs w:val="20"/>
          <w:lang w:eastAsia="en-GB"/>
        </w:rPr>
      </w:pPr>
    </w:p>
    <w:p w14:paraId="58EDFB5A" w14:textId="77777777" w:rsidR="00595447" w:rsidRPr="00595447" w:rsidRDefault="00595447" w:rsidP="00595447">
      <w:pPr>
        <w:spacing w:after="0" w:line="240" w:lineRule="auto"/>
        <w:rPr>
          <w:rFonts w:ascii="Arial" w:eastAsia="Times New Roman" w:hAnsi="Arial" w:cs="Arial"/>
          <w:sz w:val="20"/>
          <w:szCs w:val="20"/>
          <w:lang w:eastAsia="en-GB"/>
        </w:rPr>
      </w:pPr>
    </w:p>
    <w:p w14:paraId="3CD09E09" w14:textId="77777777" w:rsidR="00595447" w:rsidRPr="00595447" w:rsidRDefault="00595447" w:rsidP="00595447">
      <w:pPr>
        <w:spacing w:after="0" w:line="240" w:lineRule="auto"/>
        <w:rPr>
          <w:rFonts w:ascii="Arial" w:eastAsia="Times New Roman" w:hAnsi="Arial" w:cs="Arial"/>
          <w:sz w:val="20"/>
          <w:szCs w:val="20"/>
          <w:lang w:eastAsia="en-GB"/>
        </w:rPr>
      </w:pPr>
    </w:p>
    <w:p w14:paraId="2A4BA027" w14:textId="77777777" w:rsidR="00595447" w:rsidRPr="00595447" w:rsidRDefault="00595447" w:rsidP="00595447">
      <w:pPr>
        <w:spacing w:after="0" w:line="240" w:lineRule="auto"/>
        <w:rPr>
          <w:rFonts w:ascii="Arial" w:eastAsia="Times New Roman" w:hAnsi="Arial" w:cs="Arial"/>
          <w:sz w:val="20"/>
          <w:szCs w:val="20"/>
          <w:lang w:eastAsia="en-GB"/>
        </w:rPr>
      </w:pPr>
    </w:p>
    <w:p w14:paraId="324BCCB0" w14:textId="77777777" w:rsidR="00595447" w:rsidRPr="00595447" w:rsidRDefault="00595447" w:rsidP="00595447">
      <w:pPr>
        <w:spacing w:after="0" w:line="240" w:lineRule="auto"/>
        <w:rPr>
          <w:rFonts w:ascii="Arial" w:eastAsia="Times New Roman" w:hAnsi="Arial" w:cs="Arial"/>
          <w:sz w:val="20"/>
          <w:szCs w:val="20"/>
          <w:lang w:eastAsia="en-GB"/>
        </w:rPr>
      </w:pPr>
    </w:p>
    <w:p w14:paraId="20F85195" w14:textId="77777777" w:rsidR="00595447" w:rsidRPr="00595447" w:rsidRDefault="00595447" w:rsidP="00595447">
      <w:pPr>
        <w:spacing w:after="0" w:line="240" w:lineRule="auto"/>
        <w:rPr>
          <w:rFonts w:ascii="Arial" w:eastAsia="Times New Roman" w:hAnsi="Arial" w:cs="Arial"/>
          <w:sz w:val="20"/>
          <w:szCs w:val="20"/>
          <w:lang w:eastAsia="en-GB"/>
        </w:rPr>
      </w:pPr>
    </w:p>
    <w:p w14:paraId="715E8C34" w14:textId="77777777" w:rsidR="00595447" w:rsidRPr="00595447" w:rsidRDefault="00595447" w:rsidP="00595447">
      <w:pPr>
        <w:spacing w:after="0" w:line="240" w:lineRule="auto"/>
        <w:rPr>
          <w:rFonts w:ascii="Arial" w:eastAsia="Times New Roman" w:hAnsi="Arial" w:cs="Arial"/>
          <w:sz w:val="20"/>
          <w:szCs w:val="20"/>
          <w:lang w:eastAsia="en-GB"/>
        </w:rPr>
      </w:pPr>
    </w:p>
    <w:p w14:paraId="3637C34F" w14:textId="77777777" w:rsidR="009B1ABF" w:rsidRPr="009B1ABF" w:rsidRDefault="009B1ABF" w:rsidP="009B1ABF">
      <w:pPr>
        <w:spacing w:after="0" w:line="240" w:lineRule="auto"/>
        <w:jc w:val="both"/>
        <w:rPr>
          <w:rFonts w:ascii="Arial" w:eastAsia="Times New Roman" w:hAnsi="Arial" w:cs="Arial"/>
          <w:sz w:val="20"/>
          <w:szCs w:val="20"/>
          <w:lang w:eastAsia="en-GB"/>
        </w:rPr>
      </w:pPr>
    </w:p>
    <w:p w14:paraId="18EF7F51" w14:textId="77777777" w:rsidR="00962EE0" w:rsidRDefault="00962EE0">
      <w:pPr>
        <w:rPr>
          <w:rFonts w:cstheme="minorHAnsi"/>
          <w:b/>
          <w:u w:val="single"/>
          <w:lang w:val="en-US"/>
        </w:rPr>
      </w:pPr>
      <w:r>
        <w:rPr>
          <w:rFonts w:cstheme="minorHAnsi"/>
          <w:b/>
          <w:u w:val="single"/>
          <w:lang w:val="en-US"/>
        </w:rPr>
        <w:br w:type="page"/>
      </w:r>
    </w:p>
    <w:p w14:paraId="09B3EEB5" w14:textId="77777777" w:rsidR="00595447" w:rsidRPr="00595447" w:rsidRDefault="00595447" w:rsidP="00595447">
      <w:pPr>
        <w:tabs>
          <w:tab w:val="left" w:pos="567"/>
          <w:tab w:val="left" w:pos="1134"/>
          <w:tab w:val="left" w:pos="1418"/>
          <w:tab w:val="left" w:pos="1814"/>
          <w:tab w:val="left" w:pos="2325"/>
          <w:tab w:val="left" w:pos="2835"/>
          <w:tab w:val="left" w:leader="dot" w:pos="3402"/>
          <w:tab w:val="right" w:leader="dot" w:pos="8789"/>
        </w:tabs>
        <w:spacing w:after="0" w:line="240" w:lineRule="auto"/>
        <w:jc w:val="both"/>
        <w:rPr>
          <w:rFonts w:ascii="Arial" w:eastAsia="Times New Roman" w:hAnsi="Arial" w:cs="Times New Roman"/>
          <w:sz w:val="20"/>
          <w:szCs w:val="20"/>
          <w:lang w:val="en-ZA" w:eastAsia="en-GB"/>
        </w:rPr>
      </w:pPr>
      <w:bookmarkStart w:id="30" w:name="_Toc261350640"/>
      <w:bookmarkStart w:id="31" w:name="_Toc274749877"/>
      <w:bookmarkStart w:id="32" w:name="_Toc315638250"/>
      <w:r w:rsidRPr="00595447">
        <w:rPr>
          <w:rFonts w:ascii="Arial" w:eastAsia="Times New Roman" w:hAnsi="Arial" w:cs="Times New Roman"/>
          <w:sz w:val="20"/>
          <w:szCs w:val="20"/>
          <w:lang w:val="en-ZA" w:eastAsia="en-GB"/>
        </w:rPr>
        <w:lastRenderedPageBreak/>
        <w:t>C1.3.3</w:t>
      </w:r>
      <w:r w:rsidRPr="00595447">
        <w:rPr>
          <w:rFonts w:ascii="Arial" w:eastAsia="Times New Roman" w:hAnsi="Arial" w:cs="Times New Roman"/>
          <w:sz w:val="20"/>
          <w:szCs w:val="20"/>
          <w:lang w:val="en-ZA" w:eastAsia="en-GB"/>
        </w:rPr>
        <w:tab/>
        <w:t>FORM 1:  OVERALL PROJECT WORKER SCHEDULE (local labourers only)</w:t>
      </w:r>
      <w:bookmarkEnd w:id="30"/>
      <w:bookmarkEnd w:id="31"/>
      <w:bookmarkEnd w:id="32"/>
      <w:r w:rsidRPr="00595447">
        <w:rPr>
          <w:rFonts w:ascii="Arial" w:eastAsia="Times New Roman" w:hAnsi="Arial" w:cs="Times New Roman"/>
          <w:sz w:val="20"/>
          <w:szCs w:val="20"/>
          <w:lang w:val="en-ZA" w:eastAsia="en-GB"/>
        </w:rPr>
        <w:tab/>
        <w:t xml:space="preserve">                                                        </w:t>
      </w:r>
      <w:r w:rsidRPr="00595447">
        <w:rPr>
          <w:rFonts w:ascii="Arial" w:eastAsia="Times New Roman" w:hAnsi="Arial" w:cs="Times New Roman"/>
          <w:sz w:val="20"/>
          <w:szCs w:val="20"/>
          <w:lang w:val="en-ZA" w:eastAsia="en-GB"/>
        </w:rPr>
        <w:tab/>
      </w:r>
      <w:r w:rsidRPr="00595447">
        <w:rPr>
          <w:rFonts w:ascii="Arial" w:eastAsia="Times New Roman" w:hAnsi="Arial" w:cs="Times New Roman"/>
          <w:sz w:val="20"/>
          <w:szCs w:val="20"/>
          <w:lang w:val="en-ZA" w:eastAsia="en-GB"/>
        </w:rPr>
        <w:tab/>
      </w:r>
    </w:p>
    <w:p w14:paraId="56D9452F" w14:textId="77777777" w:rsidR="00595447" w:rsidRPr="00595447" w:rsidRDefault="00595447" w:rsidP="00595447">
      <w:pPr>
        <w:spacing w:after="0" w:line="240" w:lineRule="auto"/>
        <w:jc w:val="both"/>
        <w:rPr>
          <w:rFonts w:ascii="Arial" w:eastAsia="Times New Roman" w:hAnsi="Arial" w:cs="Arial"/>
          <w:sz w:val="20"/>
          <w:szCs w:val="20"/>
          <w:lang w:eastAsia="en-GB"/>
        </w:rPr>
      </w:pPr>
    </w:p>
    <w:p w14:paraId="683FF516" w14:textId="77777777" w:rsidR="00595447" w:rsidRPr="00595447" w:rsidRDefault="00595447" w:rsidP="00595447">
      <w:pPr>
        <w:spacing w:after="0" w:line="240" w:lineRule="auto"/>
        <w:jc w:val="both"/>
        <w:rPr>
          <w:rFonts w:ascii="Arial" w:eastAsia="Times New Roman" w:hAnsi="Arial" w:cs="Arial"/>
          <w:b/>
          <w:bCs/>
          <w:sz w:val="20"/>
          <w:szCs w:val="20"/>
          <w:lang w:eastAsia="en-GB"/>
        </w:rPr>
      </w:pPr>
      <w:r w:rsidRPr="00595447">
        <w:rPr>
          <w:rFonts w:ascii="Arial" w:eastAsia="Times New Roman" w:hAnsi="Arial" w:cs="Arial"/>
          <w:sz w:val="20"/>
          <w:szCs w:val="20"/>
          <w:lang w:eastAsia="en-GB"/>
        </w:rPr>
        <w:t>Project No. ………………………………..</w:t>
      </w:r>
      <w:r w:rsidRPr="00595447">
        <w:rPr>
          <w:rFonts w:ascii="Arial" w:eastAsia="Times New Roman" w:hAnsi="Arial" w:cs="Arial"/>
          <w:sz w:val="20"/>
          <w:szCs w:val="20"/>
          <w:lang w:eastAsia="en-GB"/>
        </w:rPr>
        <w:tab/>
        <w:t xml:space="preserve"> Project Name: ………………………………………………………</w:t>
      </w:r>
    </w:p>
    <w:p w14:paraId="78AA4519" w14:textId="77777777" w:rsidR="00595447" w:rsidRPr="00595447" w:rsidRDefault="00595447" w:rsidP="00595447">
      <w:pPr>
        <w:spacing w:after="0" w:line="240" w:lineRule="auto"/>
        <w:jc w:val="both"/>
        <w:rPr>
          <w:rFonts w:ascii="Arial" w:eastAsia="Times New Roman" w:hAnsi="Arial" w:cs="Arial"/>
          <w:sz w:val="20"/>
          <w:szCs w:val="20"/>
          <w:lang w:eastAsia="en-GB"/>
        </w:rPr>
      </w:pPr>
      <w:r w:rsidRPr="00595447">
        <w:rPr>
          <w:rFonts w:ascii="Arial" w:eastAsia="Times New Roman" w:hAnsi="Arial" w:cs="Arial"/>
          <w:sz w:val="20"/>
          <w:szCs w:val="20"/>
          <w:lang w:eastAsia="en-GB"/>
        </w:rPr>
        <w:t>Month of Report: …………………………………</w:t>
      </w:r>
      <w:r w:rsidRPr="00595447">
        <w:rPr>
          <w:rFonts w:ascii="Arial" w:eastAsia="Times New Roman" w:hAnsi="Arial" w:cs="Arial"/>
          <w:sz w:val="20"/>
          <w:szCs w:val="20"/>
          <w:lang w:eastAsia="en-GB"/>
        </w:rPr>
        <w:tab/>
      </w:r>
      <w:r w:rsidRPr="00595447">
        <w:rPr>
          <w:rFonts w:ascii="Arial" w:eastAsia="Times New Roman" w:hAnsi="Arial" w:cs="Arial"/>
          <w:sz w:val="20"/>
          <w:szCs w:val="20"/>
          <w:lang w:eastAsia="en-GB"/>
        </w:rPr>
        <w:tab/>
      </w:r>
      <w:r w:rsidRPr="00595447">
        <w:rPr>
          <w:rFonts w:ascii="Arial" w:eastAsia="Times New Roman" w:hAnsi="Arial" w:cs="Arial"/>
          <w:sz w:val="20"/>
          <w:szCs w:val="20"/>
          <w:lang w:eastAsia="en-GB"/>
        </w:rPr>
        <w:tab/>
      </w:r>
      <w:r w:rsidRPr="00595447">
        <w:rPr>
          <w:rFonts w:ascii="Arial" w:eastAsia="Times New Roman" w:hAnsi="Arial" w:cs="Arial"/>
          <w:sz w:val="20"/>
          <w:szCs w:val="20"/>
          <w:lang w:eastAsia="en-GB"/>
        </w:rPr>
        <w:tab/>
        <w:t>Sheet: ………….. of ………….</w:t>
      </w:r>
    </w:p>
    <w:p w14:paraId="3729D6CE" w14:textId="77777777" w:rsidR="00595447" w:rsidRPr="00595447" w:rsidRDefault="00595447" w:rsidP="00595447">
      <w:pPr>
        <w:spacing w:after="0" w:line="240" w:lineRule="auto"/>
        <w:jc w:val="both"/>
        <w:rPr>
          <w:rFonts w:ascii="Arial" w:eastAsia="Times New Roman" w:hAnsi="Arial" w:cs="Arial"/>
          <w:b/>
          <w:sz w:val="20"/>
          <w:szCs w:val="20"/>
          <w:lang w:eastAsia="en-GB"/>
        </w:rPr>
      </w:pPr>
      <w:r w:rsidRPr="00595447">
        <w:rPr>
          <w:rFonts w:ascii="Arial" w:eastAsia="Times New Roman" w:hAnsi="Arial" w:cs="Arial"/>
          <w:color w:val="000000"/>
          <w:sz w:val="20"/>
          <w:szCs w:val="20"/>
          <w:lang w:eastAsia="en-GB"/>
        </w:rPr>
        <w:t>Names of all Local Labourers employed at any time on the project are to be entered in the table below irrespective of how long they worked on the project.</w:t>
      </w:r>
    </w:p>
    <w:tbl>
      <w:tblPr>
        <w:tblW w:w="6550" w:type="pct"/>
        <w:tblInd w:w="-679" w:type="dxa"/>
        <w:tblLayout w:type="fixed"/>
        <w:tblCellMar>
          <w:left w:w="30" w:type="dxa"/>
          <w:right w:w="30" w:type="dxa"/>
        </w:tblCellMar>
        <w:tblLook w:val="0000" w:firstRow="0" w:lastRow="0" w:firstColumn="0" w:lastColumn="0" w:noHBand="0" w:noVBand="0"/>
      </w:tblPr>
      <w:tblGrid>
        <w:gridCol w:w="350"/>
        <w:gridCol w:w="821"/>
        <w:gridCol w:w="1092"/>
        <w:gridCol w:w="1414"/>
        <w:gridCol w:w="663"/>
        <w:gridCol w:w="652"/>
        <w:gridCol w:w="1082"/>
        <w:gridCol w:w="788"/>
        <w:gridCol w:w="318"/>
        <w:gridCol w:w="400"/>
        <w:gridCol w:w="464"/>
        <w:gridCol w:w="539"/>
        <w:gridCol w:w="464"/>
        <w:gridCol w:w="212"/>
        <w:gridCol w:w="327"/>
        <w:gridCol w:w="71"/>
        <w:gridCol w:w="296"/>
        <w:gridCol w:w="409"/>
        <w:gridCol w:w="167"/>
        <w:gridCol w:w="1235"/>
      </w:tblGrid>
      <w:tr w:rsidR="00595447" w:rsidRPr="00595447" w14:paraId="2201DC44" w14:textId="77777777" w:rsidTr="001D19A8">
        <w:trPr>
          <w:gridAfter w:val="5"/>
          <w:wAfter w:w="927" w:type="pct"/>
          <w:cantSplit/>
          <w:trHeight w:hRule="exact" w:val="956"/>
        </w:trPr>
        <w:tc>
          <w:tcPr>
            <w:tcW w:w="149" w:type="pct"/>
            <w:vMerge w:val="restart"/>
            <w:tcBorders>
              <w:top w:val="double" w:sz="6" w:space="0" w:color="auto"/>
              <w:left w:val="double" w:sz="6" w:space="0" w:color="auto"/>
              <w:bottom w:val="nil"/>
              <w:right w:val="single" w:sz="6" w:space="0" w:color="auto"/>
            </w:tcBorders>
            <w:vAlign w:val="center"/>
          </w:tcPr>
          <w:p w14:paraId="5B22671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No.</w:t>
            </w:r>
          </w:p>
        </w:tc>
        <w:tc>
          <w:tcPr>
            <w:tcW w:w="813" w:type="pct"/>
            <w:gridSpan w:val="2"/>
            <w:vMerge w:val="restart"/>
            <w:tcBorders>
              <w:top w:val="double" w:sz="6" w:space="0" w:color="auto"/>
              <w:left w:val="single" w:sz="6" w:space="0" w:color="auto"/>
              <w:bottom w:val="nil"/>
            </w:tcBorders>
            <w:vAlign w:val="center"/>
          </w:tcPr>
          <w:p w14:paraId="51D9B76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Name of local labourer</w:t>
            </w:r>
          </w:p>
        </w:tc>
        <w:tc>
          <w:tcPr>
            <w:tcW w:w="601" w:type="pct"/>
            <w:vMerge w:val="restart"/>
            <w:tcBorders>
              <w:top w:val="double" w:sz="6" w:space="0" w:color="auto"/>
              <w:left w:val="single" w:sz="6" w:space="0" w:color="auto"/>
              <w:bottom w:val="nil"/>
              <w:right w:val="single" w:sz="6" w:space="0" w:color="auto"/>
            </w:tcBorders>
            <w:vAlign w:val="center"/>
          </w:tcPr>
          <w:p w14:paraId="285E6A7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Identity Number</w:t>
            </w:r>
          </w:p>
        </w:tc>
        <w:tc>
          <w:tcPr>
            <w:tcW w:w="282" w:type="pct"/>
            <w:vMerge w:val="restart"/>
            <w:tcBorders>
              <w:top w:val="double" w:sz="6" w:space="0" w:color="auto"/>
              <w:left w:val="single" w:sz="6" w:space="0" w:color="auto"/>
              <w:bottom w:val="nil"/>
              <w:right w:val="single" w:sz="6" w:space="0" w:color="auto"/>
            </w:tcBorders>
            <w:vAlign w:val="center"/>
          </w:tcPr>
          <w:p w14:paraId="49268AC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Month Worker Started Work</w:t>
            </w:r>
          </w:p>
        </w:tc>
        <w:tc>
          <w:tcPr>
            <w:tcW w:w="277" w:type="pct"/>
            <w:vMerge w:val="restart"/>
            <w:tcBorders>
              <w:top w:val="double" w:sz="6" w:space="0" w:color="auto"/>
              <w:left w:val="single" w:sz="6" w:space="0" w:color="auto"/>
              <w:bottom w:val="nil"/>
              <w:right w:val="single" w:sz="6" w:space="0" w:color="auto"/>
            </w:tcBorders>
            <w:vAlign w:val="center"/>
          </w:tcPr>
          <w:p w14:paraId="66A7D02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Age</w:t>
            </w:r>
          </w:p>
        </w:tc>
        <w:tc>
          <w:tcPr>
            <w:tcW w:w="460" w:type="pct"/>
            <w:vMerge w:val="restart"/>
            <w:tcBorders>
              <w:top w:val="double" w:sz="6" w:space="0" w:color="auto"/>
              <w:left w:val="single" w:sz="6" w:space="0" w:color="auto"/>
              <w:bottom w:val="nil"/>
              <w:right w:val="single" w:sz="6" w:space="0" w:color="auto"/>
            </w:tcBorders>
            <w:vAlign w:val="center"/>
          </w:tcPr>
          <w:p w14:paraId="4EEA82A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Female Head of Household With Dependants</w:t>
            </w:r>
          </w:p>
        </w:tc>
        <w:tc>
          <w:tcPr>
            <w:tcW w:w="335" w:type="pct"/>
            <w:vMerge w:val="restart"/>
            <w:tcBorders>
              <w:top w:val="double" w:sz="6" w:space="0" w:color="auto"/>
              <w:left w:val="single" w:sz="6" w:space="0" w:color="auto"/>
              <w:bottom w:val="nil"/>
              <w:right w:val="double" w:sz="6" w:space="0" w:color="auto"/>
            </w:tcBorders>
            <w:vAlign w:val="center"/>
          </w:tcPr>
          <w:p w14:paraId="15A20F0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Disabled</w:t>
            </w:r>
          </w:p>
        </w:tc>
        <w:tc>
          <w:tcPr>
            <w:tcW w:w="305" w:type="pct"/>
            <w:gridSpan w:val="2"/>
            <w:vMerge w:val="restart"/>
            <w:tcBorders>
              <w:top w:val="double" w:sz="6" w:space="0" w:color="auto"/>
              <w:left w:val="double" w:sz="6" w:space="0" w:color="auto"/>
              <w:bottom w:val="nil"/>
            </w:tcBorders>
            <w:vAlign w:val="center"/>
          </w:tcPr>
          <w:p w14:paraId="0526CC9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Skilled/ Semi- skilled</w:t>
            </w:r>
          </w:p>
        </w:tc>
        <w:tc>
          <w:tcPr>
            <w:tcW w:w="852" w:type="pct"/>
            <w:gridSpan w:val="5"/>
            <w:tcBorders>
              <w:top w:val="double" w:sz="6" w:space="0" w:color="auto"/>
              <w:left w:val="double" w:sz="6" w:space="0" w:color="auto"/>
              <w:right w:val="double" w:sz="6" w:space="0" w:color="auto"/>
            </w:tcBorders>
            <w:shd w:val="pct15" w:color="auto" w:fill="FFFFFF"/>
            <w:vAlign w:val="center"/>
          </w:tcPr>
          <w:p w14:paraId="3C83A94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Place a tick in the box which corresponds to the Gender and Age of the Worker</w:t>
            </w:r>
          </w:p>
        </w:tc>
      </w:tr>
      <w:tr w:rsidR="00595447" w:rsidRPr="00595447" w14:paraId="3DC78B00" w14:textId="77777777" w:rsidTr="001D19A8">
        <w:trPr>
          <w:gridAfter w:val="5"/>
          <w:wAfter w:w="927" w:type="pct"/>
          <w:cantSplit/>
          <w:trHeight w:hRule="exact" w:val="525"/>
        </w:trPr>
        <w:tc>
          <w:tcPr>
            <w:tcW w:w="149" w:type="pct"/>
            <w:vMerge/>
            <w:tcBorders>
              <w:top w:val="nil"/>
              <w:left w:val="double" w:sz="6" w:space="0" w:color="auto"/>
              <w:bottom w:val="nil"/>
              <w:right w:val="single" w:sz="6" w:space="0" w:color="auto"/>
            </w:tcBorders>
            <w:vAlign w:val="center"/>
          </w:tcPr>
          <w:p w14:paraId="3C6BDD8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813" w:type="pct"/>
            <w:gridSpan w:val="2"/>
            <w:vMerge/>
            <w:tcBorders>
              <w:top w:val="nil"/>
              <w:left w:val="single" w:sz="6" w:space="0" w:color="auto"/>
              <w:bottom w:val="nil"/>
            </w:tcBorders>
            <w:vAlign w:val="center"/>
          </w:tcPr>
          <w:p w14:paraId="111DEF5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vMerge/>
            <w:tcBorders>
              <w:top w:val="nil"/>
              <w:left w:val="single" w:sz="6" w:space="0" w:color="auto"/>
              <w:bottom w:val="nil"/>
              <w:right w:val="single" w:sz="6" w:space="0" w:color="auto"/>
            </w:tcBorders>
            <w:vAlign w:val="center"/>
          </w:tcPr>
          <w:p w14:paraId="4474978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vMerge/>
            <w:tcBorders>
              <w:top w:val="nil"/>
              <w:left w:val="single" w:sz="6" w:space="0" w:color="auto"/>
              <w:bottom w:val="nil"/>
              <w:right w:val="single" w:sz="6" w:space="0" w:color="auto"/>
            </w:tcBorders>
            <w:vAlign w:val="center"/>
          </w:tcPr>
          <w:p w14:paraId="47E6009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vMerge/>
            <w:tcBorders>
              <w:top w:val="nil"/>
              <w:left w:val="single" w:sz="6" w:space="0" w:color="auto"/>
              <w:bottom w:val="nil"/>
              <w:right w:val="single" w:sz="6" w:space="0" w:color="auto"/>
            </w:tcBorders>
            <w:vAlign w:val="center"/>
          </w:tcPr>
          <w:p w14:paraId="5DB185E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vMerge/>
            <w:tcBorders>
              <w:top w:val="nil"/>
              <w:left w:val="single" w:sz="6" w:space="0" w:color="auto"/>
              <w:bottom w:val="single" w:sz="2" w:space="0" w:color="000000"/>
              <w:right w:val="single" w:sz="6" w:space="0" w:color="auto"/>
            </w:tcBorders>
            <w:vAlign w:val="center"/>
          </w:tcPr>
          <w:p w14:paraId="7E6BFCE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vMerge/>
            <w:tcBorders>
              <w:top w:val="nil"/>
              <w:left w:val="single" w:sz="6" w:space="0" w:color="auto"/>
              <w:bottom w:val="single" w:sz="2" w:space="0" w:color="000000"/>
              <w:right w:val="double" w:sz="6" w:space="0" w:color="auto"/>
            </w:tcBorders>
            <w:vAlign w:val="center"/>
          </w:tcPr>
          <w:p w14:paraId="0FD3583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vMerge/>
            <w:tcBorders>
              <w:top w:val="nil"/>
              <w:left w:val="double" w:sz="6" w:space="0" w:color="auto"/>
              <w:bottom w:val="single" w:sz="6" w:space="0" w:color="auto"/>
            </w:tcBorders>
            <w:vAlign w:val="center"/>
          </w:tcPr>
          <w:p w14:paraId="39ECAF9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26" w:type="pct"/>
            <w:gridSpan w:val="2"/>
            <w:tcBorders>
              <w:top w:val="double" w:sz="6" w:space="0" w:color="auto"/>
              <w:left w:val="double" w:sz="6" w:space="0" w:color="auto"/>
              <w:right w:val="double" w:sz="6" w:space="0" w:color="auto"/>
            </w:tcBorders>
            <w:vAlign w:val="center"/>
          </w:tcPr>
          <w:p w14:paraId="4818293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 xml:space="preserve"> Women</w:t>
            </w:r>
          </w:p>
        </w:tc>
        <w:tc>
          <w:tcPr>
            <w:tcW w:w="426" w:type="pct"/>
            <w:gridSpan w:val="3"/>
            <w:tcBorders>
              <w:top w:val="double" w:sz="6" w:space="0" w:color="auto"/>
              <w:left w:val="double" w:sz="6" w:space="0" w:color="auto"/>
              <w:bottom w:val="single" w:sz="2" w:space="0" w:color="000000"/>
              <w:right w:val="double" w:sz="6" w:space="0" w:color="auto"/>
            </w:tcBorders>
            <w:vAlign w:val="center"/>
          </w:tcPr>
          <w:p w14:paraId="61F2E1A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Men</w:t>
            </w:r>
          </w:p>
        </w:tc>
      </w:tr>
      <w:tr w:rsidR="00595447" w:rsidRPr="00595447" w14:paraId="1BEA560A" w14:textId="77777777" w:rsidTr="001D19A8">
        <w:trPr>
          <w:gridAfter w:val="5"/>
          <w:wAfter w:w="927" w:type="pct"/>
          <w:cantSplit/>
          <w:trHeight w:hRule="exact" w:val="702"/>
        </w:trPr>
        <w:tc>
          <w:tcPr>
            <w:tcW w:w="149" w:type="pct"/>
            <w:vMerge/>
            <w:tcBorders>
              <w:top w:val="nil"/>
              <w:left w:val="double" w:sz="6" w:space="0" w:color="auto"/>
              <w:bottom w:val="double" w:sz="6" w:space="0" w:color="auto"/>
              <w:right w:val="single" w:sz="6" w:space="0" w:color="auto"/>
            </w:tcBorders>
            <w:vAlign w:val="center"/>
          </w:tcPr>
          <w:p w14:paraId="2B2C55D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813" w:type="pct"/>
            <w:gridSpan w:val="2"/>
            <w:vMerge/>
            <w:tcBorders>
              <w:top w:val="nil"/>
              <w:left w:val="single" w:sz="6" w:space="0" w:color="auto"/>
              <w:bottom w:val="double" w:sz="6" w:space="0" w:color="auto"/>
            </w:tcBorders>
            <w:vAlign w:val="center"/>
          </w:tcPr>
          <w:p w14:paraId="5EE606F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vMerge/>
            <w:tcBorders>
              <w:top w:val="nil"/>
              <w:left w:val="single" w:sz="6" w:space="0" w:color="auto"/>
              <w:bottom w:val="double" w:sz="6" w:space="0" w:color="auto"/>
              <w:right w:val="single" w:sz="6" w:space="0" w:color="auto"/>
            </w:tcBorders>
            <w:vAlign w:val="center"/>
          </w:tcPr>
          <w:p w14:paraId="39A57D0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vMerge/>
            <w:tcBorders>
              <w:top w:val="nil"/>
              <w:left w:val="single" w:sz="6" w:space="0" w:color="auto"/>
              <w:bottom w:val="double" w:sz="6" w:space="0" w:color="auto"/>
              <w:right w:val="single" w:sz="6" w:space="0" w:color="auto"/>
            </w:tcBorders>
            <w:vAlign w:val="center"/>
          </w:tcPr>
          <w:p w14:paraId="1CBB67B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vMerge/>
            <w:tcBorders>
              <w:top w:val="nil"/>
              <w:left w:val="single" w:sz="6" w:space="0" w:color="auto"/>
              <w:bottom w:val="double" w:sz="6" w:space="0" w:color="auto"/>
              <w:right w:val="single" w:sz="6" w:space="0" w:color="auto"/>
            </w:tcBorders>
            <w:vAlign w:val="center"/>
          </w:tcPr>
          <w:p w14:paraId="5C85B07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2" w:space="0" w:color="000000"/>
              <w:left w:val="single" w:sz="6" w:space="0" w:color="auto"/>
              <w:bottom w:val="double" w:sz="6" w:space="0" w:color="auto"/>
              <w:right w:val="single" w:sz="6" w:space="0" w:color="auto"/>
            </w:tcBorders>
            <w:vAlign w:val="center"/>
          </w:tcPr>
          <w:p w14:paraId="0FCFA3C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(Tick if Yes)</w:t>
            </w:r>
          </w:p>
        </w:tc>
        <w:tc>
          <w:tcPr>
            <w:tcW w:w="335" w:type="pct"/>
            <w:tcBorders>
              <w:top w:val="single" w:sz="2" w:space="0" w:color="000000"/>
              <w:left w:val="single" w:sz="6" w:space="0" w:color="auto"/>
              <w:bottom w:val="double" w:sz="6" w:space="0" w:color="auto"/>
              <w:right w:val="double" w:sz="6" w:space="0" w:color="auto"/>
            </w:tcBorders>
            <w:vAlign w:val="center"/>
          </w:tcPr>
          <w:p w14:paraId="2BCB5F1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(Tick if Yes)</w:t>
            </w:r>
          </w:p>
        </w:tc>
        <w:tc>
          <w:tcPr>
            <w:tcW w:w="305" w:type="pct"/>
            <w:gridSpan w:val="2"/>
            <w:tcBorders>
              <w:top w:val="single" w:sz="6" w:space="0" w:color="auto"/>
              <w:left w:val="double" w:sz="6" w:space="0" w:color="auto"/>
              <w:bottom w:val="double" w:sz="6" w:space="0" w:color="auto"/>
            </w:tcBorders>
            <w:vAlign w:val="center"/>
          </w:tcPr>
          <w:p w14:paraId="340ACB1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(Tick if Yes)</w:t>
            </w:r>
          </w:p>
        </w:tc>
        <w:tc>
          <w:tcPr>
            <w:tcW w:w="197" w:type="pct"/>
            <w:tcBorders>
              <w:top w:val="single" w:sz="6" w:space="0" w:color="auto"/>
              <w:left w:val="double" w:sz="6" w:space="0" w:color="auto"/>
              <w:bottom w:val="double" w:sz="6" w:space="0" w:color="auto"/>
              <w:right w:val="single" w:sz="6" w:space="0" w:color="auto"/>
            </w:tcBorders>
            <w:vAlign w:val="center"/>
          </w:tcPr>
          <w:p w14:paraId="1D1F23B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Over 35 yrs</w:t>
            </w:r>
          </w:p>
        </w:tc>
        <w:tc>
          <w:tcPr>
            <w:tcW w:w="229" w:type="pct"/>
            <w:tcBorders>
              <w:top w:val="single" w:sz="6" w:space="0" w:color="auto"/>
              <w:left w:val="single" w:sz="6" w:space="0" w:color="auto"/>
              <w:bottom w:val="double" w:sz="6" w:space="0" w:color="auto"/>
              <w:right w:val="double" w:sz="6" w:space="0" w:color="auto"/>
            </w:tcBorders>
            <w:vAlign w:val="center"/>
          </w:tcPr>
          <w:p w14:paraId="4EAA6AA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35 yrs &amp; under</w:t>
            </w:r>
          </w:p>
        </w:tc>
        <w:tc>
          <w:tcPr>
            <w:tcW w:w="197" w:type="pct"/>
            <w:tcBorders>
              <w:top w:val="single" w:sz="6" w:space="0" w:color="auto"/>
              <w:left w:val="double" w:sz="6" w:space="0" w:color="auto"/>
              <w:bottom w:val="double" w:sz="6" w:space="0" w:color="auto"/>
              <w:right w:val="single" w:sz="6" w:space="0" w:color="auto"/>
            </w:tcBorders>
            <w:vAlign w:val="center"/>
          </w:tcPr>
          <w:p w14:paraId="7AC9E7C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Over 35 yrs</w:t>
            </w:r>
          </w:p>
        </w:tc>
        <w:tc>
          <w:tcPr>
            <w:tcW w:w="229" w:type="pct"/>
            <w:gridSpan w:val="2"/>
            <w:tcBorders>
              <w:top w:val="single" w:sz="6" w:space="0" w:color="auto"/>
              <w:left w:val="single" w:sz="6" w:space="0" w:color="auto"/>
              <w:bottom w:val="double" w:sz="6" w:space="0" w:color="auto"/>
              <w:right w:val="double" w:sz="6" w:space="0" w:color="auto"/>
            </w:tcBorders>
            <w:vAlign w:val="center"/>
          </w:tcPr>
          <w:p w14:paraId="2ECD7AB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35 yrs &amp; under</w:t>
            </w:r>
          </w:p>
        </w:tc>
      </w:tr>
      <w:tr w:rsidR="00595447" w:rsidRPr="00595447" w14:paraId="143B60E7" w14:textId="77777777" w:rsidTr="001D19A8">
        <w:trPr>
          <w:gridAfter w:val="1"/>
          <w:wAfter w:w="526" w:type="pct"/>
          <w:cantSplit/>
          <w:trHeight w:hRule="exact" w:val="438"/>
        </w:trPr>
        <w:tc>
          <w:tcPr>
            <w:tcW w:w="149" w:type="pct"/>
            <w:tcBorders>
              <w:top w:val="double" w:sz="6" w:space="0" w:color="auto"/>
              <w:left w:val="double" w:sz="6" w:space="0" w:color="auto"/>
              <w:bottom w:val="single" w:sz="6" w:space="0" w:color="auto"/>
              <w:right w:val="single" w:sz="6" w:space="0" w:color="auto"/>
            </w:tcBorders>
          </w:tcPr>
          <w:p w14:paraId="07F38C0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double" w:sz="6" w:space="0" w:color="auto"/>
              <w:left w:val="single" w:sz="6" w:space="0" w:color="auto"/>
              <w:bottom w:val="single" w:sz="6" w:space="0" w:color="auto"/>
            </w:tcBorders>
          </w:tcPr>
          <w:p w14:paraId="254F026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double" w:sz="6" w:space="0" w:color="auto"/>
              <w:bottom w:val="single" w:sz="6" w:space="0" w:color="auto"/>
              <w:right w:val="single" w:sz="6" w:space="0" w:color="auto"/>
            </w:tcBorders>
          </w:tcPr>
          <w:p w14:paraId="631C869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double" w:sz="6" w:space="0" w:color="auto"/>
              <w:left w:val="single" w:sz="6" w:space="0" w:color="auto"/>
              <w:bottom w:val="single" w:sz="6" w:space="0" w:color="auto"/>
              <w:right w:val="single" w:sz="6" w:space="0" w:color="auto"/>
            </w:tcBorders>
          </w:tcPr>
          <w:p w14:paraId="5864C9F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double" w:sz="6" w:space="0" w:color="auto"/>
              <w:left w:val="single" w:sz="6" w:space="0" w:color="auto"/>
              <w:bottom w:val="single" w:sz="6" w:space="0" w:color="auto"/>
              <w:right w:val="single" w:sz="6" w:space="0" w:color="auto"/>
            </w:tcBorders>
          </w:tcPr>
          <w:p w14:paraId="2DA3F00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double" w:sz="6" w:space="0" w:color="auto"/>
              <w:left w:val="single" w:sz="6" w:space="0" w:color="auto"/>
              <w:bottom w:val="single" w:sz="6" w:space="0" w:color="auto"/>
              <w:right w:val="single" w:sz="6" w:space="0" w:color="auto"/>
            </w:tcBorders>
          </w:tcPr>
          <w:p w14:paraId="053C0F5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double" w:sz="6" w:space="0" w:color="auto"/>
              <w:left w:val="single" w:sz="6" w:space="0" w:color="auto"/>
              <w:bottom w:val="single" w:sz="6" w:space="0" w:color="auto"/>
              <w:right w:val="single" w:sz="6" w:space="0" w:color="auto"/>
            </w:tcBorders>
          </w:tcPr>
          <w:p w14:paraId="6C254B6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double" w:sz="6" w:space="0" w:color="auto"/>
              <w:left w:val="single" w:sz="6" w:space="0" w:color="auto"/>
              <w:bottom w:val="single" w:sz="6" w:space="0" w:color="auto"/>
              <w:right w:val="double" w:sz="6" w:space="0" w:color="auto"/>
            </w:tcBorders>
          </w:tcPr>
          <w:p w14:paraId="6DCB981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left w:val="double" w:sz="6" w:space="0" w:color="auto"/>
              <w:bottom w:val="single" w:sz="6" w:space="0" w:color="auto"/>
            </w:tcBorders>
          </w:tcPr>
          <w:p w14:paraId="3696C88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left w:val="double" w:sz="6" w:space="0" w:color="auto"/>
              <w:bottom w:val="single" w:sz="6" w:space="0" w:color="auto"/>
              <w:right w:val="single" w:sz="6" w:space="0" w:color="auto"/>
            </w:tcBorders>
          </w:tcPr>
          <w:p w14:paraId="5197CDF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left w:val="single" w:sz="6" w:space="0" w:color="auto"/>
              <w:bottom w:val="single" w:sz="6" w:space="0" w:color="auto"/>
              <w:right w:val="double" w:sz="6" w:space="0" w:color="auto"/>
            </w:tcBorders>
          </w:tcPr>
          <w:p w14:paraId="47C55E4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single" w:sz="6" w:space="0" w:color="auto"/>
              <w:right w:val="single" w:sz="6" w:space="0" w:color="auto"/>
            </w:tcBorders>
          </w:tcPr>
          <w:p w14:paraId="79BF036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double" w:sz="6" w:space="0" w:color="auto"/>
              <w:left w:val="single" w:sz="6" w:space="0" w:color="auto"/>
              <w:bottom w:val="single" w:sz="6" w:space="0" w:color="auto"/>
            </w:tcBorders>
          </w:tcPr>
          <w:p w14:paraId="2FF1EA3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6EB4415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720E0155"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45013DA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5BA82C2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5DB2BC3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2CEC7BD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07573DA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38E5B82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5FD7047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56D22D1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581843C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35ED68F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6FE0714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10663DF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3D649ED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582DD9E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6116B9F6"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1E56087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658FE7B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5CB8540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267D865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3898592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47A01B6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64493FF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69290F3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6738F12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0E87D53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0C0B380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257071D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65CBA85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5105A84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428763E5"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3FE8F55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67192F2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4C329A2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4C50795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464D1BF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173770A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44E9BC4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55E8515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4C868D1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60DF948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7C52E65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135AD6B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1EEC1F4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637960E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763D0292"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5F102A3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0A2FB07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6292433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202A4BD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11AD027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3543D33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060AABD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627010A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003CC36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3621C26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482BBDC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511CC47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57AA4AD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3B06281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14635775"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1D98A3C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03D01C8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61E33DF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65CCD4D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7E0D369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5BF3D81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34B665E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546FACC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5B43222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3983362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79C117C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7FBB4F6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4FE19E7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tcBorders>
          </w:tcPr>
          <w:p w14:paraId="1D8863A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2D269259"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421EE4E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3640D4C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7030969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130ECC3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39BD496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2DB5ABB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2D89674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0B4B891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6BD7656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415A6B7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44D9E46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761B853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tcBorders>
          </w:tcPr>
          <w:p w14:paraId="18D2E50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bottom w:val="double" w:sz="6" w:space="0" w:color="auto"/>
            </w:tcBorders>
          </w:tcPr>
          <w:p w14:paraId="6DA9FB9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5CE01746" w14:textId="77777777" w:rsidTr="001D19A8">
        <w:trPr>
          <w:gridAfter w:val="1"/>
          <w:wAfter w:w="526" w:type="pct"/>
          <w:cantSplit/>
          <w:trHeight w:hRule="exact" w:val="380"/>
        </w:trPr>
        <w:tc>
          <w:tcPr>
            <w:tcW w:w="149" w:type="pct"/>
            <w:tcBorders>
              <w:top w:val="single" w:sz="6" w:space="0" w:color="auto"/>
              <w:left w:val="double" w:sz="6" w:space="0" w:color="auto"/>
              <w:bottom w:val="single" w:sz="6" w:space="0" w:color="auto"/>
              <w:right w:val="single" w:sz="6" w:space="0" w:color="auto"/>
            </w:tcBorders>
          </w:tcPr>
          <w:p w14:paraId="3BC931C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single" w:sz="6" w:space="0" w:color="auto"/>
            </w:tcBorders>
          </w:tcPr>
          <w:p w14:paraId="30878A2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single" w:sz="6" w:space="0" w:color="auto"/>
              <w:right w:val="single" w:sz="6" w:space="0" w:color="auto"/>
            </w:tcBorders>
          </w:tcPr>
          <w:p w14:paraId="5ACB61A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single" w:sz="6" w:space="0" w:color="auto"/>
              <w:right w:val="single" w:sz="6" w:space="0" w:color="auto"/>
            </w:tcBorders>
          </w:tcPr>
          <w:p w14:paraId="476EA7C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single" w:sz="6" w:space="0" w:color="auto"/>
              <w:right w:val="single" w:sz="6" w:space="0" w:color="auto"/>
            </w:tcBorders>
          </w:tcPr>
          <w:p w14:paraId="7B26474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single" w:sz="6" w:space="0" w:color="auto"/>
              <w:right w:val="single" w:sz="6" w:space="0" w:color="auto"/>
            </w:tcBorders>
          </w:tcPr>
          <w:p w14:paraId="0689DA3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single" w:sz="6" w:space="0" w:color="auto"/>
              <w:right w:val="single" w:sz="6" w:space="0" w:color="auto"/>
            </w:tcBorders>
          </w:tcPr>
          <w:p w14:paraId="7185656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single" w:sz="6" w:space="0" w:color="auto"/>
              <w:right w:val="double" w:sz="6" w:space="0" w:color="auto"/>
            </w:tcBorders>
          </w:tcPr>
          <w:p w14:paraId="258F9F5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single" w:sz="6" w:space="0" w:color="auto"/>
            </w:tcBorders>
          </w:tcPr>
          <w:p w14:paraId="11E1C4A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1D42C71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single" w:sz="6" w:space="0" w:color="auto"/>
              <w:bottom w:val="single" w:sz="6" w:space="0" w:color="auto"/>
              <w:right w:val="double" w:sz="6" w:space="0" w:color="auto"/>
            </w:tcBorders>
          </w:tcPr>
          <w:p w14:paraId="25DB7CB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bottom w:val="single" w:sz="6" w:space="0" w:color="auto"/>
              <w:right w:val="single" w:sz="6" w:space="0" w:color="auto"/>
            </w:tcBorders>
          </w:tcPr>
          <w:p w14:paraId="704C526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single" w:sz="6" w:space="0" w:color="auto"/>
              <w:right w:val="double" w:sz="6" w:space="0" w:color="auto"/>
            </w:tcBorders>
          </w:tcPr>
          <w:p w14:paraId="3B01C55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right w:val="double" w:sz="6" w:space="0" w:color="auto"/>
            </w:tcBorders>
          </w:tcPr>
          <w:p w14:paraId="4DFC2339" w14:textId="77777777" w:rsidR="00595447" w:rsidRPr="00595447" w:rsidRDefault="00595447" w:rsidP="00595447">
            <w:pPr>
              <w:spacing w:before="60" w:after="0" w:line="240" w:lineRule="auto"/>
              <w:jc w:val="both"/>
              <w:rPr>
                <w:rFonts w:ascii="Arial" w:eastAsia="Times New Roman" w:hAnsi="Arial" w:cs="Arial"/>
                <w:b/>
                <w:color w:val="000000"/>
                <w:sz w:val="20"/>
                <w:szCs w:val="20"/>
                <w:lang w:eastAsia="en-GB"/>
              </w:rPr>
            </w:pPr>
            <w:r w:rsidRPr="00595447">
              <w:rPr>
                <w:rFonts w:ascii="Arial" w:eastAsia="Times New Roman" w:hAnsi="Arial" w:cs="Arial"/>
                <w:color w:val="000000"/>
                <w:sz w:val="20"/>
                <w:szCs w:val="20"/>
                <w:lang w:eastAsia="en-GB"/>
              </w:rPr>
              <w:t>Total No.</w:t>
            </w:r>
          </w:p>
        </w:tc>
      </w:tr>
      <w:tr w:rsidR="00595447" w:rsidRPr="00595447" w14:paraId="7AD37A36" w14:textId="77777777" w:rsidTr="001D19A8">
        <w:trPr>
          <w:gridAfter w:val="1"/>
          <w:wAfter w:w="526" w:type="pct"/>
          <w:cantSplit/>
          <w:trHeight w:hRule="exact" w:val="380"/>
        </w:trPr>
        <w:tc>
          <w:tcPr>
            <w:tcW w:w="149" w:type="pct"/>
            <w:tcBorders>
              <w:top w:val="single" w:sz="6" w:space="0" w:color="auto"/>
              <w:left w:val="double" w:sz="6" w:space="0" w:color="auto"/>
              <w:bottom w:val="double" w:sz="6" w:space="0" w:color="auto"/>
              <w:right w:val="single" w:sz="6" w:space="0" w:color="auto"/>
            </w:tcBorders>
          </w:tcPr>
          <w:p w14:paraId="1BE9C2E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49" w:type="pct"/>
            <w:tcBorders>
              <w:top w:val="single" w:sz="6" w:space="0" w:color="auto"/>
              <w:left w:val="single" w:sz="6" w:space="0" w:color="auto"/>
              <w:bottom w:val="double" w:sz="6" w:space="0" w:color="auto"/>
            </w:tcBorders>
          </w:tcPr>
          <w:p w14:paraId="71E6F606"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4" w:type="pct"/>
            <w:tcBorders>
              <w:top w:val="single" w:sz="6" w:space="0" w:color="auto"/>
              <w:bottom w:val="double" w:sz="6" w:space="0" w:color="auto"/>
              <w:right w:val="single" w:sz="6" w:space="0" w:color="auto"/>
            </w:tcBorders>
          </w:tcPr>
          <w:p w14:paraId="447949C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601" w:type="pct"/>
            <w:tcBorders>
              <w:top w:val="single" w:sz="6" w:space="0" w:color="auto"/>
              <w:left w:val="single" w:sz="6" w:space="0" w:color="auto"/>
              <w:bottom w:val="double" w:sz="6" w:space="0" w:color="auto"/>
              <w:right w:val="single" w:sz="6" w:space="0" w:color="auto"/>
            </w:tcBorders>
          </w:tcPr>
          <w:p w14:paraId="7C102C0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82" w:type="pct"/>
            <w:tcBorders>
              <w:top w:val="single" w:sz="6" w:space="0" w:color="auto"/>
              <w:left w:val="single" w:sz="6" w:space="0" w:color="auto"/>
              <w:bottom w:val="double" w:sz="6" w:space="0" w:color="auto"/>
              <w:right w:val="single" w:sz="6" w:space="0" w:color="auto"/>
            </w:tcBorders>
          </w:tcPr>
          <w:p w14:paraId="13763FD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77" w:type="pct"/>
            <w:tcBorders>
              <w:top w:val="single" w:sz="6" w:space="0" w:color="auto"/>
              <w:left w:val="single" w:sz="6" w:space="0" w:color="auto"/>
              <w:bottom w:val="double" w:sz="6" w:space="0" w:color="auto"/>
              <w:right w:val="single" w:sz="6" w:space="0" w:color="auto"/>
            </w:tcBorders>
          </w:tcPr>
          <w:p w14:paraId="3A7B1A2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60" w:type="pct"/>
            <w:tcBorders>
              <w:top w:val="single" w:sz="6" w:space="0" w:color="auto"/>
              <w:left w:val="single" w:sz="6" w:space="0" w:color="auto"/>
              <w:bottom w:val="double" w:sz="6" w:space="0" w:color="auto"/>
              <w:right w:val="single" w:sz="6" w:space="0" w:color="auto"/>
            </w:tcBorders>
          </w:tcPr>
          <w:p w14:paraId="1FA7333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single" w:sz="6" w:space="0" w:color="auto"/>
              <w:left w:val="single" w:sz="6" w:space="0" w:color="auto"/>
              <w:bottom w:val="double" w:sz="6" w:space="0" w:color="auto"/>
              <w:right w:val="double" w:sz="6" w:space="0" w:color="auto"/>
            </w:tcBorders>
          </w:tcPr>
          <w:p w14:paraId="6C64B825"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single" w:sz="6" w:space="0" w:color="auto"/>
              <w:left w:val="double" w:sz="6" w:space="0" w:color="auto"/>
              <w:bottom w:val="double" w:sz="6" w:space="0" w:color="auto"/>
            </w:tcBorders>
          </w:tcPr>
          <w:p w14:paraId="6EF9443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right w:val="single" w:sz="6" w:space="0" w:color="auto"/>
            </w:tcBorders>
          </w:tcPr>
          <w:p w14:paraId="6BBC18CC"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single" w:sz="6" w:space="0" w:color="auto"/>
              <w:left w:val="nil"/>
              <w:right w:val="double" w:sz="6" w:space="0" w:color="auto"/>
            </w:tcBorders>
          </w:tcPr>
          <w:p w14:paraId="2A104A5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single" w:sz="6" w:space="0" w:color="auto"/>
              <w:left w:val="double" w:sz="6" w:space="0" w:color="auto"/>
              <w:right w:val="single" w:sz="6" w:space="0" w:color="auto"/>
            </w:tcBorders>
          </w:tcPr>
          <w:p w14:paraId="4DFFB0C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single" w:sz="6" w:space="0" w:color="auto"/>
              <w:left w:val="single" w:sz="6" w:space="0" w:color="auto"/>
              <w:bottom w:val="double" w:sz="6" w:space="0" w:color="auto"/>
              <w:right w:val="double" w:sz="6" w:space="0" w:color="auto"/>
            </w:tcBorders>
          </w:tcPr>
          <w:p w14:paraId="652ED58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right w:val="double" w:sz="6" w:space="0" w:color="auto"/>
            </w:tcBorders>
          </w:tcPr>
          <w:p w14:paraId="50C3990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Employed</w:t>
            </w:r>
          </w:p>
        </w:tc>
      </w:tr>
      <w:tr w:rsidR="00595447" w:rsidRPr="00595447" w14:paraId="619FFACB" w14:textId="77777777" w:rsidTr="001D19A8">
        <w:trPr>
          <w:gridAfter w:val="1"/>
          <w:wAfter w:w="526" w:type="pct"/>
          <w:cantSplit/>
          <w:trHeight w:hRule="exact" w:val="380"/>
        </w:trPr>
        <w:tc>
          <w:tcPr>
            <w:tcW w:w="962" w:type="pct"/>
            <w:gridSpan w:val="3"/>
            <w:tcBorders>
              <w:top w:val="double" w:sz="6" w:space="0" w:color="auto"/>
              <w:left w:val="double" w:sz="6" w:space="0" w:color="auto"/>
              <w:bottom w:val="double" w:sz="6" w:space="0" w:color="auto"/>
            </w:tcBorders>
            <w:shd w:val="solid" w:color="FFFFFF" w:fill="auto"/>
          </w:tcPr>
          <w:p w14:paraId="1E045870" w14:textId="77777777" w:rsidR="00595447" w:rsidRPr="00595447" w:rsidRDefault="00595447" w:rsidP="00595447">
            <w:pPr>
              <w:spacing w:before="40" w:after="40" w:line="240" w:lineRule="auto"/>
              <w:jc w:val="both"/>
              <w:outlineLvl w:val="4"/>
              <w:rPr>
                <w:rFonts w:ascii="Arial" w:eastAsia="Times New Roman" w:hAnsi="Arial" w:cs="Times New Roman"/>
                <w:b/>
                <w:bCs/>
                <w:i/>
                <w:iCs/>
                <w:sz w:val="26"/>
                <w:szCs w:val="26"/>
                <w:lang w:eastAsia="en-GB"/>
              </w:rPr>
            </w:pPr>
            <w:r w:rsidRPr="00595447">
              <w:rPr>
                <w:rFonts w:ascii="Arial" w:eastAsia="Times New Roman" w:hAnsi="Arial" w:cs="Times New Roman"/>
                <w:b/>
                <w:bCs/>
                <w:i/>
                <w:iCs/>
                <w:sz w:val="26"/>
                <w:szCs w:val="26"/>
                <w:lang w:eastAsia="en-GB"/>
              </w:rPr>
              <w:t>Totals for this sheet</w:t>
            </w:r>
          </w:p>
        </w:tc>
        <w:tc>
          <w:tcPr>
            <w:tcW w:w="601" w:type="pct"/>
            <w:tcBorders>
              <w:top w:val="double" w:sz="6" w:space="0" w:color="auto"/>
              <w:bottom w:val="double" w:sz="6" w:space="0" w:color="auto"/>
            </w:tcBorders>
            <w:shd w:val="solid" w:color="FFFFFF" w:fill="auto"/>
          </w:tcPr>
          <w:p w14:paraId="27C18D0B"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82" w:type="pct"/>
            <w:tcBorders>
              <w:top w:val="double" w:sz="6" w:space="0" w:color="auto"/>
              <w:bottom w:val="double" w:sz="6" w:space="0" w:color="auto"/>
            </w:tcBorders>
            <w:shd w:val="solid" w:color="FFFFFF" w:fill="auto"/>
          </w:tcPr>
          <w:p w14:paraId="474C95FE"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77" w:type="pct"/>
            <w:tcBorders>
              <w:top w:val="double" w:sz="6" w:space="0" w:color="auto"/>
              <w:bottom w:val="double" w:sz="6" w:space="0" w:color="auto"/>
              <w:right w:val="single" w:sz="6" w:space="0" w:color="auto"/>
            </w:tcBorders>
            <w:shd w:val="solid" w:color="FFFFFF" w:fill="auto"/>
          </w:tcPr>
          <w:p w14:paraId="6023178D"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460" w:type="pct"/>
            <w:tcBorders>
              <w:top w:val="double" w:sz="6" w:space="0" w:color="auto"/>
              <w:left w:val="single" w:sz="6" w:space="0" w:color="auto"/>
              <w:bottom w:val="double" w:sz="6" w:space="0" w:color="auto"/>
              <w:right w:val="single" w:sz="6" w:space="0" w:color="auto"/>
            </w:tcBorders>
          </w:tcPr>
          <w:p w14:paraId="3D4B53BD"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double" w:sz="6" w:space="0" w:color="auto"/>
              <w:left w:val="single" w:sz="6" w:space="0" w:color="auto"/>
              <w:bottom w:val="double" w:sz="6" w:space="0" w:color="auto"/>
              <w:right w:val="double" w:sz="6" w:space="0" w:color="auto"/>
            </w:tcBorders>
          </w:tcPr>
          <w:p w14:paraId="0DD8597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double" w:sz="6" w:space="0" w:color="auto"/>
              <w:left w:val="double" w:sz="6" w:space="0" w:color="auto"/>
              <w:bottom w:val="double" w:sz="6" w:space="0" w:color="auto"/>
            </w:tcBorders>
          </w:tcPr>
          <w:p w14:paraId="3FEE1CD3"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double" w:sz="6" w:space="0" w:color="auto"/>
              <w:right w:val="single" w:sz="2" w:space="0" w:color="000000"/>
            </w:tcBorders>
          </w:tcPr>
          <w:p w14:paraId="2CD4B3A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double" w:sz="6" w:space="0" w:color="auto"/>
              <w:left w:val="nil"/>
              <w:bottom w:val="double" w:sz="6" w:space="0" w:color="auto"/>
            </w:tcBorders>
          </w:tcPr>
          <w:p w14:paraId="76FBED5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double" w:sz="6" w:space="0" w:color="auto"/>
              <w:right w:val="single" w:sz="6" w:space="0" w:color="auto"/>
            </w:tcBorders>
          </w:tcPr>
          <w:p w14:paraId="39CC47B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double" w:sz="6" w:space="0" w:color="auto"/>
              <w:left w:val="single" w:sz="6" w:space="0" w:color="auto"/>
              <w:bottom w:val="double" w:sz="6" w:space="0" w:color="auto"/>
              <w:right w:val="double" w:sz="6" w:space="0" w:color="auto"/>
            </w:tcBorders>
          </w:tcPr>
          <w:p w14:paraId="6CE82B1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right w:val="double" w:sz="6" w:space="0" w:color="auto"/>
            </w:tcBorders>
          </w:tcPr>
          <w:p w14:paraId="21CA1BF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On the</w:t>
            </w:r>
          </w:p>
        </w:tc>
      </w:tr>
      <w:tr w:rsidR="00595447" w:rsidRPr="00595447" w14:paraId="1ABF093F" w14:textId="77777777" w:rsidTr="001D19A8">
        <w:trPr>
          <w:gridAfter w:val="1"/>
          <w:wAfter w:w="526" w:type="pct"/>
          <w:cantSplit/>
          <w:trHeight w:hRule="exact" w:val="380"/>
        </w:trPr>
        <w:tc>
          <w:tcPr>
            <w:tcW w:w="1562" w:type="pct"/>
            <w:gridSpan w:val="4"/>
            <w:tcBorders>
              <w:top w:val="double" w:sz="6" w:space="0" w:color="auto"/>
              <w:left w:val="double" w:sz="6" w:space="0" w:color="auto"/>
              <w:bottom w:val="double" w:sz="6" w:space="0" w:color="auto"/>
            </w:tcBorders>
            <w:shd w:val="solid" w:color="FFFFFF" w:fill="auto"/>
          </w:tcPr>
          <w:p w14:paraId="516527B2" w14:textId="77777777" w:rsidR="00595447" w:rsidRPr="00595447" w:rsidRDefault="00595447" w:rsidP="00595447">
            <w:pPr>
              <w:spacing w:before="40" w:after="40" w:line="240" w:lineRule="auto"/>
              <w:jc w:val="both"/>
              <w:rPr>
                <w:rFonts w:ascii="Arial" w:eastAsia="Times New Roman" w:hAnsi="Arial" w:cs="Arial"/>
                <w:b/>
                <w:color w:val="000000"/>
                <w:sz w:val="20"/>
                <w:szCs w:val="20"/>
                <w:lang w:eastAsia="en-GB"/>
              </w:rPr>
            </w:pPr>
            <w:r w:rsidRPr="00595447">
              <w:rPr>
                <w:rFonts w:ascii="Arial" w:eastAsia="Times New Roman" w:hAnsi="Arial" w:cs="Arial"/>
                <w:color w:val="000000"/>
                <w:sz w:val="20"/>
                <w:szCs w:val="20"/>
                <w:lang w:eastAsia="en-GB"/>
              </w:rPr>
              <w:t>Totals from previous sheet</w:t>
            </w:r>
          </w:p>
        </w:tc>
        <w:tc>
          <w:tcPr>
            <w:tcW w:w="282" w:type="pct"/>
            <w:tcBorders>
              <w:top w:val="double" w:sz="6" w:space="0" w:color="auto"/>
              <w:bottom w:val="double" w:sz="6" w:space="0" w:color="auto"/>
            </w:tcBorders>
            <w:shd w:val="solid" w:color="FFFFFF" w:fill="auto"/>
          </w:tcPr>
          <w:p w14:paraId="30B0AB5C"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77" w:type="pct"/>
            <w:tcBorders>
              <w:top w:val="double" w:sz="6" w:space="0" w:color="auto"/>
              <w:bottom w:val="double" w:sz="6" w:space="0" w:color="auto"/>
              <w:right w:val="single" w:sz="6" w:space="0" w:color="auto"/>
            </w:tcBorders>
            <w:shd w:val="solid" w:color="FFFFFF" w:fill="auto"/>
          </w:tcPr>
          <w:p w14:paraId="04AABE25"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460" w:type="pct"/>
            <w:tcBorders>
              <w:top w:val="double" w:sz="6" w:space="0" w:color="auto"/>
              <w:left w:val="single" w:sz="6" w:space="0" w:color="auto"/>
              <w:bottom w:val="double" w:sz="6" w:space="0" w:color="auto"/>
              <w:right w:val="single" w:sz="6" w:space="0" w:color="auto"/>
            </w:tcBorders>
          </w:tcPr>
          <w:p w14:paraId="254D3D20"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double" w:sz="6" w:space="0" w:color="auto"/>
              <w:left w:val="single" w:sz="6" w:space="0" w:color="auto"/>
              <w:bottom w:val="double" w:sz="6" w:space="0" w:color="auto"/>
              <w:right w:val="double" w:sz="6" w:space="0" w:color="auto"/>
            </w:tcBorders>
          </w:tcPr>
          <w:p w14:paraId="1F2ECA7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double" w:sz="6" w:space="0" w:color="auto"/>
              <w:left w:val="double" w:sz="6" w:space="0" w:color="auto"/>
              <w:bottom w:val="double" w:sz="6" w:space="0" w:color="auto"/>
            </w:tcBorders>
          </w:tcPr>
          <w:p w14:paraId="611B23C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double" w:sz="6" w:space="0" w:color="auto"/>
              <w:right w:val="single" w:sz="2" w:space="0" w:color="000000"/>
            </w:tcBorders>
          </w:tcPr>
          <w:p w14:paraId="6937971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top w:val="double" w:sz="6" w:space="0" w:color="auto"/>
              <w:left w:val="nil"/>
              <w:bottom w:val="double" w:sz="6" w:space="0" w:color="auto"/>
            </w:tcBorders>
          </w:tcPr>
          <w:p w14:paraId="14ACA12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double" w:sz="6" w:space="0" w:color="auto"/>
              <w:right w:val="single" w:sz="6" w:space="0" w:color="auto"/>
            </w:tcBorders>
          </w:tcPr>
          <w:p w14:paraId="3DB0284B"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double" w:sz="6" w:space="0" w:color="auto"/>
              <w:left w:val="single" w:sz="6" w:space="0" w:color="auto"/>
              <w:bottom w:val="double" w:sz="6" w:space="0" w:color="auto"/>
              <w:right w:val="double" w:sz="6" w:space="0" w:color="auto"/>
            </w:tcBorders>
          </w:tcPr>
          <w:p w14:paraId="2A06A32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left w:val="double" w:sz="6" w:space="0" w:color="auto"/>
              <w:bottom w:val="double" w:sz="6" w:space="0" w:color="auto"/>
              <w:right w:val="double" w:sz="6" w:space="0" w:color="auto"/>
            </w:tcBorders>
          </w:tcPr>
          <w:p w14:paraId="5BAD19AE"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r w:rsidRPr="00595447">
              <w:rPr>
                <w:rFonts w:ascii="Arial" w:eastAsia="Times New Roman" w:hAnsi="Arial" w:cs="Arial"/>
                <w:color w:val="000000"/>
                <w:sz w:val="20"/>
                <w:szCs w:val="20"/>
                <w:lang w:eastAsia="en-GB"/>
              </w:rPr>
              <w:t>Project</w:t>
            </w:r>
          </w:p>
        </w:tc>
      </w:tr>
      <w:tr w:rsidR="00595447" w:rsidRPr="00595447" w14:paraId="5B10BF8D" w14:textId="77777777" w:rsidTr="001D19A8">
        <w:trPr>
          <w:gridAfter w:val="1"/>
          <w:wAfter w:w="526" w:type="pct"/>
          <w:cantSplit/>
          <w:trHeight w:hRule="exact" w:val="580"/>
        </w:trPr>
        <w:tc>
          <w:tcPr>
            <w:tcW w:w="962" w:type="pct"/>
            <w:gridSpan w:val="3"/>
            <w:tcBorders>
              <w:top w:val="double" w:sz="6" w:space="0" w:color="auto"/>
              <w:left w:val="double" w:sz="6" w:space="0" w:color="auto"/>
              <w:bottom w:val="double" w:sz="6" w:space="0" w:color="auto"/>
            </w:tcBorders>
            <w:shd w:val="solid" w:color="FFFFFF" w:fill="auto"/>
          </w:tcPr>
          <w:p w14:paraId="2DD271FB" w14:textId="77777777" w:rsidR="00595447" w:rsidRPr="00595447" w:rsidRDefault="00595447" w:rsidP="00595447">
            <w:pPr>
              <w:spacing w:before="40" w:after="40" w:line="240" w:lineRule="auto"/>
              <w:jc w:val="both"/>
              <w:rPr>
                <w:rFonts w:ascii="Arial" w:eastAsia="Times New Roman" w:hAnsi="Arial" w:cs="Arial"/>
                <w:b/>
                <w:color w:val="000000"/>
                <w:sz w:val="20"/>
                <w:szCs w:val="20"/>
                <w:lang w:eastAsia="en-GB"/>
              </w:rPr>
            </w:pPr>
            <w:r w:rsidRPr="00595447">
              <w:rPr>
                <w:rFonts w:ascii="Arial" w:eastAsia="Times New Roman" w:hAnsi="Arial" w:cs="Arial"/>
                <w:color w:val="000000"/>
                <w:sz w:val="20"/>
                <w:szCs w:val="20"/>
                <w:lang w:eastAsia="en-GB"/>
              </w:rPr>
              <w:t>Totals carried forward</w:t>
            </w:r>
          </w:p>
        </w:tc>
        <w:tc>
          <w:tcPr>
            <w:tcW w:w="601" w:type="pct"/>
            <w:tcBorders>
              <w:top w:val="double" w:sz="6" w:space="0" w:color="auto"/>
              <w:bottom w:val="double" w:sz="6" w:space="0" w:color="auto"/>
            </w:tcBorders>
            <w:shd w:val="solid" w:color="FFFFFF" w:fill="auto"/>
          </w:tcPr>
          <w:p w14:paraId="7D6B7795"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82" w:type="pct"/>
            <w:tcBorders>
              <w:top w:val="double" w:sz="6" w:space="0" w:color="auto"/>
              <w:bottom w:val="double" w:sz="6" w:space="0" w:color="auto"/>
            </w:tcBorders>
            <w:shd w:val="solid" w:color="FFFFFF" w:fill="auto"/>
          </w:tcPr>
          <w:p w14:paraId="1ED78152"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77" w:type="pct"/>
            <w:tcBorders>
              <w:top w:val="double" w:sz="6" w:space="0" w:color="auto"/>
              <w:bottom w:val="double" w:sz="6" w:space="0" w:color="auto"/>
              <w:right w:val="single" w:sz="6" w:space="0" w:color="auto"/>
            </w:tcBorders>
            <w:shd w:val="solid" w:color="FFFFFF" w:fill="auto"/>
          </w:tcPr>
          <w:p w14:paraId="4C88F9BC"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460" w:type="pct"/>
            <w:tcBorders>
              <w:top w:val="double" w:sz="6" w:space="0" w:color="auto"/>
              <w:left w:val="single" w:sz="6" w:space="0" w:color="auto"/>
              <w:bottom w:val="double" w:sz="6" w:space="0" w:color="auto"/>
              <w:right w:val="single" w:sz="6" w:space="0" w:color="auto"/>
            </w:tcBorders>
          </w:tcPr>
          <w:p w14:paraId="3DE17E0F"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35" w:type="pct"/>
            <w:tcBorders>
              <w:top w:val="double" w:sz="6" w:space="0" w:color="auto"/>
              <w:left w:val="single" w:sz="6" w:space="0" w:color="auto"/>
              <w:bottom w:val="double" w:sz="6" w:space="0" w:color="auto"/>
              <w:right w:val="double" w:sz="6" w:space="0" w:color="auto"/>
            </w:tcBorders>
          </w:tcPr>
          <w:p w14:paraId="0EADDA5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305" w:type="pct"/>
            <w:gridSpan w:val="2"/>
            <w:tcBorders>
              <w:top w:val="double" w:sz="6" w:space="0" w:color="auto"/>
              <w:left w:val="double" w:sz="6" w:space="0" w:color="auto"/>
              <w:bottom w:val="double" w:sz="6" w:space="0" w:color="auto"/>
            </w:tcBorders>
          </w:tcPr>
          <w:p w14:paraId="3E9E3417"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left w:val="double" w:sz="6" w:space="0" w:color="auto"/>
              <w:bottom w:val="double" w:sz="6" w:space="0" w:color="auto"/>
              <w:right w:val="single" w:sz="2" w:space="0" w:color="000000"/>
            </w:tcBorders>
          </w:tcPr>
          <w:p w14:paraId="5641333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tcBorders>
              <w:left w:val="nil"/>
              <w:bottom w:val="double" w:sz="6" w:space="0" w:color="auto"/>
            </w:tcBorders>
          </w:tcPr>
          <w:p w14:paraId="1E55BAAA"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97" w:type="pct"/>
            <w:tcBorders>
              <w:top w:val="double" w:sz="6" w:space="0" w:color="auto"/>
              <w:left w:val="double" w:sz="6" w:space="0" w:color="auto"/>
              <w:bottom w:val="double" w:sz="6" w:space="0" w:color="auto"/>
              <w:right w:val="single" w:sz="6" w:space="0" w:color="auto"/>
            </w:tcBorders>
          </w:tcPr>
          <w:p w14:paraId="59E6D9C2"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229" w:type="pct"/>
            <w:gridSpan w:val="2"/>
            <w:tcBorders>
              <w:top w:val="double" w:sz="6" w:space="0" w:color="auto"/>
              <w:left w:val="single" w:sz="6" w:space="0" w:color="auto"/>
              <w:bottom w:val="double" w:sz="6" w:space="0" w:color="auto"/>
              <w:right w:val="double" w:sz="6" w:space="0" w:color="auto"/>
            </w:tcBorders>
          </w:tcPr>
          <w:p w14:paraId="083CC4B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401" w:type="pct"/>
            <w:gridSpan w:val="4"/>
            <w:tcBorders>
              <w:top w:val="double" w:sz="6" w:space="0" w:color="auto"/>
              <w:left w:val="double" w:sz="6" w:space="0" w:color="auto"/>
              <w:bottom w:val="double" w:sz="6" w:space="0" w:color="auto"/>
              <w:right w:val="double" w:sz="6" w:space="0" w:color="auto"/>
            </w:tcBorders>
          </w:tcPr>
          <w:p w14:paraId="1E526C48"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r w:rsidR="00595447" w:rsidRPr="00595447" w14:paraId="6EF60C91" w14:textId="77777777" w:rsidTr="001D19A8">
        <w:trPr>
          <w:cantSplit/>
          <w:trHeight w:hRule="exact" w:val="843"/>
        </w:trPr>
        <w:tc>
          <w:tcPr>
            <w:tcW w:w="149" w:type="pct"/>
          </w:tcPr>
          <w:p w14:paraId="2C91634F"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349" w:type="pct"/>
          </w:tcPr>
          <w:p w14:paraId="609B946E"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464" w:type="pct"/>
          </w:tcPr>
          <w:p w14:paraId="4B9A2BC8"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601" w:type="pct"/>
          </w:tcPr>
          <w:p w14:paraId="748E801A"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82" w:type="pct"/>
          </w:tcPr>
          <w:p w14:paraId="19D56D98"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p>
        </w:tc>
        <w:tc>
          <w:tcPr>
            <w:tcW w:w="277" w:type="pct"/>
          </w:tcPr>
          <w:p w14:paraId="2BDA1558" w14:textId="77777777" w:rsidR="00595447" w:rsidRPr="00595447" w:rsidRDefault="00595447" w:rsidP="00595447">
            <w:pPr>
              <w:spacing w:after="0" w:line="240" w:lineRule="auto"/>
              <w:jc w:val="both"/>
              <w:rPr>
                <w:rFonts w:ascii="Arial" w:eastAsia="Times New Roman" w:hAnsi="Arial" w:cs="Arial"/>
                <w:b/>
                <w:color w:val="000000"/>
                <w:sz w:val="20"/>
                <w:szCs w:val="20"/>
                <w:lang w:eastAsia="en-GB"/>
              </w:rPr>
            </w:pPr>
            <w:r w:rsidRPr="00595447">
              <w:rPr>
                <w:rFonts w:ascii="Arial" w:eastAsia="Times New Roman" w:hAnsi="Arial" w:cs="Arial"/>
                <w:b/>
                <w:color w:val="000000"/>
                <w:sz w:val="20"/>
                <w:szCs w:val="20"/>
                <w:lang w:eastAsia="en-GB"/>
              </w:rPr>
              <w:t xml:space="preserve">         </w:t>
            </w:r>
          </w:p>
        </w:tc>
        <w:tc>
          <w:tcPr>
            <w:tcW w:w="460" w:type="pct"/>
          </w:tcPr>
          <w:p w14:paraId="6871A27D" w14:textId="77777777" w:rsidR="00595447" w:rsidRPr="00595447" w:rsidRDefault="00595447" w:rsidP="00595447">
            <w:pPr>
              <w:spacing w:after="0" w:line="240" w:lineRule="auto"/>
              <w:ind w:left="275"/>
              <w:jc w:val="both"/>
              <w:rPr>
                <w:rFonts w:ascii="Arial" w:eastAsia="Times New Roman" w:hAnsi="Arial" w:cs="Arial"/>
                <w:color w:val="000000"/>
                <w:sz w:val="20"/>
                <w:szCs w:val="20"/>
                <w:lang w:eastAsia="en-GB"/>
              </w:rPr>
            </w:pPr>
          </w:p>
        </w:tc>
        <w:tc>
          <w:tcPr>
            <w:tcW w:w="335" w:type="pct"/>
          </w:tcPr>
          <w:p w14:paraId="6A738739"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135" w:type="pct"/>
          </w:tcPr>
          <w:p w14:paraId="6D179289" w14:textId="77777777" w:rsidR="00595447" w:rsidRPr="00595447" w:rsidRDefault="00595447" w:rsidP="00595447">
            <w:pPr>
              <w:spacing w:after="0" w:line="240" w:lineRule="auto"/>
              <w:ind w:right="-188"/>
              <w:jc w:val="both"/>
              <w:rPr>
                <w:rFonts w:ascii="Arial" w:eastAsia="Times New Roman" w:hAnsi="Arial" w:cs="Arial"/>
                <w:color w:val="000000"/>
                <w:sz w:val="20"/>
                <w:szCs w:val="20"/>
                <w:lang w:eastAsia="en-GB"/>
              </w:rPr>
            </w:pPr>
          </w:p>
        </w:tc>
        <w:tc>
          <w:tcPr>
            <w:tcW w:w="883" w:type="pct"/>
            <w:gridSpan w:val="5"/>
          </w:tcPr>
          <w:p w14:paraId="3C5D8323" w14:textId="77777777" w:rsidR="00595447" w:rsidRPr="00595447" w:rsidRDefault="00595447" w:rsidP="00595447">
            <w:pPr>
              <w:spacing w:after="0" w:line="240" w:lineRule="auto"/>
              <w:ind w:firstLine="553"/>
              <w:jc w:val="both"/>
              <w:rPr>
                <w:rFonts w:ascii="Arial" w:eastAsia="Times New Roman" w:hAnsi="Arial" w:cs="Arial"/>
                <w:color w:val="000000"/>
                <w:sz w:val="20"/>
                <w:szCs w:val="20"/>
                <w:lang w:eastAsia="en-GB"/>
              </w:rPr>
            </w:pPr>
          </w:p>
        </w:tc>
        <w:tc>
          <w:tcPr>
            <w:tcW w:w="169" w:type="pct"/>
            <w:gridSpan w:val="2"/>
          </w:tcPr>
          <w:p w14:paraId="6A7CA8CF" w14:textId="77777777" w:rsidR="00595447" w:rsidRPr="00595447" w:rsidRDefault="00595447" w:rsidP="00595447">
            <w:pPr>
              <w:spacing w:after="0" w:line="240" w:lineRule="auto"/>
              <w:ind w:left="-958" w:right="468" w:hanging="142"/>
              <w:jc w:val="both"/>
              <w:rPr>
                <w:rFonts w:ascii="Arial" w:eastAsia="Times New Roman" w:hAnsi="Arial" w:cs="Arial"/>
                <w:color w:val="000000"/>
                <w:sz w:val="20"/>
                <w:szCs w:val="20"/>
                <w:lang w:eastAsia="en-GB"/>
              </w:rPr>
            </w:pPr>
          </w:p>
        </w:tc>
        <w:tc>
          <w:tcPr>
            <w:tcW w:w="126" w:type="pct"/>
          </w:tcPr>
          <w:p w14:paraId="4B64F7E6" w14:textId="77777777" w:rsidR="00595447" w:rsidRPr="00595447" w:rsidRDefault="00595447" w:rsidP="00595447">
            <w:pPr>
              <w:spacing w:after="0" w:line="240" w:lineRule="auto"/>
              <w:ind w:hanging="1520"/>
              <w:jc w:val="both"/>
              <w:rPr>
                <w:rFonts w:ascii="Arial" w:eastAsia="Times New Roman" w:hAnsi="Arial" w:cs="Arial"/>
                <w:color w:val="000000"/>
                <w:sz w:val="20"/>
                <w:szCs w:val="20"/>
                <w:lang w:eastAsia="en-GB"/>
              </w:rPr>
            </w:pPr>
          </w:p>
        </w:tc>
        <w:tc>
          <w:tcPr>
            <w:tcW w:w="174" w:type="pct"/>
          </w:tcPr>
          <w:p w14:paraId="7B86FF34"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c>
          <w:tcPr>
            <w:tcW w:w="597" w:type="pct"/>
            <w:gridSpan w:val="2"/>
          </w:tcPr>
          <w:p w14:paraId="04F96721" w14:textId="77777777" w:rsidR="00595447" w:rsidRPr="00595447" w:rsidRDefault="00595447" w:rsidP="00595447">
            <w:pPr>
              <w:spacing w:after="0" w:line="240" w:lineRule="auto"/>
              <w:jc w:val="both"/>
              <w:rPr>
                <w:rFonts w:ascii="Arial" w:eastAsia="Times New Roman" w:hAnsi="Arial" w:cs="Arial"/>
                <w:color w:val="000000"/>
                <w:sz w:val="20"/>
                <w:szCs w:val="20"/>
                <w:lang w:eastAsia="en-GB"/>
              </w:rPr>
            </w:pPr>
          </w:p>
        </w:tc>
      </w:tr>
    </w:tbl>
    <w:p w14:paraId="704CFDA0" w14:textId="77777777" w:rsidR="00595447" w:rsidRPr="00595447" w:rsidRDefault="00595447" w:rsidP="00595447">
      <w:pPr>
        <w:keepNext/>
        <w:spacing w:before="240" w:after="60" w:line="240" w:lineRule="auto"/>
        <w:jc w:val="both"/>
        <w:outlineLvl w:val="2"/>
        <w:rPr>
          <w:rFonts w:ascii="Arial" w:eastAsia="Times New Roman" w:hAnsi="Arial" w:cs="Arial"/>
          <w:bCs/>
          <w:sz w:val="26"/>
          <w:szCs w:val="26"/>
          <w:lang w:eastAsia="en-GB"/>
        </w:rPr>
      </w:pPr>
    </w:p>
    <w:p w14:paraId="54AAD324" w14:textId="77777777" w:rsidR="00595447" w:rsidRPr="00595447" w:rsidRDefault="00595447" w:rsidP="00595447">
      <w:pPr>
        <w:spacing w:after="0" w:line="240" w:lineRule="auto"/>
        <w:jc w:val="both"/>
        <w:rPr>
          <w:rFonts w:ascii="Arial" w:eastAsia="Times New Roman" w:hAnsi="Arial" w:cs="Arial"/>
          <w:b/>
          <w:sz w:val="20"/>
          <w:szCs w:val="20"/>
          <w:lang w:eastAsia="en-GB"/>
        </w:rPr>
      </w:pPr>
      <w:r w:rsidRPr="00595447">
        <w:rPr>
          <w:rFonts w:ascii="Arial" w:eastAsia="Times New Roman" w:hAnsi="Arial" w:cs="Arial"/>
          <w:b/>
          <w:sz w:val="20"/>
          <w:szCs w:val="20"/>
          <w:lang w:eastAsia="en-GB"/>
        </w:rPr>
        <w:t xml:space="preserve">Completed by: Name: …………………………….…… Signature:…………………………… </w:t>
      </w:r>
    </w:p>
    <w:p w14:paraId="3872FB33" w14:textId="77777777" w:rsidR="00595447" w:rsidRPr="00595447" w:rsidRDefault="00595447" w:rsidP="00595447">
      <w:pPr>
        <w:spacing w:after="0" w:line="240" w:lineRule="auto"/>
        <w:jc w:val="both"/>
        <w:rPr>
          <w:rFonts w:ascii="Arial" w:eastAsia="Times New Roman" w:hAnsi="Arial" w:cs="Arial"/>
          <w:b/>
          <w:sz w:val="20"/>
          <w:szCs w:val="20"/>
          <w:lang w:eastAsia="en-GB"/>
        </w:rPr>
      </w:pPr>
    </w:p>
    <w:p w14:paraId="2E1B9551" w14:textId="77777777" w:rsidR="00595447" w:rsidRPr="00595447" w:rsidRDefault="00595447" w:rsidP="00595447">
      <w:pPr>
        <w:spacing w:after="0" w:line="240" w:lineRule="auto"/>
        <w:jc w:val="both"/>
        <w:rPr>
          <w:rFonts w:ascii="Arial" w:eastAsia="Times New Roman" w:hAnsi="Arial" w:cs="Arial"/>
          <w:b/>
          <w:sz w:val="20"/>
          <w:szCs w:val="20"/>
          <w:lang w:eastAsia="en-GB"/>
        </w:rPr>
      </w:pPr>
      <w:r w:rsidRPr="00595447">
        <w:rPr>
          <w:rFonts w:ascii="Arial" w:eastAsia="Times New Roman" w:hAnsi="Arial" w:cs="Arial"/>
          <w:b/>
          <w:sz w:val="20"/>
          <w:szCs w:val="20"/>
          <w:lang w:eastAsia="en-GB"/>
        </w:rPr>
        <w:t>Capacity …………………………… Date:………………………….</w:t>
      </w:r>
    </w:p>
    <w:p w14:paraId="733C0A55" w14:textId="77777777" w:rsidR="00595447" w:rsidRPr="00595447" w:rsidRDefault="00595447" w:rsidP="00595447">
      <w:pPr>
        <w:spacing w:after="0" w:line="240" w:lineRule="auto"/>
        <w:jc w:val="both"/>
        <w:rPr>
          <w:rFonts w:ascii="Arial" w:eastAsia="Times New Roman" w:hAnsi="Arial" w:cs="Arial"/>
          <w:b/>
          <w:sz w:val="20"/>
          <w:szCs w:val="20"/>
          <w:lang w:eastAsia="en-GB"/>
        </w:rPr>
      </w:pPr>
    </w:p>
    <w:p w14:paraId="3CE1506C" w14:textId="7A52DB43" w:rsidR="00595447" w:rsidRDefault="00595447" w:rsidP="005A4390">
      <w:pPr>
        <w:rPr>
          <w:rFonts w:cstheme="minorHAnsi"/>
          <w:b/>
          <w:u w:val="single"/>
          <w:lang w:val="en-US"/>
        </w:rPr>
      </w:pPr>
    </w:p>
    <w:p w14:paraId="57B29AAA" w14:textId="77777777" w:rsidR="00595447" w:rsidRDefault="00595447">
      <w:pPr>
        <w:rPr>
          <w:rFonts w:cstheme="minorHAnsi"/>
          <w:b/>
          <w:u w:val="single"/>
          <w:lang w:val="en-US"/>
        </w:rPr>
      </w:pPr>
      <w:r>
        <w:rPr>
          <w:rFonts w:cstheme="minorHAnsi"/>
          <w:b/>
          <w:u w:val="single"/>
          <w:lang w:val="en-US"/>
        </w:rPr>
        <w:br w:type="page"/>
      </w:r>
    </w:p>
    <w:p w14:paraId="76900E2E" w14:textId="77777777" w:rsidR="002F42B1" w:rsidRPr="000A448B" w:rsidRDefault="002F42B1" w:rsidP="002F42B1">
      <w:pPr>
        <w:tabs>
          <w:tab w:val="left" w:pos="567"/>
          <w:tab w:val="num" w:pos="1134"/>
          <w:tab w:val="left" w:pos="1418"/>
          <w:tab w:val="left" w:pos="1814"/>
          <w:tab w:val="left" w:pos="2325"/>
          <w:tab w:val="left" w:pos="2835"/>
          <w:tab w:val="left" w:leader="dot" w:pos="3402"/>
          <w:tab w:val="right" w:leader="dot" w:pos="8789"/>
        </w:tabs>
        <w:spacing w:after="0" w:line="240" w:lineRule="auto"/>
        <w:ind w:left="1134" w:hanging="1134"/>
        <w:jc w:val="both"/>
        <w:rPr>
          <w:rFonts w:ascii="Arial" w:eastAsia="Times New Roman" w:hAnsi="Arial" w:cs="Arial"/>
          <w:sz w:val="20"/>
          <w:szCs w:val="20"/>
          <w:lang w:val="en-ZA" w:eastAsia="en-GB"/>
        </w:rPr>
      </w:pPr>
      <w:bookmarkStart w:id="33" w:name="_Toc261350643"/>
      <w:bookmarkStart w:id="34" w:name="_Toc274749880"/>
      <w:bookmarkStart w:id="35" w:name="_Toc315638253"/>
      <w:r w:rsidRPr="000A448B">
        <w:rPr>
          <w:rFonts w:ascii="Arial" w:eastAsia="Times New Roman" w:hAnsi="Arial" w:cs="Arial"/>
          <w:sz w:val="20"/>
          <w:szCs w:val="20"/>
          <w:lang w:val="en-ZA" w:eastAsia="en-GB"/>
        </w:rPr>
        <w:lastRenderedPageBreak/>
        <w:t>C1.3.6</w:t>
      </w:r>
      <w:r w:rsidRPr="000A448B">
        <w:rPr>
          <w:rFonts w:ascii="Arial" w:eastAsia="Times New Roman" w:hAnsi="Arial" w:cs="Arial"/>
          <w:sz w:val="20"/>
          <w:szCs w:val="20"/>
          <w:lang w:val="en-ZA" w:eastAsia="en-GB"/>
        </w:rPr>
        <w:tab/>
        <w:t>CERTIFICATE OF AUTHORITY FOR SIGNATORY TO AGREEMENT IN TERMS OF OCCUPATIONAL HEALTH AND SAFETY ACT 1993 (ACT No 85 OF 1993 AS UPDATED IN GOV. GAZETTE 7721 OF 18 JULY 2003)</w:t>
      </w:r>
      <w:bookmarkEnd w:id="33"/>
      <w:bookmarkEnd w:id="34"/>
      <w:bookmarkEnd w:id="35"/>
    </w:p>
    <w:p w14:paraId="0F7CEDA7"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ind w:right="97"/>
        <w:jc w:val="both"/>
        <w:rPr>
          <w:rFonts w:ascii="Arial" w:eastAsia="Times New Roman" w:hAnsi="Arial" w:cs="Arial"/>
          <w:sz w:val="20"/>
          <w:szCs w:val="20"/>
          <w:lang w:eastAsia="en-GB"/>
        </w:rPr>
      </w:pPr>
    </w:p>
    <w:p w14:paraId="46B5EBB8"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ind w:right="9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signatory for the company in terms of the above-mentioned Act shall confirm his / her authority thereto by attaching to this page a duly signed and dated copy of the relevant resolution of the Board of Directors.</w:t>
      </w:r>
    </w:p>
    <w:p w14:paraId="4C20D9B2"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234C5210"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41F505D5"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An example is given below:</w:t>
      </w:r>
    </w:p>
    <w:p w14:paraId="6FED83EF"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05EB5393"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“By resolution of the Board of Directors passed at a meeting held on ........................................</w:t>
      </w:r>
    </w:p>
    <w:p w14:paraId="2FF1E9AC"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6E9E38F5"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46FC082A"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Mr/Ms ................................................................................................. whose signature appears </w:t>
      </w:r>
    </w:p>
    <w:p w14:paraId="4DD20228"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0CA99CA4"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61EAE677"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below, has been duly authorised to sign the AGREEMENT IN TERMS OF THE OCCUPATIONAL HEALTH AND SAFETY ACT 1993 (ACT 85 OF 1993 as updated) on behalf </w:t>
      </w:r>
    </w:p>
    <w:p w14:paraId="0B98477D"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6BFB3B3B"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201C48D0"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of...................................................................................................................................................</w:t>
      </w:r>
    </w:p>
    <w:p w14:paraId="78220922"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4CC558AF"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49E80AD0"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ON BEHALF OF THE COMPANY:................................................................................</w:t>
      </w:r>
    </w:p>
    <w:p w14:paraId="65F3B436"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515575F9"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569BC30C"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IN HIS/HER CAPACITY AS:.........................................................................................................</w:t>
      </w:r>
    </w:p>
    <w:p w14:paraId="30968B49"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1A6A46E3"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7A2E445C"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DATE:............................................................................</w:t>
      </w:r>
    </w:p>
    <w:p w14:paraId="5C016BB7"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3D8E33B5"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136273A2"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SIGNATURE OF SIGNATORY:...................................................................................................</w:t>
      </w:r>
    </w:p>
    <w:p w14:paraId="42FACF44"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2AEE2D22"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ind w:left="5608" w:hanging="5608"/>
        <w:jc w:val="both"/>
        <w:rPr>
          <w:rFonts w:ascii="Arial" w:eastAsia="Times New Roman" w:hAnsi="Arial" w:cs="Arial"/>
          <w:b/>
          <w:sz w:val="20"/>
          <w:szCs w:val="20"/>
          <w:lang w:eastAsia="en-GB"/>
        </w:rPr>
      </w:pPr>
    </w:p>
    <w:p w14:paraId="0E464B7E"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ind w:left="5608" w:hanging="5608"/>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1......................................................  2................................................</w:t>
      </w:r>
    </w:p>
    <w:p w14:paraId="39CAE7F5"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38316AE9"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5ADF3C5E" w14:textId="77777777" w:rsidR="002F42B1" w:rsidRPr="000A448B" w:rsidRDefault="002F42B1" w:rsidP="002F42B1">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ind w:left="5608" w:hanging="5608"/>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NAME (IN CAPITALS)</w:t>
      </w:r>
      <w:r w:rsidRPr="000A448B">
        <w:rPr>
          <w:rFonts w:ascii="Arial" w:eastAsia="Times New Roman" w:hAnsi="Arial" w:cs="Arial"/>
          <w:sz w:val="20"/>
          <w:szCs w:val="20"/>
          <w:lang w:eastAsia="en-GB"/>
        </w:rPr>
        <w:tab/>
        <w:t>1......................................................  2................................................</w:t>
      </w:r>
    </w:p>
    <w:p w14:paraId="411BC62E" w14:textId="77777777" w:rsidR="002F42B1" w:rsidRPr="000A448B" w:rsidRDefault="002F42B1" w:rsidP="002F42B1">
      <w:pPr>
        <w:widowControl w:val="0"/>
        <w:tabs>
          <w:tab w:val="center" w:pos="4320"/>
          <w:tab w:val="right" w:pos="8640"/>
        </w:tabs>
        <w:spacing w:after="0" w:line="240" w:lineRule="auto"/>
        <w:jc w:val="both"/>
        <w:rPr>
          <w:rFonts w:ascii="Arial" w:eastAsia="Times New Roman" w:hAnsi="Arial" w:cs="Arial"/>
          <w:b/>
          <w:snapToGrid w:val="0"/>
          <w:sz w:val="20"/>
          <w:szCs w:val="20"/>
          <w:lang w:val="en-US"/>
        </w:rPr>
      </w:pPr>
    </w:p>
    <w:p w14:paraId="3D582A12" w14:textId="34355A4A" w:rsidR="00595447" w:rsidRPr="000A448B" w:rsidRDefault="00595447" w:rsidP="005A4390">
      <w:pPr>
        <w:rPr>
          <w:rFonts w:ascii="Arial" w:hAnsi="Arial" w:cs="Arial"/>
          <w:b/>
          <w:sz w:val="20"/>
          <w:szCs w:val="20"/>
          <w:u w:val="single"/>
          <w:lang w:val="en-US"/>
        </w:rPr>
      </w:pPr>
    </w:p>
    <w:p w14:paraId="7DD594DB" w14:textId="77777777" w:rsidR="00595447" w:rsidRPr="000A448B" w:rsidRDefault="00595447">
      <w:pPr>
        <w:rPr>
          <w:rFonts w:ascii="Arial" w:hAnsi="Arial" w:cs="Arial"/>
          <w:b/>
          <w:sz w:val="20"/>
          <w:szCs w:val="20"/>
          <w:u w:val="single"/>
          <w:lang w:val="en-US"/>
        </w:rPr>
      </w:pPr>
      <w:r w:rsidRPr="000A448B">
        <w:rPr>
          <w:rFonts w:ascii="Arial" w:hAnsi="Arial" w:cs="Arial"/>
          <w:b/>
          <w:sz w:val="20"/>
          <w:szCs w:val="20"/>
          <w:u w:val="single"/>
          <w:lang w:val="en-US"/>
        </w:rPr>
        <w:br w:type="page"/>
      </w:r>
    </w:p>
    <w:p w14:paraId="4B8125F2" w14:textId="77777777" w:rsidR="006F0728" w:rsidRPr="000A448B" w:rsidRDefault="006F0728" w:rsidP="006F0728">
      <w:pPr>
        <w:tabs>
          <w:tab w:val="left" w:pos="567"/>
          <w:tab w:val="num" w:pos="1134"/>
          <w:tab w:val="left" w:pos="1418"/>
          <w:tab w:val="left" w:pos="1814"/>
          <w:tab w:val="left" w:pos="2325"/>
          <w:tab w:val="left" w:pos="2835"/>
          <w:tab w:val="left" w:leader="dot" w:pos="3402"/>
          <w:tab w:val="right" w:leader="dot" w:pos="8789"/>
        </w:tabs>
        <w:spacing w:after="0" w:line="240" w:lineRule="auto"/>
        <w:ind w:left="1134" w:hanging="1134"/>
        <w:jc w:val="both"/>
        <w:rPr>
          <w:rFonts w:ascii="Arial" w:eastAsia="Times New Roman" w:hAnsi="Arial" w:cs="Arial"/>
          <w:sz w:val="20"/>
          <w:szCs w:val="20"/>
          <w:lang w:val="en-ZA" w:eastAsia="en-GB"/>
        </w:rPr>
      </w:pPr>
      <w:bookmarkStart w:id="36" w:name="_Toc315638254"/>
      <w:r w:rsidRPr="000A448B">
        <w:rPr>
          <w:rFonts w:ascii="Arial" w:eastAsia="Times New Roman" w:hAnsi="Arial" w:cs="Arial"/>
          <w:sz w:val="20"/>
          <w:szCs w:val="20"/>
          <w:lang w:val="en-ZA" w:eastAsia="en-GB"/>
        </w:rPr>
        <w:lastRenderedPageBreak/>
        <w:t xml:space="preserve">C1.3.7  </w:t>
      </w:r>
      <w:r w:rsidRPr="000A448B">
        <w:rPr>
          <w:rFonts w:ascii="Arial" w:eastAsia="Times New Roman" w:hAnsi="Arial" w:cs="Arial"/>
          <w:sz w:val="20"/>
          <w:szCs w:val="20"/>
          <w:lang w:val="en-ZA" w:eastAsia="en-GB"/>
        </w:rPr>
        <w:tab/>
        <w:t>AGREEMENT IN TERMS SECTION 37.2 OF THE OCCUPATIONAL HEALTH AND SAFETY ACT 1993 (ACT NO. 85 OF 1993, AS UPDATED IN GOVERNMENT GAZETTE 7721 OF 18 JULY 2003)</w:t>
      </w:r>
      <w:bookmarkEnd w:id="36"/>
    </w:p>
    <w:p w14:paraId="34998ADC"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0170DA84"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617B9D18" w14:textId="77777777" w:rsidR="006F0728" w:rsidRPr="000A448B" w:rsidRDefault="006F0728" w:rsidP="006F0728">
      <w:pPr>
        <w:spacing w:after="0" w:line="240" w:lineRule="auto"/>
        <w:ind w:right="-3"/>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THIS AGREEMENT is made at .................................................................. on this the ...................... day  </w:t>
      </w:r>
    </w:p>
    <w:p w14:paraId="5E4682D3" w14:textId="77777777" w:rsidR="006F0728" w:rsidRPr="000A448B" w:rsidRDefault="006F0728" w:rsidP="006F0728">
      <w:pPr>
        <w:spacing w:after="0" w:line="240" w:lineRule="auto"/>
        <w:ind w:right="-3"/>
        <w:jc w:val="both"/>
        <w:rPr>
          <w:rFonts w:ascii="Arial" w:eastAsia="Times New Roman" w:hAnsi="Arial" w:cs="Arial"/>
          <w:sz w:val="20"/>
          <w:szCs w:val="20"/>
          <w:lang w:eastAsia="en-GB"/>
        </w:rPr>
      </w:pPr>
    </w:p>
    <w:p w14:paraId="5215CD8A" w14:textId="77777777" w:rsidR="006F0728" w:rsidRPr="000A448B" w:rsidRDefault="006F0728" w:rsidP="006F0728">
      <w:pPr>
        <w:spacing w:after="0" w:line="240" w:lineRule="auto"/>
        <w:ind w:right="-3"/>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of........................in the year..................... between the NDLAMBE MUNICIPALITY</w:t>
      </w:r>
    </w:p>
    <w:p w14:paraId="297B0EC3"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70F20A55"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(hereinafter called "the Client") of the one part, herein represented by </w:t>
      </w:r>
    </w:p>
    <w:p w14:paraId="10834143"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166B6DDA"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.....................................................................in his capacity as ...........................…………………</w:t>
      </w:r>
    </w:p>
    <w:p w14:paraId="3261F4C0"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72F73832"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and delegate of the Client in terms of the Client's standard powers of delegation pursuant to the provisions of Act No 7 of 1998.</w:t>
      </w:r>
    </w:p>
    <w:p w14:paraId="1133DD30"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0DB93A34"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and ...................................................................................................................................... </w:t>
      </w:r>
    </w:p>
    <w:p w14:paraId="15FAA679"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4BD131AB"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(hereinafter called "the Mandatory") of the other part, herein represented by </w:t>
      </w:r>
    </w:p>
    <w:p w14:paraId="336B526D"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3745E941"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......................................................................in his capacity as .............………....………….........</w:t>
      </w:r>
    </w:p>
    <w:p w14:paraId="10122B4C"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2413BD6E"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and being duly authorised by virtue of a resolution appended hereto as Annexure A.</w:t>
      </w:r>
    </w:p>
    <w:p w14:paraId="2456EEFE"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361B4B6F" w14:textId="77777777" w:rsidR="006F0728" w:rsidRPr="000A448B" w:rsidRDefault="006F0728" w:rsidP="006F0728">
      <w:pPr>
        <w:tabs>
          <w:tab w:val="right" w:pos="8789"/>
        </w:tabs>
        <w:suppressAutoHyphens/>
        <w:spacing w:after="0" w:line="36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WHEREAS the Client is desirous that certain works be constructed, viz </w:t>
      </w:r>
    </w:p>
    <w:p w14:paraId="5029ADE6" w14:textId="3F8FB7ED" w:rsidR="006F0728" w:rsidRPr="000A448B" w:rsidRDefault="006F0728" w:rsidP="006F0728">
      <w:pPr>
        <w:tabs>
          <w:tab w:val="left" w:pos="0"/>
          <w:tab w:val="left" w:pos="938"/>
          <w:tab w:val="left" w:pos="1876"/>
          <w:tab w:val="left" w:pos="2815"/>
          <w:tab w:val="left" w:pos="3753"/>
          <w:tab w:val="left" w:pos="4692"/>
          <w:tab w:val="left" w:pos="5630"/>
          <w:tab w:val="left" w:pos="6568"/>
          <w:tab w:val="left" w:pos="7507"/>
          <w:tab w:val="left" w:pos="8445"/>
        </w:tabs>
        <w:spacing w:after="0" w:line="240" w:lineRule="auto"/>
        <w:jc w:val="both"/>
        <w:rPr>
          <w:rFonts w:ascii="Arial" w:eastAsia="Times New Roman" w:hAnsi="Arial" w:cs="Arial"/>
          <w:sz w:val="20"/>
          <w:szCs w:val="20"/>
          <w:lang w:eastAsia="en-GB"/>
        </w:rPr>
      </w:pPr>
      <w:r w:rsidRPr="000A448B">
        <w:rPr>
          <w:rFonts w:ascii="Arial" w:eastAsia="Times New Roman" w:hAnsi="Arial" w:cs="Arial"/>
          <w:b/>
          <w:sz w:val="20"/>
          <w:szCs w:val="20"/>
          <w:lang w:eastAsia="en-GB"/>
        </w:rPr>
        <w:t xml:space="preserve">CONTRACT No: …………………………… : RETROFITTING AND PLUMBING IN NDLAMBE MUNICIPALITY </w:t>
      </w:r>
      <w:r w:rsidRPr="000A448B">
        <w:rPr>
          <w:rFonts w:ascii="Arial" w:eastAsia="Times New Roman" w:hAnsi="Arial" w:cs="Arial"/>
          <w:sz w:val="20"/>
          <w:szCs w:val="20"/>
          <w:lang w:eastAsia="en-GB"/>
        </w:rPr>
        <w:t>and has accepted a Tender by the Mandatory for the construction, completion &amp; maintenance of such works and whereas the Client and the Mandatory have agreed to certain arrangements and procedures to be followed in order to ensure compliance by the Mandatory with the provisions of the Occupational Health and Safety Act 1993 (Act 85 of 1993 as updated);</w:t>
      </w:r>
    </w:p>
    <w:p w14:paraId="6A0142D1"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4D6D4C34"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75113F87"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NOW THEREFORE THIS AGREEMENT WITNESSETH AS FOLLOWS:</w:t>
      </w:r>
    </w:p>
    <w:p w14:paraId="31BF19AD"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0B48D09A" w14:textId="77777777" w:rsidR="006F0728" w:rsidRPr="000A448B" w:rsidRDefault="006F0728" w:rsidP="006F0728">
      <w:pPr>
        <w:tabs>
          <w:tab w:val="left" w:pos="567"/>
          <w:tab w:val="left" w:pos="4200"/>
          <w:tab w:val="left" w:pos="5160"/>
          <w:tab w:val="right" w:pos="9000"/>
        </w:tabs>
        <w:spacing w:after="120" w:line="252" w:lineRule="auto"/>
        <w:ind w:left="567"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1</w:t>
      </w:r>
      <w:r w:rsidRPr="000A448B">
        <w:rPr>
          <w:rFonts w:ascii="Arial" w:eastAsia="Times New Roman" w:hAnsi="Arial" w:cs="Arial"/>
          <w:sz w:val="20"/>
          <w:szCs w:val="20"/>
          <w:lang w:eastAsia="en-GB"/>
        </w:rPr>
        <w:tab/>
        <w:t>The Mandatory shall execute the work in accordance with the Contract documents pertaining to this Contract;</w:t>
      </w:r>
    </w:p>
    <w:p w14:paraId="037753C1"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13D4C23F" w14:textId="77777777" w:rsidR="006F0728" w:rsidRPr="000A448B" w:rsidRDefault="006F0728" w:rsidP="006F0728">
      <w:pPr>
        <w:tabs>
          <w:tab w:val="left" w:pos="567"/>
          <w:tab w:val="left" w:pos="4200"/>
          <w:tab w:val="left" w:pos="5160"/>
          <w:tab w:val="right" w:pos="9000"/>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2 </w:t>
      </w:r>
      <w:r w:rsidRPr="000A448B">
        <w:rPr>
          <w:rFonts w:ascii="Arial" w:eastAsia="Times New Roman" w:hAnsi="Arial" w:cs="Arial"/>
          <w:sz w:val="20"/>
          <w:szCs w:val="20"/>
          <w:lang w:eastAsia="en-GB"/>
        </w:rPr>
        <w:tab/>
        <w:t>This Agreement shall hold good from its commencement date, which shall be the date determined in terms of the Form of Offer and Acceptance, or other date decided upon, in the Contract Data, to either;</w:t>
      </w:r>
    </w:p>
    <w:p w14:paraId="642CA807"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2036F6C7" w14:textId="77777777" w:rsidR="006F0728" w:rsidRPr="000A448B" w:rsidRDefault="006F0728" w:rsidP="006F0728">
      <w:pPr>
        <w:tabs>
          <w:tab w:val="left" w:pos="567"/>
          <w:tab w:val="left" w:pos="4200"/>
          <w:tab w:val="left" w:pos="5160"/>
          <w:tab w:val="right" w:pos="9000"/>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w:t>
      </w:r>
      <w:r w:rsidRPr="000A448B">
        <w:rPr>
          <w:rFonts w:ascii="Arial" w:eastAsia="Times New Roman" w:hAnsi="Arial" w:cs="Arial"/>
          <w:sz w:val="20"/>
          <w:szCs w:val="20"/>
          <w:lang w:eastAsia="en-GB"/>
        </w:rPr>
        <w:tab/>
        <w:t>The date of the final certificate issued or as contained in this Volume _____ of the Contract documents pertaining to this Contract, or</w:t>
      </w:r>
    </w:p>
    <w:p w14:paraId="77A5E8C9" w14:textId="77777777" w:rsidR="006F0728" w:rsidRPr="000A448B" w:rsidRDefault="006F0728" w:rsidP="006F0728">
      <w:pPr>
        <w:tabs>
          <w:tab w:val="left" w:pos="0"/>
          <w:tab w:val="left" w:pos="4200"/>
          <w:tab w:val="left" w:pos="5160"/>
          <w:tab w:val="right" w:pos="9000"/>
        </w:tabs>
        <w:spacing w:after="0" w:line="252" w:lineRule="auto"/>
        <w:ind w:left="567" w:hanging="567"/>
        <w:jc w:val="both"/>
        <w:rPr>
          <w:rFonts w:ascii="Arial" w:eastAsia="Times New Roman" w:hAnsi="Arial" w:cs="Arial"/>
          <w:sz w:val="20"/>
          <w:szCs w:val="20"/>
          <w:lang w:eastAsia="en-GB"/>
        </w:rPr>
      </w:pPr>
    </w:p>
    <w:p w14:paraId="32E06593" w14:textId="77777777" w:rsidR="006F0728" w:rsidRPr="000A448B" w:rsidRDefault="006F0728" w:rsidP="006F0728">
      <w:pPr>
        <w:tabs>
          <w:tab w:val="left" w:pos="567"/>
          <w:tab w:val="left" w:pos="4200"/>
          <w:tab w:val="left" w:pos="5160"/>
          <w:tab w:val="right" w:pos="9000"/>
        </w:tabs>
        <w:spacing w:after="120" w:line="252" w:lineRule="auto"/>
        <w:ind w:left="567" w:hanging="567"/>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b)</w:t>
      </w:r>
      <w:r w:rsidRPr="000A448B">
        <w:rPr>
          <w:rFonts w:ascii="Arial" w:eastAsia="Times New Roman" w:hAnsi="Arial" w:cs="Arial"/>
          <w:sz w:val="20"/>
          <w:szCs w:val="20"/>
          <w:lang w:eastAsia="en-GB"/>
        </w:rPr>
        <w:tab/>
        <w:t>The date of termination of the Contract;</w:t>
      </w:r>
    </w:p>
    <w:p w14:paraId="65A58A4C"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1AB773E8" w14:textId="77777777" w:rsidR="006F0728" w:rsidRPr="000A448B" w:rsidRDefault="006F0728" w:rsidP="006F0728">
      <w:pPr>
        <w:tabs>
          <w:tab w:val="left" w:pos="0"/>
          <w:tab w:val="left" w:pos="567"/>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3</w:t>
      </w:r>
      <w:r w:rsidRPr="000A448B">
        <w:rPr>
          <w:rFonts w:ascii="Arial" w:eastAsia="Times New Roman" w:hAnsi="Arial" w:cs="Arial"/>
          <w:sz w:val="20"/>
          <w:szCs w:val="20"/>
          <w:lang w:eastAsia="en-GB"/>
        </w:rPr>
        <w:tab/>
        <w:t>The Mandatory declares himself to be conversant with the following:</w:t>
      </w:r>
    </w:p>
    <w:p w14:paraId="0AE64D26" w14:textId="77777777" w:rsidR="006F0728" w:rsidRPr="000A448B" w:rsidRDefault="006F0728" w:rsidP="006F0728">
      <w:pPr>
        <w:tabs>
          <w:tab w:val="left" w:pos="0"/>
          <w:tab w:val="left" w:pos="4200"/>
          <w:tab w:val="left" w:pos="5160"/>
          <w:tab w:val="right" w:pos="9000"/>
        </w:tabs>
        <w:spacing w:after="0" w:line="252" w:lineRule="auto"/>
        <w:jc w:val="both"/>
        <w:rPr>
          <w:rFonts w:ascii="Arial" w:eastAsia="Times New Roman" w:hAnsi="Arial" w:cs="Arial"/>
          <w:b/>
          <w:sz w:val="20"/>
          <w:szCs w:val="20"/>
          <w:lang w:eastAsia="en-GB"/>
        </w:rPr>
      </w:pPr>
    </w:p>
    <w:p w14:paraId="6FA91722" w14:textId="77777777" w:rsidR="003C2B2E" w:rsidRPr="000A448B" w:rsidRDefault="006F0728" w:rsidP="0077000A">
      <w:pPr>
        <w:numPr>
          <w:ilvl w:val="0"/>
          <w:numId w:val="29"/>
        </w:numPr>
        <w:tabs>
          <w:tab w:val="clear" w:pos="360"/>
          <w:tab w:val="left" w:pos="0"/>
          <w:tab w:val="left" w:pos="567"/>
          <w:tab w:val="left" w:pos="4200"/>
          <w:tab w:val="left" w:pos="5160"/>
          <w:tab w:val="right" w:pos="9000"/>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All the requirements, regulations and standards of the Occupational Health and Safety Act (Act 85 of 1993 as updated), hereinafter referred to as "The Act", together with its amendments and with special reference to the following Sections of The Act.</w:t>
      </w:r>
    </w:p>
    <w:p w14:paraId="7BF9B352" w14:textId="77777777" w:rsidR="0043101C" w:rsidRPr="000A448B" w:rsidRDefault="0043101C" w:rsidP="0077000A">
      <w:pPr>
        <w:numPr>
          <w:ilvl w:val="1"/>
          <w:numId w:val="33"/>
        </w:numPr>
        <w:tabs>
          <w:tab w:val="left" w:pos="0"/>
          <w:tab w:val="left" w:pos="960"/>
          <w:tab w:val="left" w:pos="1276"/>
          <w:tab w:val="left" w:pos="2520"/>
          <w:tab w:val="left" w:pos="3120"/>
          <w:tab w:val="left" w:pos="3640"/>
          <w:tab w:val="left" w:pos="4132"/>
          <w:tab w:val="left" w:pos="4624"/>
          <w:tab w:val="left" w:pos="5116"/>
          <w:tab w:val="left" w:pos="5608"/>
          <w:tab w:val="left" w:pos="6120"/>
          <w:tab w:val="right" w:pos="9000"/>
        </w:tabs>
        <w:spacing w:after="0" w:line="252" w:lineRule="auto"/>
        <w:ind w:left="1276" w:hanging="19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lastRenderedPageBreak/>
        <w:t>Section 8:</w:t>
      </w:r>
      <w:r w:rsidRPr="000A448B">
        <w:rPr>
          <w:rFonts w:ascii="Arial" w:eastAsia="Times New Roman" w:hAnsi="Arial" w:cs="Arial"/>
          <w:sz w:val="20"/>
          <w:szCs w:val="20"/>
          <w:lang w:eastAsia="en-GB"/>
        </w:rPr>
        <w:tab/>
        <w:t>General duties of clients to their employees;</w:t>
      </w:r>
    </w:p>
    <w:p w14:paraId="3561569D" w14:textId="77777777" w:rsidR="0043101C" w:rsidRPr="000A448B" w:rsidRDefault="0043101C" w:rsidP="0077000A">
      <w:pPr>
        <w:numPr>
          <w:ilvl w:val="1"/>
          <w:numId w:val="33"/>
        </w:numPr>
        <w:tabs>
          <w:tab w:val="left" w:pos="0"/>
          <w:tab w:val="left" w:pos="960"/>
          <w:tab w:val="left" w:pos="1276"/>
          <w:tab w:val="left" w:pos="2520"/>
          <w:tab w:val="left" w:pos="3120"/>
          <w:tab w:val="left" w:pos="3640"/>
          <w:tab w:val="left" w:pos="4132"/>
          <w:tab w:val="left" w:pos="4624"/>
          <w:tab w:val="left" w:pos="5116"/>
          <w:tab w:val="left" w:pos="5608"/>
          <w:tab w:val="left" w:pos="6120"/>
          <w:tab w:val="right" w:pos="9000"/>
        </w:tabs>
        <w:spacing w:after="0" w:line="252" w:lineRule="auto"/>
        <w:ind w:left="2552" w:hanging="1472"/>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Section 9:</w:t>
      </w:r>
      <w:r w:rsidRPr="000A448B">
        <w:rPr>
          <w:rFonts w:ascii="Arial" w:eastAsia="Times New Roman" w:hAnsi="Arial" w:cs="Arial"/>
          <w:sz w:val="20"/>
          <w:szCs w:val="20"/>
          <w:lang w:eastAsia="en-GB"/>
        </w:rPr>
        <w:tab/>
        <w:t>General duties of clients and self-employed persons to persons other than employees;</w:t>
      </w:r>
    </w:p>
    <w:p w14:paraId="72448865" w14:textId="77777777" w:rsidR="0043101C" w:rsidRPr="000A448B" w:rsidRDefault="0043101C" w:rsidP="0077000A">
      <w:pPr>
        <w:numPr>
          <w:ilvl w:val="1"/>
          <w:numId w:val="33"/>
        </w:numPr>
        <w:tabs>
          <w:tab w:val="left" w:pos="0"/>
          <w:tab w:val="left" w:pos="960"/>
          <w:tab w:val="left" w:pos="1276"/>
          <w:tab w:val="left" w:pos="2520"/>
          <w:tab w:val="left" w:pos="3120"/>
          <w:tab w:val="left" w:pos="3640"/>
          <w:tab w:val="left" w:pos="4132"/>
          <w:tab w:val="left" w:pos="4624"/>
          <w:tab w:val="left" w:pos="5116"/>
          <w:tab w:val="left" w:pos="5608"/>
          <w:tab w:val="left" w:pos="6120"/>
          <w:tab w:val="right" w:pos="9000"/>
        </w:tabs>
        <w:spacing w:after="0" w:line="252" w:lineRule="auto"/>
        <w:ind w:left="2552" w:hanging="1472"/>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Section 10:</w:t>
      </w:r>
      <w:r w:rsidRPr="000A448B">
        <w:rPr>
          <w:rFonts w:ascii="Arial" w:eastAsia="Times New Roman" w:hAnsi="Arial" w:cs="Arial"/>
          <w:sz w:val="20"/>
          <w:szCs w:val="20"/>
          <w:lang w:eastAsia="en-GB"/>
        </w:rPr>
        <w:tab/>
        <w:t>General duties of manufacturers and others regarding articles   and substances for use at work;</w:t>
      </w:r>
    </w:p>
    <w:p w14:paraId="4A316FD8" w14:textId="77777777" w:rsidR="0043101C" w:rsidRPr="000A448B" w:rsidRDefault="0043101C" w:rsidP="0077000A">
      <w:pPr>
        <w:numPr>
          <w:ilvl w:val="1"/>
          <w:numId w:val="33"/>
        </w:numPr>
        <w:tabs>
          <w:tab w:val="left" w:pos="0"/>
          <w:tab w:val="left" w:pos="960"/>
          <w:tab w:val="left" w:pos="1276"/>
          <w:tab w:val="left" w:pos="2520"/>
          <w:tab w:val="left" w:pos="3120"/>
          <w:tab w:val="left" w:pos="3640"/>
          <w:tab w:val="left" w:pos="4132"/>
          <w:tab w:val="left" w:pos="4624"/>
          <w:tab w:val="left" w:pos="5116"/>
          <w:tab w:val="left" w:pos="5608"/>
          <w:tab w:val="left" w:pos="6120"/>
          <w:tab w:val="right" w:pos="9000"/>
        </w:tabs>
        <w:spacing w:after="0" w:line="252" w:lineRule="auto"/>
        <w:ind w:left="1276" w:hanging="19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Section 37:</w:t>
      </w:r>
      <w:r w:rsidRPr="000A448B">
        <w:rPr>
          <w:rFonts w:ascii="Arial" w:eastAsia="Times New Roman" w:hAnsi="Arial" w:cs="Arial"/>
          <w:sz w:val="20"/>
          <w:szCs w:val="20"/>
          <w:lang w:eastAsia="en-GB"/>
        </w:rPr>
        <w:tab/>
        <w:t>Acts or omissions by employees or Mandatories, and</w:t>
      </w:r>
    </w:p>
    <w:p w14:paraId="659C93B3" w14:textId="77777777" w:rsidR="0043101C" w:rsidRPr="000A448B" w:rsidRDefault="0043101C" w:rsidP="0077000A">
      <w:pPr>
        <w:numPr>
          <w:ilvl w:val="1"/>
          <w:numId w:val="33"/>
        </w:numPr>
        <w:tabs>
          <w:tab w:val="left" w:pos="0"/>
          <w:tab w:val="left" w:pos="960"/>
          <w:tab w:val="left" w:pos="1276"/>
          <w:tab w:val="left" w:pos="2520"/>
          <w:tab w:val="left" w:pos="3120"/>
          <w:tab w:val="left" w:pos="3640"/>
          <w:tab w:val="left" w:pos="4132"/>
          <w:tab w:val="left" w:pos="4624"/>
          <w:tab w:val="left" w:pos="5116"/>
          <w:tab w:val="left" w:pos="5608"/>
          <w:tab w:val="left" w:pos="6120"/>
          <w:tab w:val="right" w:pos="9000"/>
        </w:tabs>
        <w:spacing w:after="0" w:line="252" w:lineRule="auto"/>
        <w:ind w:left="1276" w:hanging="19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Sub-section 37(2) relating to the purpose and meaning of this Agreement.</w:t>
      </w:r>
    </w:p>
    <w:p w14:paraId="42DB18E3"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6A5694A7" w14:textId="77777777" w:rsidR="0043101C" w:rsidRPr="000A448B" w:rsidRDefault="0043101C" w:rsidP="0043101C">
      <w:pPr>
        <w:tabs>
          <w:tab w:val="left" w:pos="567"/>
          <w:tab w:val="left" w:pos="1134"/>
          <w:tab w:val="left" w:pos="1701"/>
        </w:tabs>
        <w:spacing w:after="0" w:line="252" w:lineRule="auto"/>
        <w:ind w:left="564" w:hanging="564"/>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b)</w:t>
      </w:r>
      <w:r w:rsidRPr="000A448B">
        <w:rPr>
          <w:rFonts w:ascii="Arial" w:eastAsia="Times New Roman" w:hAnsi="Arial" w:cs="Arial"/>
          <w:sz w:val="20"/>
          <w:szCs w:val="20"/>
          <w:lang w:eastAsia="en-GB"/>
        </w:rPr>
        <w:tab/>
        <w:t>The Contractor shall ensure that he familiarises himself with the requirements of the Company’s health and safety specification developed for the project, and that he, his employees and any other Contractors employed during the project comply with them. The Contractor shall ensure that all health and safety documentation required by with the Company’s health and safety plan is maintained for the duration of the project.</w:t>
      </w:r>
    </w:p>
    <w:p w14:paraId="1691C2DB" w14:textId="77777777" w:rsidR="0043101C" w:rsidRPr="000A448B" w:rsidRDefault="0043101C" w:rsidP="0043101C">
      <w:pPr>
        <w:tabs>
          <w:tab w:val="left" w:pos="567"/>
          <w:tab w:val="left" w:pos="1134"/>
          <w:tab w:val="left" w:pos="1701"/>
        </w:tabs>
        <w:spacing w:after="0" w:line="252" w:lineRule="auto"/>
        <w:jc w:val="both"/>
        <w:rPr>
          <w:rFonts w:ascii="Arial" w:eastAsia="Times New Roman" w:hAnsi="Arial" w:cs="Arial"/>
          <w:b/>
          <w:sz w:val="20"/>
          <w:szCs w:val="20"/>
          <w:lang w:eastAsia="en-GB"/>
        </w:rPr>
      </w:pPr>
    </w:p>
    <w:p w14:paraId="70ED0C85" w14:textId="77777777" w:rsidR="0043101C" w:rsidRPr="000A448B" w:rsidRDefault="0043101C" w:rsidP="0043101C">
      <w:pPr>
        <w:tabs>
          <w:tab w:val="left" w:pos="567"/>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4</w:t>
      </w:r>
      <w:r w:rsidRPr="000A448B">
        <w:rPr>
          <w:rFonts w:ascii="Arial" w:eastAsia="Times New Roman" w:hAnsi="Arial" w:cs="Arial"/>
          <w:sz w:val="20"/>
          <w:szCs w:val="20"/>
          <w:lang w:eastAsia="en-GB"/>
        </w:rPr>
        <w:tab/>
        <w:t>In addition to the requirements of conditions of Contract (as amended by the Contract Data of the Contract documents pertaining to this Contract), the Mandatory agrees to execute all the works forming part of this Contract and to operate and utilize all machinery, plant and equipment in accordance with The Act.</w:t>
      </w:r>
    </w:p>
    <w:p w14:paraId="510636A9" w14:textId="77777777" w:rsidR="0043101C" w:rsidRPr="000A448B" w:rsidRDefault="0043101C" w:rsidP="0043101C">
      <w:pPr>
        <w:tabs>
          <w:tab w:val="left" w:pos="567"/>
        </w:tabs>
        <w:spacing w:after="0" w:line="252" w:lineRule="auto"/>
        <w:ind w:left="567" w:hanging="567"/>
        <w:jc w:val="both"/>
        <w:rPr>
          <w:rFonts w:ascii="Arial" w:eastAsia="Times New Roman" w:hAnsi="Arial" w:cs="Arial"/>
          <w:b/>
          <w:sz w:val="20"/>
          <w:szCs w:val="20"/>
          <w:lang w:eastAsia="en-GB"/>
        </w:rPr>
      </w:pPr>
    </w:p>
    <w:p w14:paraId="766BE468" w14:textId="77777777" w:rsidR="0043101C" w:rsidRPr="000A448B" w:rsidRDefault="0043101C" w:rsidP="0077000A">
      <w:pPr>
        <w:numPr>
          <w:ilvl w:val="0"/>
          <w:numId w:val="30"/>
        </w:numPr>
        <w:tabs>
          <w:tab w:val="left" w:pos="567"/>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Mandatory is responsible for the compliance with the Act by all his Contractors, whether or not selected and/or approved by the Client.</w:t>
      </w:r>
    </w:p>
    <w:p w14:paraId="24266304" w14:textId="77777777" w:rsidR="0043101C" w:rsidRPr="000A448B" w:rsidRDefault="0043101C" w:rsidP="0043101C">
      <w:pPr>
        <w:tabs>
          <w:tab w:val="left" w:pos="567"/>
          <w:tab w:val="left" w:pos="1134"/>
          <w:tab w:val="left" w:pos="1701"/>
        </w:tabs>
        <w:spacing w:after="0" w:line="252" w:lineRule="auto"/>
        <w:jc w:val="both"/>
        <w:rPr>
          <w:rFonts w:ascii="Arial" w:eastAsia="Times New Roman" w:hAnsi="Arial" w:cs="Arial"/>
          <w:b/>
          <w:sz w:val="20"/>
          <w:szCs w:val="20"/>
          <w:lang w:eastAsia="en-GB"/>
        </w:rPr>
      </w:pPr>
    </w:p>
    <w:p w14:paraId="6FB16665" w14:textId="77777777" w:rsidR="0043101C" w:rsidRPr="000A448B" w:rsidRDefault="0043101C" w:rsidP="0077000A">
      <w:pPr>
        <w:numPr>
          <w:ilvl w:val="0"/>
          <w:numId w:val="31"/>
        </w:numPr>
        <w:tabs>
          <w:tab w:val="left" w:pos="567"/>
          <w:tab w:val="left" w:pos="1701"/>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Mandatory warrants that all his own and his Contractors’ workmen are covered in terms of the Compensation for Occupational Injuries and Diseases Act 1993 as amended, which cover shall remain in force whilst any such workmen are present on site.  A letter of good standing from the Compensation Commissioner to this effect must be produced to the Client upon signature of the agreement.</w:t>
      </w:r>
    </w:p>
    <w:p w14:paraId="03B217A6" w14:textId="77777777" w:rsidR="0043101C" w:rsidRPr="000A448B" w:rsidRDefault="0043101C" w:rsidP="0043101C">
      <w:pPr>
        <w:tabs>
          <w:tab w:val="left" w:pos="567"/>
          <w:tab w:val="left" w:pos="1701"/>
        </w:tabs>
        <w:spacing w:after="0" w:line="252" w:lineRule="auto"/>
        <w:ind w:left="567" w:hanging="567"/>
        <w:jc w:val="both"/>
        <w:rPr>
          <w:rFonts w:ascii="Arial" w:eastAsia="Times New Roman" w:hAnsi="Arial" w:cs="Arial"/>
          <w:b/>
          <w:sz w:val="20"/>
          <w:szCs w:val="20"/>
          <w:lang w:eastAsia="en-GB"/>
        </w:rPr>
      </w:pPr>
    </w:p>
    <w:p w14:paraId="6241DE98" w14:textId="77777777" w:rsidR="0043101C" w:rsidRPr="000A448B" w:rsidRDefault="0043101C" w:rsidP="0077000A">
      <w:pPr>
        <w:numPr>
          <w:ilvl w:val="0"/>
          <w:numId w:val="31"/>
        </w:numPr>
        <w:tabs>
          <w:tab w:val="left" w:pos="567"/>
          <w:tab w:val="left" w:pos="1701"/>
        </w:tabs>
        <w:spacing w:after="0" w:line="252"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Mandatory undertakes to ensure that he and/or Sub Contractors and/or their respective clients will at all times comply with the following conditions:</w:t>
      </w:r>
    </w:p>
    <w:p w14:paraId="14055C44" w14:textId="77777777" w:rsidR="0043101C" w:rsidRPr="000A448B" w:rsidRDefault="0043101C" w:rsidP="0043101C">
      <w:pPr>
        <w:tabs>
          <w:tab w:val="left" w:pos="567"/>
          <w:tab w:val="left" w:pos="1701"/>
        </w:tabs>
        <w:spacing w:after="0" w:line="252" w:lineRule="auto"/>
        <w:ind w:left="567" w:hanging="567"/>
        <w:jc w:val="both"/>
        <w:rPr>
          <w:rFonts w:ascii="Arial" w:eastAsia="Times New Roman" w:hAnsi="Arial" w:cs="Arial"/>
          <w:b/>
          <w:sz w:val="20"/>
          <w:szCs w:val="20"/>
          <w:lang w:eastAsia="en-GB"/>
        </w:rPr>
      </w:pPr>
    </w:p>
    <w:p w14:paraId="2A7779B6" w14:textId="4ABFCF30" w:rsidR="0043101C" w:rsidRPr="000A448B" w:rsidRDefault="0043101C" w:rsidP="0077000A">
      <w:pPr>
        <w:numPr>
          <w:ilvl w:val="0"/>
          <w:numId w:val="32"/>
        </w:numPr>
        <w:tabs>
          <w:tab w:val="left" w:pos="567"/>
          <w:tab w:val="left" w:pos="1701"/>
        </w:tabs>
        <w:spacing w:after="0" w:line="252" w:lineRule="auto"/>
        <w:ind w:left="1701"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Mandatory shall assume the responsibility in terms of Section 16.1 of the Occupational Health and Safety Act.  The mandatory shall not delegate any duty in terms of Section 16.2 of this Act without the prior written approval of the Client.  If the mandatory obtains such approval and delegates any duty in terms of section 16.2 a copy of such written delegation shall immediately be forwarded to the Client.</w:t>
      </w:r>
    </w:p>
    <w:p w14:paraId="3D68705F" w14:textId="4315661C" w:rsidR="0043101C" w:rsidRPr="000A448B" w:rsidRDefault="0043101C" w:rsidP="0077000A">
      <w:pPr>
        <w:numPr>
          <w:ilvl w:val="0"/>
          <w:numId w:val="32"/>
        </w:numPr>
        <w:tabs>
          <w:tab w:val="left" w:pos="567"/>
          <w:tab w:val="left" w:pos="1134"/>
          <w:tab w:val="left" w:pos="1701"/>
        </w:tabs>
        <w:spacing w:after="0" w:line="252" w:lineRule="auto"/>
        <w:ind w:left="1701"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All incidents referred to in the Occupational Health and Safety Act shall be reported by the Mandatory to the Department of Labour as well as to the Client.  The Client must further be provided with copies of all written documentation relating to any incident.</w:t>
      </w:r>
    </w:p>
    <w:p w14:paraId="58CE946C" w14:textId="39127499" w:rsidR="0043101C" w:rsidRPr="000A448B" w:rsidRDefault="0043101C" w:rsidP="0077000A">
      <w:pPr>
        <w:numPr>
          <w:ilvl w:val="0"/>
          <w:numId w:val="32"/>
        </w:numPr>
        <w:tabs>
          <w:tab w:val="left" w:pos="567"/>
          <w:tab w:val="left" w:pos="1134"/>
          <w:tab w:val="left" w:pos="1701"/>
        </w:tabs>
        <w:spacing w:after="0" w:line="252" w:lineRule="auto"/>
        <w:ind w:left="1701"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Client hereby obtains an interest in the issue of any formal enquiry conducted in terms of section 32 of the Occupational Health and Safety Act into any incident involving the Mandatory and/or his employees and/or his Contractors.</w:t>
      </w:r>
    </w:p>
    <w:p w14:paraId="6D3A25A4" w14:textId="654B1594" w:rsidR="0043101C" w:rsidRPr="000A448B" w:rsidRDefault="0043101C" w:rsidP="0077000A">
      <w:pPr>
        <w:numPr>
          <w:ilvl w:val="0"/>
          <w:numId w:val="32"/>
        </w:numPr>
        <w:tabs>
          <w:tab w:val="left" w:pos="567"/>
          <w:tab w:val="left" w:pos="1134"/>
          <w:tab w:val="left" w:pos="1701"/>
        </w:tabs>
        <w:spacing w:after="0" w:line="252" w:lineRule="auto"/>
        <w:ind w:left="1701"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Mandatory shall conduct such risk assessments, method statements and safe work practices as may be necessary during the course of the Contract and shall ensure that all staff are informed of these. Proof of this shall be placed in the project Health and Safety file.</w:t>
      </w:r>
    </w:p>
    <w:p w14:paraId="6AC2F98A" w14:textId="77777777" w:rsidR="0043101C" w:rsidRPr="000A448B" w:rsidRDefault="0043101C" w:rsidP="0077000A">
      <w:pPr>
        <w:numPr>
          <w:ilvl w:val="0"/>
          <w:numId w:val="32"/>
        </w:numPr>
        <w:tabs>
          <w:tab w:val="left" w:pos="567"/>
          <w:tab w:val="left" w:pos="1134"/>
          <w:tab w:val="left" w:pos="1701"/>
        </w:tabs>
        <w:spacing w:after="0" w:line="252" w:lineRule="auto"/>
        <w:ind w:left="1701"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Adherence to the Contractor’s Health and Safety plan must be enforced including the application of penalties for non-conformance as set out in the Client’s Health and Safety Specification.</w:t>
      </w:r>
    </w:p>
    <w:p w14:paraId="54EC11CD" w14:textId="77777777" w:rsidR="0043101C" w:rsidRPr="000A448B" w:rsidRDefault="0043101C" w:rsidP="0043101C">
      <w:pPr>
        <w:tabs>
          <w:tab w:val="left" w:pos="567"/>
          <w:tab w:val="left" w:pos="1134"/>
          <w:tab w:val="left" w:pos="1701"/>
        </w:tabs>
        <w:spacing w:after="0" w:line="252" w:lineRule="auto"/>
        <w:jc w:val="both"/>
        <w:rPr>
          <w:rFonts w:ascii="Arial" w:eastAsia="Times New Roman" w:hAnsi="Arial" w:cs="Arial"/>
          <w:b/>
          <w:sz w:val="20"/>
          <w:szCs w:val="20"/>
          <w:lang w:eastAsia="en-GB"/>
        </w:rPr>
      </w:pPr>
    </w:p>
    <w:p w14:paraId="7911E7B2" w14:textId="77777777" w:rsidR="0043101C" w:rsidRPr="000A448B" w:rsidRDefault="0043101C" w:rsidP="0043101C">
      <w:pPr>
        <w:tabs>
          <w:tab w:val="left" w:pos="567"/>
          <w:tab w:val="left" w:pos="1134"/>
          <w:tab w:val="left" w:pos="1701"/>
        </w:tabs>
        <w:spacing w:after="24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lastRenderedPageBreak/>
        <w:t>In witness thereof the parties hereto have set their signatures hereon in the presence of the subscribing witnesses:</w:t>
      </w:r>
    </w:p>
    <w:p w14:paraId="3EF29B04"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FOR AND ON BEHALF OF THE CLIENT:.....................................................................</w:t>
      </w:r>
    </w:p>
    <w:p w14:paraId="7C31ABF6"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189EEF76"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ind w:left="5116" w:hanging="511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1........................................................   2............................................</w:t>
      </w:r>
    </w:p>
    <w:p w14:paraId="24553558"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73EC42A3"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49C566F8"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ind w:left="5116" w:hanging="511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NAME (IN CAPITALS)</w:t>
      </w:r>
      <w:r w:rsidRPr="000A448B">
        <w:rPr>
          <w:rFonts w:ascii="Arial" w:eastAsia="Times New Roman" w:hAnsi="Arial" w:cs="Arial"/>
          <w:sz w:val="20"/>
          <w:szCs w:val="20"/>
          <w:lang w:eastAsia="en-GB"/>
        </w:rPr>
        <w:tab/>
        <w:t xml:space="preserve"> 1...............................................</w:t>
      </w:r>
      <w:r w:rsidRPr="000A448B">
        <w:rPr>
          <w:rFonts w:ascii="Arial" w:eastAsia="Times New Roman" w:hAnsi="Arial" w:cs="Arial"/>
          <w:sz w:val="20"/>
          <w:szCs w:val="20"/>
          <w:lang w:eastAsia="en-GB"/>
        </w:rPr>
        <w:tab/>
        <w:t xml:space="preserve">   2...............................................</w:t>
      </w:r>
    </w:p>
    <w:p w14:paraId="350C0665"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295E236A"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1B81615E"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FOR AND ON BEHALF OF THE MANDATORY:..........................................................</w:t>
      </w:r>
    </w:p>
    <w:p w14:paraId="4D810E0B"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6B048CFE"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28A1D3AD"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ind w:left="5608" w:hanging="5608"/>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1....................................................</w:t>
      </w:r>
      <w:r w:rsidRPr="000A448B">
        <w:rPr>
          <w:rFonts w:ascii="Arial" w:eastAsia="Times New Roman" w:hAnsi="Arial" w:cs="Arial"/>
          <w:sz w:val="20"/>
          <w:szCs w:val="20"/>
          <w:lang w:eastAsia="en-GB"/>
        </w:rPr>
        <w:tab/>
        <w:t>2...............................................</w:t>
      </w:r>
    </w:p>
    <w:p w14:paraId="634260CC"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048860DB"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7EF876DD" w14:textId="77777777" w:rsidR="0043101C" w:rsidRPr="000A448B" w:rsidRDefault="0043101C" w:rsidP="0043101C">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ind w:left="5608" w:hanging="5608"/>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NAME (IN CAPITALS)</w:t>
      </w:r>
      <w:r w:rsidRPr="000A448B">
        <w:rPr>
          <w:rFonts w:ascii="Arial" w:eastAsia="Times New Roman" w:hAnsi="Arial" w:cs="Arial"/>
          <w:sz w:val="20"/>
          <w:szCs w:val="20"/>
          <w:lang w:eastAsia="en-GB"/>
        </w:rPr>
        <w:tab/>
        <w:t>1....................................................</w:t>
      </w:r>
      <w:r w:rsidRPr="000A448B">
        <w:rPr>
          <w:rFonts w:ascii="Arial" w:eastAsia="Times New Roman" w:hAnsi="Arial" w:cs="Arial"/>
          <w:sz w:val="20"/>
          <w:szCs w:val="20"/>
          <w:lang w:eastAsia="en-GB"/>
        </w:rPr>
        <w:tab/>
        <w:t>2...............................................</w:t>
      </w:r>
    </w:p>
    <w:p w14:paraId="52BD9A81" w14:textId="77777777" w:rsidR="0043101C" w:rsidRPr="000A448B" w:rsidRDefault="0043101C" w:rsidP="0043101C">
      <w:pPr>
        <w:tabs>
          <w:tab w:val="left" w:pos="0"/>
          <w:tab w:val="left" w:pos="567"/>
          <w:tab w:val="left" w:pos="4200"/>
          <w:tab w:val="left" w:pos="5160"/>
          <w:tab w:val="right" w:pos="9000"/>
        </w:tabs>
        <w:spacing w:after="0" w:line="252"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br w:type="page"/>
      </w:r>
    </w:p>
    <w:p w14:paraId="566B2011" w14:textId="77777777" w:rsidR="0043101C" w:rsidRPr="000A448B" w:rsidRDefault="0043101C" w:rsidP="0043101C">
      <w:pPr>
        <w:tabs>
          <w:tab w:val="left" w:pos="567"/>
          <w:tab w:val="left" w:pos="1134"/>
          <w:tab w:val="left" w:pos="1418"/>
          <w:tab w:val="left" w:pos="1814"/>
          <w:tab w:val="left" w:pos="2325"/>
          <w:tab w:val="left" w:pos="2835"/>
          <w:tab w:val="left" w:leader="dot" w:pos="3402"/>
          <w:tab w:val="right" w:leader="dot" w:pos="8789"/>
        </w:tabs>
        <w:spacing w:after="0" w:line="240" w:lineRule="auto"/>
        <w:ind w:left="1134" w:hanging="1134"/>
        <w:jc w:val="both"/>
        <w:rPr>
          <w:rFonts w:ascii="Arial" w:eastAsia="Times New Roman" w:hAnsi="Arial" w:cs="Arial"/>
          <w:sz w:val="20"/>
          <w:szCs w:val="20"/>
          <w:lang w:val="en-ZA" w:eastAsia="en-GB"/>
        </w:rPr>
      </w:pPr>
      <w:bookmarkStart w:id="37" w:name="_Toc315638255"/>
      <w:r w:rsidRPr="000A448B">
        <w:rPr>
          <w:rFonts w:ascii="Arial" w:eastAsia="Times New Roman" w:hAnsi="Arial" w:cs="Arial"/>
          <w:sz w:val="20"/>
          <w:szCs w:val="20"/>
          <w:lang w:val="en-ZA" w:eastAsia="en-GB"/>
        </w:rPr>
        <w:lastRenderedPageBreak/>
        <w:t>C1.3.8</w:t>
      </w:r>
      <w:r w:rsidRPr="000A448B">
        <w:rPr>
          <w:rFonts w:ascii="Arial" w:eastAsia="Times New Roman" w:hAnsi="Arial" w:cs="Arial"/>
          <w:sz w:val="20"/>
          <w:szCs w:val="20"/>
          <w:lang w:val="en-ZA" w:eastAsia="en-GB"/>
        </w:rPr>
        <w:tab/>
        <w:t>CERTIFICATE OF AUTHORITY FOR SIGNATORY TO AGREEMENT IN TERMS OF THE CONSTITUTION OF THE REPUBLIC OF SOUTH AFRICA, ENVIRONMENTAL CONSERVATION ACT AND ENVIRONMENTAL MANAGEMENT ACT</w:t>
      </w:r>
      <w:bookmarkEnd w:id="37"/>
    </w:p>
    <w:p w14:paraId="66BA1F90" w14:textId="77777777" w:rsidR="0043101C" w:rsidRPr="000A448B" w:rsidRDefault="0043101C" w:rsidP="0043101C">
      <w:pPr>
        <w:tabs>
          <w:tab w:val="left" w:leader="dot" w:pos="4320"/>
          <w:tab w:val="left" w:pos="5040"/>
          <w:tab w:val="right" w:leader="dot" w:pos="9979"/>
        </w:tabs>
        <w:spacing w:after="0" w:line="240" w:lineRule="auto"/>
        <w:jc w:val="both"/>
        <w:rPr>
          <w:rFonts w:ascii="Arial" w:eastAsia="Times New Roman" w:hAnsi="Arial" w:cs="Arial"/>
          <w:b/>
          <w:sz w:val="20"/>
          <w:szCs w:val="20"/>
          <w:lang w:eastAsia="en-GB"/>
        </w:rPr>
      </w:pPr>
    </w:p>
    <w:p w14:paraId="0D59CD07" w14:textId="77777777" w:rsidR="0043101C" w:rsidRPr="000A448B" w:rsidRDefault="0043101C" w:rsidP="0043101C">
      <w:pPr>
        <w:tabs>
          <w:tab w:val="left" w:leader="dot" w:pos="4320"/>
          <w:tab w:val="left" w:pos="5040"/>
          <w:tab w:val="right" w:leader="dot" w:pos="9979"/>
        </w:tabs>
        <w:spacing w:after="0" w:line="240" w:lineRule="auto"/>
        <w:jc w:val="both"/>
        <w:rPr>
          <w:rFonts w:ascii="Arial" w:eastAsia="Times New Roman" w:hAnsi="Arial" w:cs="Arial"/>
          <w:b/>
          <w:sz w:val="20"/>
          <w:szCs w:val="20"/>
          <w:lang w:eastAsia="en-GB"/>
        </w:rPr>
      </w:pPr>
    </w:p>
    <w:p w14:paraId="491B46BB" w14:textId="77777777" w:rsidR="0043101C" w:rsidRPr="000A448B" w:rsidRDefault="0043101C" w:rsidP="0043101C">
      <w:pPr>
        <w:tabs>
          <w:tab w:val="left" w:leader="dot" w:pos="4320"/>
          <w:tab w:val="left" w:pos="5040"/>
          <w:tab w:val="right" w:leader="dot" w:pos="9979"/>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The signatory for the company in terms of the above-mentioned Act shall confirm his or her authority thereto by attaching to this page a duly signed and dated copy of the relevant resolution of the Board of Directors.</w:t>
      </w:r>
    </w:p>
    <w:p w14:paraId="36754ED3" w14:textId="77777777" w:rsidR="0043101C" w:rsidRPr="000A448B" w:rsidRDefault="0043101C" w:rsidP="0043101C">
      <w:pPr>
        <w:tabs>
          <w:tab w:val="left" w:leader="dot" w:pos="4320"/>
          <w:tab w:val="left" w:pos="5040"/>
          <w:tab w:val="right" w:leader="dot" w:pos="9979"/>
        </w:tabs>
        <w:spacing w:after="0"/>
        <w:jc w:val="both"/>
        <w:rPr>
          <w:rFonts w:ascii="Arial" w:eastAsia="Times New Roman" w:hAnsi="Arial" w:cs="Arial"/>
          <w:b/>
          <w:sz w:val="20"/>
          <w:szCs w:val="20"/>
          <w:lang w:eastAsia="en-GB"/>
        </w:rPr>
      </w:pPr>
    </w:p>
    <w:p w14:paraId="4D5DB4CA" w14:textId="77777777" w:rsidR="0043101C" w:rsidRPr="000A448B" w:rsidRDefault="0043101C" w:rsidP="0043101C">
      <w:pPr>
        <w:tabs>
          <w:tab w:val="left" w:leader="dot" w:pos="4320"/>
          <w:tab w:val="left" w:pos="5040"/>
          <w:tab w:val="right" w:leader="dot" w:pos="9979"/>
        </w:tabs>
        <w:spacing w:after="0"/>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An example is given below:</w:t>
      </w:r>
    </w:p>
    <w:p w14:paraId="1EED95CE" w14:textId="77777777" w:rsidR="0043101C" w:rsidRPr="000A448B" w:rsidRDefault="0043101C" w:rsidP="0043101C">
      <w:pPr>
        <w:tabs>
          <w:tab w:val="left" w:leader="dot" w:pos="4320"/>
          <w:tab w:val="left" w:pos="5040"/>
          <w:tab w:val="right" w:leader="dot" w:pos="9979"/>
        </w:tabs>
        <w:spacing w:after="0"/>
        <w:jc w:val="both"/>
        <w:rPr>
          <w:rFonts w:ascii="Arial" w:eastAsia="Times New Roman" w:hAnsi="Arial" w:cs="Arial"/>
          <w:sz w:val="20"/>
          <w:szCs w:val="20"/>
          <w:lang w:eastAsia="en-GB"/>
        </w:rPr>
      </w:pPr>
    </w:p>
    <w:p w14:paraId="1B98D34F" w14:textId="77777777" w:rsidR="0043101C" w:rsidRPr="000A448B" w:rsidRDefault="0043101C" w:rsidP="0043101C">
      <w:pPr>
        <w:tabs>
          <w:tab w:val="left" w:leader="dot" w:pos="4320"/>
          <w:tab w:val="left" w:pos="5040"/>
          <w:tab w:val="right" w:leader="dot" w:pos="9072"/>
        </w:tabs>
        <w:spacing w:line="36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“By resolution of the Board of Directors passed at a meeting held on </w:t>
      </w:r>
      <w:r w:rsidRPr="000A448B">
        <w:rPr>
          <w:rFonts w:ascii="Arial" w:eastAsia="Times New Roman" w:hAnsi="Arial" w:cs="Arial"/>
          <w:sz w:val="20"/>
          <w:szCs w:val="20"/>
          <w:lang w:eastAsia="en-GB"/>
        </w:rPr>
        <w:tab/>
        <w:t>,</w:t>
      </w:r>
    </w:p>
    <w:p w14:paraId="50EF3E83" w14:textId="77777777" w:rsidR="0043101C" w:rsidRPr="000A448B" w:rsidRDefault="0043101C" w:rsidP="0043101C">
      <w:pPr>
        <w:tabs>
          <w:tab w:val="left" w:leader="dot" w:pos="4320"/>
          <w:tab w:val="left" w:pos="5040"/>
          <w:tab w:val="right" w:leader="dot" w:pos="9979"/>
        </w:tabs>
        <w:spacing w:line="360" w:lineRule="auto"/>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Mr./Ms ……………………………………………………………… whose signature appears below, has been duly authorised to sign the AGREEMENT IN TERMS OF THE CONSTITUTION OF THE REPUBLIC OF SOUTH AFRICA, ENVIRONMENTAL CONSERVATION ACT AND ENVIRONMENTAL MANAGEMENT ACT  on behalf of ……………………………………………(the Contractor)</w:t>
      </w:r>
    </w:p>
    <w:p w14:paraId="053E0601" w14:textId="77777777" w:rsidR="0043101C" w:rsidRPr="000A448B" w:rsidRDefault="0043101C" w:rsidP="0043101C">
      <w:pPr>
        <w:tabs>
          <w:tab w:val="left" w:leader="dot" w:pos="4320"/>
          <w:tab w:val="left" w:pos="5040"/>
          <w:tab w:val="right" w:leader="dot" w:pos="9979"/>
        </w:tabs>
        <w:spacing w:after="120"/>
        <w:jc w:val="both"/>
        <w:rPr>
          <w:rFonts w:ascii="Arial" w:eastAsia="Times New Roman" w:hAnsi="Arial" w:cs="Arial"/>
          <w:sz w:val="20"/>
          <w:szCs w:val="20"/>
          <w:lang w:val="en-ZA" w:eastAsia="en-GB"/>
        </w:rPr>
      </w:pPr>
    </w:p>
    <w:p w14:paraId="377902BF" w14:textId="77777777" w:rsidR="0043101C" w:rsidRPr="000A448B" w:rsidRDefault="0043101C" w:rsidP="0043101C">
      <w:pPr>
        <w:tabs>
          <w:tab w:val="left" w:leader="dot" w:pos="4320"/>
          <w:tab w:val="left" w:pos="5040"/>
          <w:tab w:val="right" w:leader="dot" w:pos="9979"/>
        </w:tabs>
        <w:spacing w:after="120"/>
        <w:jc w:val="both"/>
        <w:rPr>
          <w:rFonts w:ascii="Arial" w:eastAsia="Times New Roman" w:hAnsi="Arial" w:cs="Arial"/>
          <w:sz w:val="20"/>
          <w:szCs w:val="20"/>
          <w:u w:val="single"/>
          <w:lang w:val="en-ZA" w:eastAsia="en-GB"/>
        </w:rPr>
      </w:pPr>
    </w:p>
    <w:p w14:paraId="386B1D92"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ON BEHALF OF THE COMPANY</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005A4F1F" w14:textId="77777777" w:rsidR="0043101C" w:rsidRPr="000A448B" w:rsidRDefault="0043101C" w:rsidP="0043101C">
      <w:pPr>
        <w:tabs>
          <w:tab w:val="left" w:pos="3969"/>
          <w:tab w:val="right" w:leader="dot" w:pos="9072"/>
        </w:tabs>
        <w:spacing w:after="0"/>
        <w:jc w:val="both"/>
        <w:rPr>
          <w:rFonts w:ascii="Arial" w:eastAsia="Times New Roman" w:hAnsi="Arial" w:cs="Arial"/>
          <w:sz w:val="20"/>
          <w:szCs w:val="20"/>
          <w:lang w:eastAsia="en-GB"/>
        </w:rPr>
      </w:pPr>
    </w:p>
    <w:p w14:paraId="239A0D03"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IN HIS/HER CAPACITY AS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67F20122"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p>
    <w:p w14:paraId="4A2263CC"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DATE</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245B58E9"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p>
    <w:p w14:paraId="5F6EA747" w14:textId="77777777" w:rsidR="0043101C" w:rsidRPr="000A448B" w:rsidRDefault="0043101C" w:rsidP="0043101C">
      <w:pPr>
        <w:tabs>
          <w:tab w:val="left" w:pos="3969"/>
          <w:tab w:val="right" w:leader="dot" w:pos="9072"/>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SIGNATURE OF SIGNATORY</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r>
    </w:p>
    <w:p w14:paraId="33143752" w14:textId="77777777" w:rsidR="0043101C" w:rsidRPr="000A448B" w:rsidRDefault="0043101C" w:rsidP="0043101C">
      <w:pPr>
        <w:tabs>
          <w:tab w:val="left" w:pos="5040"/>
          <w:tab w:val="right" w:leader="dot" w:pos="9072"/>
        </w:tabs>
        <w:spacing w:after="0"/>
        <w:jc w:val="both"/>
        <w:rPr>
          <w:rFonts w:ascii="Arial" w:eastAsia="Times New Roman" w:hAnsi="Arial" w:cs="Arial"/>
          <w:b/>
          <w:sz w:val="20"/>
          <w:szCs w:val="20"/>
          <w:lang w:eastAsia="en-GB"/>
        </w:rPr>
      </w:pPr>
    </w:p>
    <w:p w14:paraId="299B072D" w14:textId="77777777" w:rsidR="0043101C" w:rsidRPr="000A448B" w:rsidRDefault="0043101C" w:rsidP="0043101C">
      <w:pPr>
        <w:tabs>
          <w:tab w:val="left" w:leader="dot" w:pos="4320"/>
          <w:tab w:val="left" w:pos="5040"/>
          <w:tab w:val="right" w:leader="dot" w:pos="9072"/>
        </w:tabs>
        <w:spacing w:after="0"/>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r>
      <w:r w:rsidRPr="000A448B">
        <w:rPr>
          <w:rFonts w:ascii="Arial" w:eastAsia="Times New Roman" w:hAnsi="Arial" w:cs="Arial"/>
          <w:sz w:val="20"/>
          <w:szCs w:val="20"/>
          <w:lang w:eastAsia="en-GB"/>
        </w:rPr>
        <w:tab/>
        <w:t>Witness</w:t>
      </w:r>
      <w:r w:rsidRPr="000A448B">
        <w:rPr>
          <w:rFonts w:ascii="Arial" w:eastAsia="Times New Roman" w:hAnsi="Arial" w:cs="Arial"/>
          <w:sz w:val="20"/>
          <w:szCs w:val="20"/>
          <w:lang w:eastAsia="en-GB"/>
        </w:rPr>
        <w:tab/>
      </w:r>
    </w:p>
    <w:p w14:paraId="3B6F20A4" w14:textId="77777777" w:rsidR="0043101C" w:rsidRPr="000A448B" w:rsidRDefault="0043101C" w:rsidP="0043101C">
      <w:pPr>
        <w:tabs>
          <w:tab w:val="left" w:leader="dot" w:pos="4320"/>
          <w:tab w:val="left" w:pos="5040"/>
          <w:tab w:val="right" w:leader="dot" w:pos="9072"/>
        </w:tabs>
        <w:spacing w:after="0"/>
        <w:jc w:val="both"/>
        <w:rPr>
          <w:rFonts w:ascii="Arial" w:eastAsia="Times New Roman" w:hAnsi="Arial" w:cs="Arial"/>
          <w:b/>
          <w:sz w:val="20"/>
          <w:szCs w:val="20"/>
          <w:lang w:eastAsia="en-GB"/>
        </w:rPr>
      </w:pPr>
    </w:p>
    <w:p w14:paraId="3143FE82" w14:textId="77777777" w:rsidR="0043101C" w:rsidRPr="000A448B" w:rsidRDefault="0043101C" w:rsidP="0077000A">
      <w:pPr>
        <w:numPr>
          <w:ilvl w:val="0"/>
          <w:numId w:val="25"/>
        </w:numPr>
        <w:tabs>
          <w:tab w:val="left" w:leader="dot" w:pos="4320"/>
          <w:tab w:val="left" w:pos="5040"/>
          <w:tab w:val="right" w:leader="dot" w:pos="9072"/>
        </w:tabs>
        <w:spacing w:after="0" w:line="240" w:lineRule="auto"/>
        <w:ind w:left="0" w:firstLine="0"/>
        <w:jc w:val="both"/>
        <w:rPr>
          <w:rFonts w:ascii="Arial" w:eastAsia="Times New Roman" w:hAnsi="Arial" w:cs="Arial"/>
          <w:sz w:val="20"/>
          <w:szCs w:val="20"/>
          <w:lang w:val="en-ZA"/>
        </w:rPr>
      </w:pPr>
      <w:r w:rsidRPr="000A448B">
        <w:rPr>
          <w:rFonts w:ascii="Arial" w:eastAsia="Times New Roman" w:hAnsi="Arial" w:cs="Arial"/>
          <w:sz w:val="20"/>
          <w:szCs w:val="20"/>
          <w:lang w:val="en-ZA"/>
        </w:rPr>
        <w:t>Name</w:t>
      </w:r>
      <w:r w:rsidRPr="000A448B">
        <w:rPr>
          <w:rFonts w:ascii="Arial" w:eastAsia="Times New Roman" w:hAnsi="Arial" w:cs="Arial"/>
          <w:sz w:val="20"/>
          <w:szCs w:val="20"/>
          <w:lang w:val="en-ZA"/>
        </w:rPr>
        <w:tab/>
      </w:r>
      <w:r w:rsidRPr="000A448B">
        <w:rPr>
          <w:rFonts w:ascii="Arial" w:eastAsia="Times New Roman" w:hAnsi="Arial" w:cs="Arial"/>
          <w:sz w:val="20"/>
          <w:szCs w:val="20"/>
          <w:lang w:val="en-ZA"/>
        </w:rPr>
        <w:tab/>
        <w:t>Name</w:t>
      </w:r>
      <w:r w:rsidRPr="000A448B">
        <w:rPr>
          <w:rFonts w:ascii="Arial" w:eastAsia="Times New Roman" w:hAnsi="Arial" w:cs="Arial"/>
          <w:sz w:val="20"/>
          <w:szCs w:val="20"/>
          <w:lang w:val="en-ZA"/>
        </w:rPr>
        <w:tab/>
      </w:r>
    </w:p>
    <w:p w14:paraId="18878D48" w14:textId="77777777" w:rsidR="0043101C" w:rsidRPr="000A448B" w:rsidRDefault="0043101C" w:rsidP="0043101C">
      <w:pPr>
        <w:tabs>
          <w:tab w:val="left" w:pos="283"/>
          <w:tab w:val="left" w:pos="4483"/>
          <w:tab w:val="left" w:pos="5443"/>
        </w:tabs>
        <w:spacing w:after="0"/>
        <w:ind w:left="283"/>
        <w:jc w:val="both"/>
        <w:rPr>
          <w:rFonts w:ascii="Arial" w:eastAsia="Times New Roman" w:hAnsi="Arial" w:cs="Arial"/>
          <w:sz w:val="20"/>
          <w:szCs w:val="20"/>
          <w:lang w:eastAsia="en-GB"/>
        </w:rPr>
      </w:pPr>
    </w:p>
    <w:p w14:paraId="2343C4A5" w14:textId="77777777" w:rsidR="0043101C" w:rsidRPr="000A448B" w:rsidRDefault="0043101C" w:rsidP="0043101C">
      <w:pPr>
        <w:tabs>
          <w:tab w:val="left" w:pos="283"/>
          <w:tab w:val="left" w:pos="4483"/>
          <w:tab w:val="left" w:pos="5443"/>
        </w:tabs>
        <w:spacing w:after="0"/>
        <w:ind w:left="283"/>
        <w:jc w:val="both"/>
        <w:rPr>
          <w:rFonts w:ascii="Arial" w:eastAsia="Times New Roman" w:hAnsi="Arial" w:cs="Arial"/>
          <w:sz w:val="20"/>
          <w:szCs w:val="20"/>
          <w:lang w:eastAsia="en-GB"/>
        </w:rPr>
      </w:pPr>
    </w:p>
    <w:p w14:paraId="13EBEEB0" w14:textId="77777777" w:rsidR="0043101C" w:rsidRPr="000A448B" w:rsidRDefault="0043101C">
      <w:pPr>
        <w:rPr>
          <w:rFonts w:ascii="Arial" w:eastAsia="Times New Roman" w:hAnsi="Arial" w:cs="Arial"/>
          <w:sz w:val="20"/>
          <w:szCs w:val="20"/>
          <w:lang w:eastAsia="en-GB"/>
        </w:rPr>
      </w:pPr>
      <w:r w:rsidRPr="000A448B">
        <w:rPr>
          <w:rFonts w:ascii="Arial" w:eastAsia="Times New Roman" w:hAnsi="Arial" w:cs="Arial"/>
          <w:sz w:val="20"/>
          <w:szCs w:val="20"/>
          <w:lang w:eastAsia="en-GB"/>
        </w:rPr>
        <w:br w:type="page"/>
      </w:r>
    </w:p>
    <w:p w14:paraId="3E40D47E" w14:textId="5D13AC3A" w:rsidR="003041C4" w:rsidRPr="000A448B" w:rsidRDefault="003041C4" w:rsidP="00575FF2">
      <w:pPr>
        <w:tabs>
          <w:tab w:val="left" w:pos="567"/>
          <w:tab w:val="left" w:pos="1134"/>
          <w:tab w:val="left" w:pos="1418"/>
          <w:tab w:val="left" w:pos="1814"/>
          <w:tab w:val="left" w:pos="2325"/>
          <w:tab w:val="left" w:pos="2835"/>
          <w:tab w:val="left" w:leader="dot" w:pos="3402"/>
          <w:tab w:val="right" w:leader="dot" w:pos="8789"/>
        </w:tabs>
        <w:spacing w:after="0" w:line="240" w:lineRule="auto"/>
        <w:ind w:left="1134" w:hanging="1134"/>
        <w:jc w:val="both"/>
        <w:rPr>
          <w:rFonts w:ascii="Arial" w:eastAsia="Times New Roman" w:hAnsi="Arial" w:cs="Arial"/>
          <w:sz w:val="20"/>
          <w:szCs w:val="20"/>
          <w:lang w:val="en-ZA" w:eastAsia="en-GB"/>
        </w:rPr>
      </w:pPr>
      <w:bookmarkStart w:id="38" w:name="_Toc261350647"/>
      <w:bookmarkStart w:id="39" w:name="_Toc274749884"/>
      <w:bookmarkStart w:id="40" w:name="_Toc315638256"/>
      <w:r w:rsidRPr="000A448B">
        <w:rPr>
          <w:rFonts w:ascii="Arial" w:eastAsia="Times New Roman" w:hAnsi="Arial" w:cs="Arial"/>
          <w:sz w:val="20"/>
          <w:szCs w:val="20"/>
          <w:lang w:val="en-ZA" w:eastAsia="en-GB"/>
        </w:rPr>
        <w:lastRenderedPageBreak/>
        <w:t>C1.3.9</w:t>
      </w:r>
      <w:r w:rsidRPr="000A448B">
        <w:rPr>
          <w:rFonts w:ascii="Arial" w:eastAsia="Times New Roman" w:hAnsi="Arial" w:cs="Arial"/>
          <w:sz w:val="20"/>
          <w:szCs w:val="20"/>
          <w:lang w:val="en-ZA" w:eastAsia="en-GB"/>
        </w:rPr>
        <w:tab/>
        <w:t>AGREEMENT IN TERMS OF THE CONSTITUTION OF THE REPUBLIC OF SOUTH AFRICA, ENVIRONMENTAL CONSERVATION ACT AND ENVIRONMENTAL MANAGEMENT ACT</w:t>
      </w:r>
      <w:bookmarkEnd w:id="38"/>
      <w:bookmarkEnd w:id="39"/>
      <w:bookmarkEnd w:id="40"/>
    </w:p>
    <w:p w14:paraId="56C31645" w14:textId="77777777" w:rsidR="00575FF2" w:rsidRPr="000A448B" w:rsidRDefault="00575FF2" w:rsidP="00575FF2">
      <w:pPr>
        <w:tabs>
          <w:tab w:val="left" w:pos="567"/>
          <w:tab w:val="left" w:pos="1134"/>
          <w:tab w:val="left" w:pos="1418"/>
          <w:tab w:val="left" w:pos="1814"/>
          <w:tab w:val="left" w:pos="2325"/>
          <w:tab w:val="left" w:pos="2835"/>
          <w:tab w:val="left" w:leader="dot" w:pos="3402"/>
          <w:tab w:val="right" w:leader="dot" w:pos="8789"/>
        </w:tabs>
        <w:spacing w:after="0" w:line="240" w:lineRule="auto"/>
        <w:ind w:left="1134" w:hanging="1134"/>
        <w:jc w:val="both"/>
        <w:rPr>
          <w:rFonts w:ascii="Arial" w:eastAsia="Times New Roman" w:hAnsi="Arial" w:cs="Arial"/>
          <w:sz w:val="20"/>
          <w:szCs w:val="20"/>
          <w:lang w:val="en-ZA" w:eastAsia="en-GB"/>
        </w:rPr>
      </w:pPr>
    </w:p>
    <w:p w14:paraId="5824C83A" w14:textId="77777777" w:rsidR="003041C4" w:rsidRPr="000A448B" w:rsidRDefault="003041C4" w:rsidP="003041C4">
      <w:pPr>
        <w:tabs>
          <w:tab w:val="right" w:leader="dot" w:pos="9072"/>
        </w:tabs>
        <w:spacing w:after="120" w:line="240" w:lineRule="auto"/>
        <w:ind w:right="-3"/>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THIS AGREEMENT made at......</w:t>
      </w:r>
      <w:r w:rsidRPr="000A448B">
        <w:rPr>
          <w:rFonts w:ascii="Arial" w:eastAsia="Times New Roman" w:hAnsi="Arial" w:cs="Arial"/>
          <w:sz w:val="20"/>
          <w:szCs w:val="20"/>
          <w:lang w:val="en-ZA" w:eastAsia="en-GB"/>
        </w:rPr>
        <w:tab/>
      </w:r>
    </w:p>
    <w:p w14:paraId="3CEA7992" w14:textId="77777777" w:rsidR="003041C4" w:rsidRPr="000A448B" w:rsidRDefault="003041C4" w:rsidP="003041C4">
      <w:pPr>
        <w:tabs>
          <w:tab w:val="right" w:leader="dot" w:pos="3402"/>
          <w:tab w:val="left" w:leader="dot" w:pos="6804"/>
          <w:tab w:val="right" w:leader="dot" w:pos="9072"/>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on this the </w:t>
      </w:r>
      <w:r w:rsidRPr="000A448B">
        <w:rPr>
          <w:rFonts w:ascii="Arial" w:eastAsia="Times New Roman" w:hAnsi="Arial" w:cs="Arial"/>
          <w:sz w:val="20"/>
          <w:szCs w:val="20"/>
          <w:lang w:eastAsia="en-GB"/>
        </w:rPr>
        <w:tab/>
        <w:t xml:space="preserve">day of </w:t>
      </w:r>
      <w:r w:rsidRPr="000A448B">
        <w:rPr>
          <w:rFonts w:ascii="Arial" w:eastAsia="Times New Roman" w:hAnsi="Arial" w:cs="Arial"/>
          <w:sz w:val="20"/>
          <w:szCs w:val="20"/>
          <w:lang w:eastAsia="en-GB"/>
        </w:rPr>
        <w:tab/>
        <w:t>in the year</w:t>
      </w:r>
      <w:r w:rsidRPr="000A448B">
        <w:rPr>
          <w:rFonts w:ascii="Arial" w:eastAsia="Times New Roman" w:hAnsi="Arial" w:cs="Arial"/>
          <w:sz w:val="20"/>
          <w:szCs w:val="20"/>
          <w:lang w:eastAsia="en-GB"/>
        </w:rPr>
        <w:tab/>
      </w:r>
    </w:p>
    <w:p w14:paraId="0A46A8FD" w14:textId="77777777" w:rsidR="003041C4" w:rsidRPr="000A448B" w:rsidRDefault="003041C4" w:rsidP="003041C4">
      <w:pPr>
        <w:tabs>
          <w:tab w:val="right" w:leader="dot" w:pos="5760"/>
          <w:tab w:val="right" w:leader="dot" w:pos="9072"/>
        </w:tabs>
        <w:spacing w:after="0" w:line="240" w:lineRule="auto"/>
        <w:jc w:val="both"/>
        <w:rPr>
          <w:rFonts w:ascii="Arial" w:eastAsia="Times New Roman" w:hAnsi="Arial" w:cs="Arial"/>
          <w:sz w:val="20"/>
          <w:szCs w:val="20"/>
          <w:lang w:eastAsia="en-GB"/>
        </w:rPr>
      </w:pPr>
    </w:p>
    <w:p w14:paraId="53CDA84F" w14:textId="77777777" w:rsidR="003041C4" w:rsidRPr="000A448B" w:rsidRDefault="003041C4" w:rsidP="003041C4">
      <w:pPr>
        <w:tabs>
          <w:tab w:val="left" w:leader="dot" w:pos="1152"/>
          <w:tab w:val="right" w:leader="dot" w:pos="5760"/>
          <w:tab w:val="right" w:leader="dot" w:pos="9072"/>
        </w:tabs>
        <w:spacing w:after="120" w:line="240" w:lineRule="auto"/>
        <w:ind w:right="-3"/>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 xml:space="preserve">between NDLAMBE MUNICIPALITY (hereinafter called “the Employer”) of the one part, </w:t>
      </w:r>
    </w:p>
    <w:p w14:paraId="15FCA058" w14:textId="153A2FCF" w:rsidR="003041C4" w:rsidRPr="000A448B" w:rsidRDefault="003041C4" w:rsidP="00575FF2">
      <w:pPr>
        <w:tabs>
          <w:tab w:val="left" w:leader="dot" w:pos="1152"/>
          <w:tab w:val="right" w:leader="dot" w:pos="5760"/>
          <w:tab w:val="right" w:leader="dot" w:pos="9072"/>
        </w:tabs>
        <w:spacing w:after="120" w:line="240" w:lineRule="auto"/>
        <w:ind w:right="-3"/>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herein represented by ……………………..……... in his capacity as …………………..………...</w:t>
      </w:r>
    </w:p>
    <w:p w14:paraId="17A00672" w14:textId="77777777" w:rsidR="003041C4" w:rsidRPr="000A448B" w:rsidRDefault="003041C4" w:rsidP="003041C4">
      <w:pPr>
        <w:tabs>
          <w:tab w:val="left" w:leader="dot" w:pos="1152"/>
          <w:tab w:val="right" w:leader="dot" w:pos="5760"/>
          <w:tab w:val="right" w:leader="dot" w:pos="9072"/>
        </w:tabs>
        <w:spacing w:after="120" w:line="240" w:lineRule="auto"/>
        <w:jc w:val="both"/>
        <w:rPr>
          <w:rFonts w:ascii="Arial" w:eastAsia="Times New Roman" w:hAnsi="Arial" w:cs="Arial"/>
          <w:sz w:val="20"/>
          <w:szCs w:val="20"/>
          <w:lang w:val="en-ZA" w:eastAsia="en-GB"/>
        </w:rPr>
      </w:pPr>
      <w:r w:rsidRPr="000A448B">
        <w:rPr>
          <w:rFonts w:ascii="Arial" w:eastAsia="Times New Roman" w:hAnsi="Arial" w:cs="Arial"/>
          <w:sz w:val="20"/>
          <w:szCs w:val="20"/>
          <w:lang w:val="en-ZA" w:eastAsia="en-GB"/>
        </w:rPr>
        <w:t xml:space="preserve">and delegate of the Employer in terms of the Employer’s standard powers of delegation </w:t>
      </w:r>
    </w:p>
    <w:p w14:paraId="0C10F703" w14:textId="77777777" w:rsidR="003041C4" w:rsidRPr="000A448B" w:rsidRDefault="003041C4" w:rsidP="003041C4">
      <w:pPr>
        <w:tabs>
          <w:tab w:val="right" w:leader="dot" w:pos="9072"/>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and </w:t>
      </w:r>
      <w:r w:rsidRPr="000A448B">
        <w:rPr>
          <w:rFonts w:ascii="Arial" w:eastAsia="Times New Roman" w:hAnsi="Arial" w:cs="Arial"/>
          <w:sz w:val="20"/>
          <w:szCs w:val="20"/>
          <w:lang w:eastAsia="en-GB"/>
        </w:rPr>
        <w:tab/>
      </w:r>
    </w:p>
    <w:p w14:paraId="01E0E504" w14:textId="77777777" w:rsidR="003041C4" w:rsidRPr="000A448B" w:rsidRDefault="003041C4" w:rsidP="003041C4">
      <w:pPr>
        <w:tabs>
          <w:tab w:val="left" w:leader="dot" w:pos="1152"/>
          <w:tab w:val="right" w:leader="dot" w:pos="5760"/>
          <w:tab w:val="right" w:leader="dot" w:pos="9072"/>
        </w:tabs>
        <w:spacing w:after="0" w:line="240" w:lineRule="auto"/>
        <w:jc w:val="both"/>
        <w:rPr>
          <w:rFonts w:ascii="Arial" w:eastAsia="Times New Roman" w:hAnsi="Arial" w:cs="Arial"/>
          <w:b/>
          <w:sz w:val="20"/>
          <w:szCs w:val="20"/>
          <w:lang w:eastAsia="en-GB"/>
        </w:rPr>
      </w:pPr>
    </w:p>
    <w:p w14:paraId="2BBE8366" w14:textId="77777777" w:rsidR="003041C4" w:rsidRPr="000A448B" w:rsidRDefault="003041C4" w:rsidP="003041C4">
      <w:pPr>
        <w:tabs>
          <w:tab w:val="left" w:leader="dot" w:pos="1152"/>
          <w:tab w:val="right" w:leader="dot" w:pos="6096"/>
          <w:tab w:val="right" w:leader="dot" w:pos="9072"/>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(hereinafter called “the Mandatory”) of the other part, </w:t>
      </w:r>
    </w:p>
    <w:p w14:paraId="46C3BBB2" w14:textId="77777777" w:rsidR="003041C4" w:rsidRPr="000A448B" w:rsidRDefault="003041C4" w:rsidP="003041C4">
      <w:pPr>
        <w:tabs>
          <w:tab w:val="left" w:leader="dot" w:pos="1152"/>
          <w:tab w:val="right" w:leader="dot" w:pos="6096"/>
          <w:tab w:val="right" w:leader="dot" w:pos="9072"/>
        </w:tabs>
        <w:spacing w:after="0" w:line="240" w:lineRule="auto"/>
        <w:jc w:val="both"/>
        <w:rPr>
          <w:rFonts w:ascii="Arial" w:eastAsia="Times New Roman" w:hAnsi="Arial" w:cs="Arial"/>
          <w:b/>
          <w:sz w:val="20"/>
          <w:szCs w:val="20"/>
          <w:lang w:eastAsia="en-GB"/>
        </w:rPr>
      </w:pPr>
    </w:p>
    <w:p w14:paraId="5E046BC3" w14:textId="77777777" w:rsidR="003041C4" w:rsidRPr="000A448B" w:rsidRDefault="003041C4" w:rsidP="003041C4">
      <w:pPr>
        <w:tabs>
          <w:tab w:val="left" w:leader="dot" w:pos="1152"/>
          <w:tab w:val="right" w:leader="dot" w:pos="6096"/>
          <w:tab w:val="right" w:leader="dot" w:pos="9072"/>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 xml:space="preserve">herein represented by </w:t>
      </w:r>
      <w:r w:rsidRPr="000A448B">
        <w:rPr>
          <w:rFonts w:ascii="Arial" w:eastAsia="Times New Roman" w:hAnsi="Arial" w:cs="Arial"/>
          <w:sz w:val="20"/>
          <w:szCs w:val="20"/>
          <w:lang w:eastAsia="en-GB"/>
        </w:rPr>
        <w:tab/>
        <w:t xml:space="preserve">in his capacity as </w:t>
      </w:r>
      <w:r w:rsidRPr="000A448B">
        <w:rPr>
          <w:rFonts w:ascii="Arial" w:eastAsia="Times New Roman" w:hAnsi="Arial" w:cs="Arial"/>
          <w:sz w:val="20"/>
          <w:szCs w:val="20"/>
          <w:lang w:eastAsia="en-GB"/>
        </w:rPr>
        <w:tab/>
        <w:t xml:space="preserve"> </w:t>
      </w:r>
    </w:p>
    <w:p w14:paraId="6AA6F858" w14:textId="77777777" w:rsidR="003041C4" w:rsidRPr="000A448B" w:rsidRDefault="003041C4" w:rsidP="003041C4">
      <w:pPr>
        <w:tabs>
          <w:tab w:val="left" w:leader="dot" w:pos="1152"/>
          <w:tab w:val="right" w:leader="dot" w:pos="6096"/>
          <w:tab w:val="right" w:leader="dot" w:pos="9072"/>
        </w:tabs>
        <w:spacing w:after="0" w:line="240" w:lineRule="auto"/>
        <w:jc w:val="both"/>
        <w:rPr>
          <w:rFonts w:ascii="Arial" w:eastAsia="Times New Roman" w:hAnsi="Arial" w:cs="Arial"/>
          <w:b/>
          <w:sz w:val="20"/>
          <w:szCs w:val="20"/>
          <w:lang w:eastAsia="en-GB"/>
        </w:rPr>
      </w:pPr>
    </w:p>
    <w:p w14:paraId="22924660" w14:textId="77777777" w:rsidR="003041C4" w:rsidRPr="000A448B" w:rsidRDefault="003041C4" w:rsidP="003041C4">
      <w:pPr>
        <w:tabs>
          <w:tab w:val="left" w:leader="dot" w:pos="1152"/>
          <w:tab w:val="right" w:leader="dot" w:pos="6096"/>
          <w:tab w:val="right" w:leader="dot" w:pos="9072"/>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and being duly authorised by virtue of a resolution appended hereto as Annexure B;</w:t>
      </w:r>
    </w:p>
    <w:p w14:paraId="60A294C2" w14:textId="77777777" w:rsidR="003041C4" w:rsidRPr="000A448B" w:rsidRDefault="003041C4" w:rsidP="0077000A">
      <w:pPr>
        <w:numPr>
          <w:ilvl w:val="0"/>
          <w:numId w:val="25"/>
        </w:numPr>
        <w:tabs>
          <w:tab w:val="left" w:leader="dot" w:pos="1152"/>
          <w:tab w:val="left" w:leader="dot" w:pos="5760"/>
          <w:tab w:val="right" w:leader="dot" w:pos="9979"/>
        </w:tabs>
        <w:spacing w:after="0" w:line="240" w:lineRule="auto"/>
        <w:ind w:left="0" w:firstLine="0"/>
        <w:jc w:val="both"/>
        <w:rPr>
          <w:rFonts w:ascii="Arial" w:eastAsia="Times New Roman" w:hAnsi="Arial" w:cs="Arial"/>
          <w:sz w:val="20"/>
          <w:szCs w:val="20"/>
          <w:lang w:val="en-ZA"/>
        </w:rPr>
      </w:pPr>
    </w:p>
    <w:p w14:paraId="5831C60B" w14:textId="77777777" w:rsidR="003041C4" w:rsidRPr="000A448B" w:rsidRDefault="003041C4" w:rsidP="003041C4">
      <w:pPr>
        <w:tabs>
          <w:tab w:val="left" w:pos="284"/>
        </w:tabs>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WHEREAS the Employer is desirous that certain works be constructed, viz. </w:t>
      </w:r>
    </w:p>
    <w:p w14:paraId="08877F99" w14:textId="77777777" w:rsidR="003041C4" w:rsidRPr="000A448B" w:rsidRDefault="003041C4" w:rsidP="003041C4">
      <w:pPr>
        <w:tabs>
          <w:tab w:val="left" w:pos="284"/>
        </w:tabs>
        <w:spacing w:after="0" w:line="240" w:lineRule="auto"/>
        <w:jc w:val="both"/>
        <w:rPr>
          <w:rFonts w:ascii="Arial" w:eastAsia="Times New Roman" w:hAnsi="Arial" w:cs="Arial"/>
          <w:sz w:val="20"/>
          <w:szCs w:val="20"/>
          <w:lang w:eastAsia="en-GB"/>
        </w:rPr>
      </w:pPr>
    </w:p>
    <w:p w14:paraId="5136BDC3" w14:textId="0AEB3B62" w:rsidR="003041C4" w:rsidRPr="000A448B" w:rsidRDefault="003041C4" w:rsidP="003041C4">
      <w:pPr>
        <w:tabs>
          <w:tab w:val="left" w:pos="0"/>
          <w:tab w:val="left" w:pos="938"/>
          <w:tab w:val="left" w:pos="1876"/>
          <w:tab w:val="left" w:pos="2815"/>
          <w:tab w:val="left" w:pos="3753"/>
          <w:tab w:val="left" w:pos="4692"/>
          <w:tab w:val="left" w:pos="5630"/>
          <w:tab w:val="left" w:pos="6568"/>
          <w:tab w:val="left" w:pos="7507"/>
          <w:tab w:val="left" w:pos="8445"/>
        </w:tabs>
        <w:spacing w:after="0" w:line="240" w:lineRule="auto"/>
        <w:jc w:val="both"/>
        <w:rPr>
          <w:rFonts w:ascii="Arial" w:eastAsia="Times New Roman" w:hAnsi="Arial" w:cs="Arial"/>
          <w:sz w:val="20"/>
          <w:szCs w:val="20"/>
          <w:lang w:eastAsia="en-GB"/>
        </w:rPr>
      </w:pPr>
      <w:r w:rsidRPr="000A448B">
        <w:rPr>
          <w:rFonts w:ascii="Arial" w:eastAsia="Times New Roman" w:hAnsi="Arial" w:cs="Arial"/>
          <w:b/>
          <w:sz w:val="20"/>
          <w:szCs w:val="20"/>
          <w:lang w:eastAsia="en-GB"/>
        </w:rPr>
        <w:t xml:space="preserve">CONTRACT No: ………………………………: RETROFITTING AND PLUMBING IN NDLAMBE MUNICIPALITY </w:t>
      </w:r>
      <w:r w:rsidRPr="000A448B">
        <w:rPr>
          <w:rFonts w:ascii="Arial" w:eastAsia="Times New Roman" w:hAnsi="Arial" w:cs="Arial"/>
          <w:sz w:val="20"/>
          <w:szCs w:val="20"/>
          <w:lang w:eastAsia="en-GB"/>
        </w:rPr>
        <w:t>and has accepted a Tender by the Mandatory for the construction, completion &amp; maintenance of such works, and whereas the Employer and the Mandatory have agreed to certain arrangements and procedures to be followed in order to ensure compliance by the Mandatory with the provisions of the Constitution of the Republic of South Africa, the Environmental Conservation Act and the Environmental Management Act;</w:t>
      </w:r>
    </w:p>
    <w:p w14:paraId="3C1ACFFC" w14:textId="77777777" w:rsidR="003041C4" w:rsidRPr="000A448B" w:rsidRDefault="003041C4" w:rsidP="003041C4">
      <w:pPr>
        <w:tabs>
          <w:tab w:val="left" w:leader="dot" w:pos="6663"/>
          <w:tab w:val="right" w:leader="dot" w:pos="9356"/>
        </w:tabs>
        <w:spacing w:after="0" w:line="240" w:lineRule="auto"/>
        <w:jc w:val="both"/>
        <w:rPr>
          <w:rFonts w:ascii="Arial" w:eastAsia="Times New Roman" w:hAnsi="Arial" w:cs="Arial"/>
          <w:sz w:val="20"/>
          <w:szCs w:val="20"/>
          <w:lang w:eastAsia="en-GB"/>
        </w:rPr>
      </w:pPr>
    </w:p>
    <w:p w14:paraId="6BA9D0D5" w14:textId="77777777" w:rsidR="003041C4" w:rsidRPr="000A448B" w:rsidRDefault="003041C4" w:rsidP="003041C4">
      <w:pPr>
        <w:tabs>
          <w:tab w:val="left" w:leader="dot" w:pos="6663"/>
          <w:tab w:val="right" w:leader="dot" w:pos="9356"/>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b/>
          <w:sz w:val="20"/>
          <w:szCs w:val="20"/>
          <w:lang w:eastAsia="en-GB"/>
        </w:rPr>
        <w:t>NOW THEREFORE THIS AGREEMENT WITNESSES AS FOLLOWS:</w:t>
      </w:r>
    </w:p>
    <w:p w14:paraId="6CBD76DC" w14:textId="77777777" w:rsidR="003041C4" w:rsidRPr="000A448B" w:rsidRDefault="003041C4" w:rsidP="003041C4">
      <w:pPr>
        <w:tabs>
          <w:tab w:val="left" w:leader="dot" w:pos="851"/>
          <w:tab w:val="left" w:leader="dot" w:pos="5760"/>
          <w:tab w:val="right" w:leader="dot" w:pos="9979"/>
        </w:tabs>
        <w:spacing w:after="0" w:line="240" w:lineRule="auto"/>
        <w:jc w:val="both"/>
        <w:rPr>
          <w:rFonts w:ascii="Arial" w:eastAsia="Times New Roman" w:hAnsi="Arial" w:cs="Arial"/>
          <w:sz w:val="20"/>
          <w:szCs w:val="20"/>
          <w:lang w:eastAsia="en-GB"/>
        </w:rPr>
      </w:pPr>
    </w:p>
    <w:p w14:paraId="3B85BCF3" w14:textId="77777777" w:rsidR="003041C4" w:rsidRPr="000A448B" w:rsidRDefault="003041C4" w:rsidP="003041C4">
      <w:pPr>
        <w:tabs>
          <w:tab w:val="left" w:pos="567"/>
          <w:tab w:val="left" w:leader="dot" w:pos="5760"/>
          <w:tab w:val="right" w:leader="dot" w:pos="9979"/>
        </w:tabs>
        <w:spacing w:after="0" w:line="240"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1.</w:t>
      </w:r>
      <w:r w:rsidRPr="000A448B">
        <w:rPr>
          <w:rFonts w:ascii="Arial" w:eastAsia="Times New Roman" w:hAnsi="Arial" w:cs="Arial"/>
          <w:sz w:val="20"/>
          <w:szCs w:val="20"/>
          <w:lang w:eastAsia="en-GB"/>
        </w:rPr>
        <w:tab/>
        <w:t>The Mandatory shall execute the work in accordance with the Contract documents pertaining to this Contract.</w:t>
      </w:r>
    </w:p>
    <w:p w14:paraId="14AE86D4" w14:textId="77777777" w:rsidR="003041C4" w:rsidRPr="000A448B" w:rsidRDefault="003041C4" w:rsidP="003041C4">
      <w:pPr>
        <w:numPr>
          <w:ilvl w:val="12"/>
          <w:numId w:val="0"/>
        </w:numPr>
        <w:tabs>
          <w:tab w:val="left" w:leader="dot" w:pos="567"/>
          <w:tab w:val="left" w:pos="709"/>
          <w:tab w:val="left" w:leader="dot" w:pos="5760"/>
          <w:tab w:val="right" w:leader="dot" w:pos="9979"/>
        </w:tabs>
        <w:spacing w:after="0" w:line="240" w:lineRule="auto"/>
        <w:ind w:left="709" w:hanging="709"/>
        <w:jc w:val="both"/>
        <w:rPr>
          <w:rFonts w:ascii="Arial" w:eastAsia="Times New Roman" w:hAnsi="Arial" w:cs="Arial"/>
          <w:b/>
          <w:sz w:val="20"/>
          <w:szCs w:val="20"/>
          <w:lang w:eastAsia="en-GB"/>
        </w:rPr>
      </w:pPr>
    </w:p>
    <w:p w14:paraId="0677309C" w14:textId="77777777" w:rsidR="003041C4" w:rsidRPr="000A448B" w:rsidRDefault="003041C4" w:rsidP="003041C4">
      <w:pPr>
        <w:tabs>
          <w:tab w:val="left" w:pos="567"/>
          <w:tab w:val="left" w:pos="709"/>
          <w:tab w:val="left" w:leader="dot" w:pos="5760"/>
          <w:tab w:val="right" w:leader="dot" w:pos="9979"/>
        </w:tabs>
        <w:spacing w:after="0" w:line="240"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2.</w:t>
      </w:r>
      <w:r w:rsidRPr="000A448B">
        <w:rPr>
          <w:rFonts w:ascii="Arial" w:eastAsia="Times New Roman" w:hAnsi="Arial" w:cs="Arial"/>
          <w:sz w:val="20"/>
          <w:szCs w:val="20"/>
          <w:lang w:eastAsia="en-GB"/>
        </w:rPr>
        <w:tab/>
        <w:t>This Agreement shall hold good from its commencement date, which shall be the date determined under Clause 5.4.1 of the Contract Data to either:</w:t>
      </w:r>
    </w:p>
    <w:p w14:paraId="25908FFD" w14:textId="77777777" w:rsidR="003041C4" w:rsidRPr="000A448B" w:rsidRDefault="003041C4" w:rsidP="003041C4">
      <w:pPr>
        <w:tabs>
          <w:tab w:val="left" w:pos="1134"/>
          <w:tab w:val="left" w:pos="3125"/>
          <w:tab w:val="left" w:pos="3974"/>
        </w:tabs>
        <w:spacing w:after="0" w:line="240" w:lineRule="auto"/>
        <w:ind w:left="1134"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w:t>
      </w:r>
      <w:r w:rsidRPr="000A448B">
        <w:rPr>
          <w:rFonts w:ascii="Arial" w:eastAsia="Times New Roman" w:hAnsi="Arial" w:cs="Arial"/>
          <w:sz w:val="20"/>
          <w:szCs w:val="20"/>
          <w:lang w:eastAsia="en-GB"/>
        </w:rPr>
        <w:tab/>
        <w:t>the date of the final certificate issued in terms of Clause 5.16.1 of the General Conditions of Contract (hereinafter referred to as “the GCC”), as contained in this volume of the Contract documents pertaining to this Contract, or</w:t>
      </w:r>
    </w:p>
    <w:p w14:paraId="35F0A30B" w14:textId="77777777" w:rsidR="003041C4" w:rsidRPr="000A448B" w:rsidRDefault="003041C4" w:rsidP="003041C4">
      <w:pPr>
        <w:numPr>
          <w:ilvl w:val="12"/>
          <w:numId w:val="0"/>
        </w:numPr>
        <w:tabs>
          <w:tab w:val="left" w:pos="-1440"/>
          <w:tab w:val="left" w:pos="-720"/>
          <w:tab w:val="left" w:pos="709"/>
          <w:tab w:val="left" w:pos="3125"/>
          <w:tab w:val="left" w:pos="3974"/>
        </w:tabs>
        <w:spacing w:after="0" w:line="240" w:lineRule="auto"/>
        <w:ind w:left="709" w:hanging="709"/>
        <w:jc w:val="both"/>
        <w:rPr>
          <w:rFonts w:ascii="Arial" w:eastAsia="Times New Roman" w:hAnsi="Arial" w:cs="Arial"/>
          <w:b/>
          <w:sz w:val="20"/>
          <w:szCs w:val="20"/>
          <w:lang w:eastAsia="en-GB"/>
        </w:rPr>
      </w:pPr>
    </w:p>
    <w:p w14:paraId="6BABB76F" w14:textId="77777777" w:rsidR="003041C4" w:rsidRPr="000A448B" w:rsidRDefault="003041C4" w:rsidP="003041C4">
      <w:pPr>
        <w:tabs>
          <w:tab w:val="left" w:pos="567"/>
          <w:tab w:val="left" w:pos="1134"/>
          <w:tab w:val="left" w:pos="3125"/>
          <w:tab w:val="left" w:pos="3974"/>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b/>
        <w:t>b)</w:t>
      </w:r>
      <w:r w:rsidRPr="000A448B">
        <w:rPr>
          <w:rFonts w:ascii="Arial" w:eastAsia="Times New Roman" w:hAnsi="Arial" w:cs="Arial"/>
          <w:sz w:val="20"/>
          <w:szCs w:val="20"/>
          <w:lang w:eastAsia="en-GB"/>
        </w:rPr>
        <w:tab/>
        <w:t>the date of termination of the Contract in terms of Clause 9.2.1 of the GCC.</w:t>
      </w:r>
    </w:p>
    <w:p w14:paraId="35A90061" w14:textId="77777777" w:rsidR="003041C4" w:rsidRPr="000A448B" w:rsidRDefault="003041C4" w:rsidP="003041C4">
      <w:pPr>
        <w:numPr>
          <w:ilvl w:val="12"/>
          <w:numId w:val="0"/>
        </w:numPr>
        <w:tabs>
          <w:tab w:val="left" w:pos="-1440"/>
          <w:tab w:val="left" w:pos="-720"/>
          <w:tab w:val="left" w:leader="dot" w:pos="567"/>
          <w:tab w:val="left" w:pos="709"/>
          <w:tab w:val="left" w:pos="2275"/>
          <w:tab w:val="left" w:pos="3125"/>
          <w:tab w:val="left" w:pos="3974"/>
        </w:tabs>
        <w:spacing w:after="0" w:line="240" w:lineRule="auto"/>
        <w:ind w:left="709" w:hanging="709"/>
        <w:jc w:val="both"/>
        <w:rPr>
          <w:rFonts w:ascii="Arial" w:eastAsia="Times New Roman" w:hAnsi="Arial" w:cs="Arial"/>
          <w:b/>
          <w:sz w:val="20"/>
          <w:szCs w:val="20"/>
          <w:lang w:eastAsia="en-GB"/>
        </w:rPr>
      </w:pPr>
    </w:p>
    <w:p w14:paraId="2F80682C" w14:textId="77777777" w:rsidR="003041C4" w:rsidRPr="000A448B" w:rsidRDefault="003041C4" w:rsidP="003041C4">
      <w:pPr>
        <w:tabs>
          <w:tab w:val="left" w:pos="567"/>
          <w:tab w:val="left" w:leader="dot" w:pos="5760"/>
          <w:tab w:val="right" w:leader="dot" w:pos="9979"/>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3.</w:t>
      </w:r>
      <w:r w:rsidRPr="000A448B">
        <w:rPr>
          <w:rFonts w:ascii="Arial" w:eastAsia="Times New Roman" w:hAnsi="Arial" w:cs="Arial"/>
          <w:sz w:val="20"/>
          <w:szCs w:val="20"/>
          <w:lang w:eastAsia="en-GB"/>
        </w:rPr>
        <w:tab/>
        <w:t>The Mandatory declares himself to be conversant with the following:-</w:t>
      </w:r>
    </w:p>
    <w:p w14:paraId="6C293F24" w14:textId="77777777" w:rsidR="003041C4" w:rsidRPr="000A448B" w:rsidRDefault="003041C4" w:rsidP="003041C4">
      <w:pPr>
        <w:numPr>
          <w:ilvl w:val="12"/>
          <w:numId w:val="0"/>
        </w:numPr>
        <w:tabs>
          <w:tab w:val="left" w:leader="dot" w:pos="567"/>
          <w:tab w:val="left" w:pos="709"/>
          <w:tab w:val="left" w:leader="dot" w:pos="5760"/>
          <w:tab w:val="right" w:leader="dot" w:pos="9979"/>
        </w:tabs>
        <w:spacing w:after="0" w:line="240" w:lineRule="auto"/>
        <w:ind w:left="709" w:hanging="709"/>
        <w:jc w:val="both"/>
        <w:rPr>
          <w:rFonts w:ascii="Arial" w:eastAsia="Times New Roman" w:hAnsi="Arial" w:cs="Arial"/>
          <w:b/>
          <w:sz w:val="20"/>
          <w:szCs w:val="20"/>
          <w:lang w:eastAsia="en-GB"/>
        </w:rPr>
      </w:pPr>
    </w:p>
    <w:p w14:paraId="05683C25" w14:textId="77777777" w:rsidR="003041C4" w:rsidRPr="000A448B" w:rsidRDefault="003041C4" w:rsidP="003041C4">
      <w:pPr>
        <w:tabs>
          <w:tab w:val="left" w:leader="dot" w:pos="567"/>
          <w:tab w:val="left" w:pos="2275"/>
          <w:tab w:val="left" w:pos="3125"/>
          <w:tab w:val="left" w:pos="3974"/>
        </w:tabs>
        <w:spacing w:after="0" w:line="240" w:lineRule="auto"/>
        <w:ind w:left="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All the requirements, regulations and standards of Section 24 of the Constitution of the Republic of South Africa (Act No 108 of 1996)² * the Environmental Conservation Act (Act No 73 of 1989) and the National Environmental Management Act (Act No 107 of 1998), hereinafter referred to as “The Act”, together with its amendments of The Act.</w:t>
      </w:r>
    </w:p>
    <w:p w14:paraId="0AD818DB" w14:textId="77777777" w:rsidR="003041C4" w:rsidRPr="000A448B" w:rsidRDefault="003041C4" w:rsidP="003041C4">
      <w:pPr>
        <w:numPr>
          <w:ilvl w:val="12"/>
          <w:numId w:val="0"/>
        </w:numPr>
        <w:tabs>
          <w:tab w:val="left" w:leader="dot" w:pos="567"/>
          <w:tab w:val="left" w:pos="2275"/>
          <w:tab w:val="left" w:pos="3125"/>
          <w:tab w:val="left" w:pos="3974"/>
        </w:tabs>
        <w:spacing w:after="0" w:line="240" w:lineRule="auto"/>
        <w:jc w:val="both"/>
        <w:rPr>
          <w:rFonts w:ascii="Arial" w:eastAsia="Times New Roman" w:hAnsi="Arial" w:cs="Arial"/>
          <w:b/>
          <w:sz w:val="20"/>
          <w:szCs w:val="20"/>
          <w:lang w:eastAsia="en-GB"/>
        </w:rPr>
      </w:pPr>
    </w:p>
    <w:p w14:paraId="00C689E4" w14:textId="3E0D5D06" w:rsidR="001D19A8" w:rsidRPr="000A448B" w:rsidRDefault="003041C4" w:rsidP="00642B34">
      <w:pPr>
        <w:tabs>
          <w:tab w:val="left" w:pos="0"/>
          <w:tab w:val="left" w:pos="567"/>
          <w:tab w:val="left" w:pos="4200"/>
          <w:tab w:val="left" w:pos="5160"/>
          <w:tab w:val="right" w:pos="9000"/>
        </w:tabs>
        <w:spacing w:after="0" w:line="252"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4.</w:t>
      </w:r>
      <w:r w:rsidRPr="000A448B">
        <w:rPr>
          <w:rFonts w:ascii="Arial" w:eastAsia="Times New Roman" w:hAnsi="Arial" w:cs="Arial"/>
          <w:sz w:val="20"/>
          <w:szCs w:val="20"/>
          <w:lang w:eastAsia="en-GB"/>
        </w:rPr>
        <w:tab/>
        <w:t>In addition to the requirements of Clause 8.2 of the GCC (as amended in the Contract Data contained in Volume 3 of the Contract documentation pertaining to this Contract) and all relevant requirements of the above mentioned Volume 3, the Mandatory agrees to execute all the works</w:t>
      </w:r>
      <w:r w:rsidR="00642B34" w:rsidRPr="000A448B">
        <w:rPr>
          <w:rFonts w:ascii="Arial" w:eastAsia="Times New Roman" w:hAnsi="Arial" w:cs="Arial"/>
          <w:sz w:val="20"/>
          <w:szCs w:val="20"/>
          <w:lang w:eastAsia="en-GB"/>
        </w:rPr>
        <w:t xml:space="preserve"> </w:t>
      </w:r>
      <w:r w:rsidR="001D19A8" w:rsidRPr="000A448B">
        <w:rPr>
          <w:rFonts w:ascii="Arial" w:eastAsia="Times New Roman" w:hAnsi="Arial" w:cs="Arial"/>
          <w:sz w:val="20"/>
          <w:szCs w:val="20"/>
          <w:lang w:eastAsia="en-GB"/>
        </w:rPr>
        <w:t>forming part of this Contract and to operate and utilize all machinery, plant and equipment in accordance with an Environmental Management Plan.</w:t>
      </w:r>
    </w:p>
    <w:p w14:paraId="5BA4AE78" w14:textId="77777777" w:rsidR="001D19A8" w:rsidRPr="000A448B" w:rsidRDefault="001D19A8" w:rsidP="001D19A8">
      <w:pPr>
        <w:numPr>
          <w:ilvl w:val="12"/>
          <w:numId w:val="0"/>
        </w:numPr>
        <w:tabs>
          <w:tab w:val="left" w:leader="dot" w:pos="567"/>
          <w:tab w:val="left" w:leader="dot" w:pos="5760"/>
          <w:tab w:val="right" w:leader="dot" w:pos="9979"/>
        </w:tabs>
        <w:spacing w:after="0" w:line="240" w:lineRule="auto"/>
        <w:jc w:val="both"/>
        <w:rPr>
          <w:rFonts w:ascii="Arial" w:eastAsia="Times New Roman" w:hAnsi="Arial" w:cs="Arial"/>
          <w:b/>
          <w:sz w:val="20"/>
          <w:szCs w:val="20"/>
          <w:lang w:eastAsia="en-GB"/>
        </w:rPr>
      </w:pPr>
    </w:p>
    <w:p w14:paraId="62D70849" w14:textId="67865464" w:rsidR="001D19A8" w:rsidRPr="000A448B" w:rsidRDefault="001D19A8" w:rsidP="00642B34">
      <w:pPr>
        <w:tabs>
          <w:tab w:val="left" w:pos="567"/>
          <w:tab w:val="left" w:leader="dot" w:pos="5760"/>
          <w:tab w:val="right" w:leader="dot" w:pos="9979"/>
        </w:tabs>
        <w:spacing w:after="0" w:line="240" w:lineRule="auto"/>
        <w:ind w:left="567" w:hanging="567"/>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lastRenderedPageBreak/>
        <w:t>5.</w:t>
      </w:r>
      <w:r w:rsidRPr="000A448B">
        <w:rPr>
          <w:rFonts w:ascii="Arial" w:eastAsia="Times New Roman" w:hAnsi="Arial" w:cs="Arial"/>
          <w:sz w:val="20"/>
          <w:szCs w:val="20"/>
          <w:lang w:eastAsia="en-GB"/>
        </w:rPr>
        <w:tab/>
        <w:t>The Mandatory is responsible for the compliance with the Act and Environmental Management Plan by all his sub-Contractors, whether or not selected and/or approved by the Employer.</w:t>
      </w:r>
    </w:p>
    <w:p w14:paraId="53E4A6A1" w14:textId="7B578495" w:rsidR="001D19A8" w:rsidRPr="000A448B" w:rsidRDefault="001D19A8" w:rsidP="001D19A8">
      <w:pPr>
        <w:tabs>
          <w:tab w:val="center" w:pos="4320"/>
          <w:tab w:val="right" w:pos="8640"/>
        </w:tabs>
        <w:spacing w:before="200" w:after="0" w:line="240" w:lineRule="auto"/>
        <w:jc w:val="both"/>
        <w:rPr>
          <w:rFonts w:ascii="Arial" w:eastAsia="Times New Roman" w:hAnsi="Arial" w:cs="Arial"/>
          <w:b/>
          <w:sz w:val="20"/>
          <w:szCs w:val="20"/>
          <w:lang w:val="en-US"/>
        </w:rPr>
      </w:pPr>
      <w:r w:rsidRPr="000A448B">
        <w:rPr>
          <w:rFonts w:ascii="Arial" w:eastAsia="Times New Roman" w:hAnsi="Arial" w:cs="Arial"/>
          <w:sz w:val="20"/>
          <w:szCs w:val="20"/>
          <w:lang w:val="en-US"/>
        </w:rPr>
        <w:t xml:space="preserve">*  Refer to note </w:t>
      </w:r>
      <w:r w:rsidRPr="000A448B">
        <w:rPr>
          <w:rFonts w:ascii="Arial" w:eastAsia="Times New Roman" w:hAnsi="Arial" w:cs="Arial"/>
          <w:sz w:val="20"/>
          <w:szCs w:val="20"/>
          <w:vertAlign w:val="superscript"/>
          <w:lang w:val="en-US"/>
        </w:rPr>
        <w:t xml:space="preserve">2 </w:t>
      </w:r>
      <w:r w:rsidRPr="000A448B">
        <w:rPr>
          <w:rFonts w:ascii="Arial" w:eastAsia="Times New Roman" w:hAnsi="Arial" w:cs="Arial"/>
          <w:sz w:val="20"/>
          <w:szCs w:val="20"/>
          <w:lang w:val="en-US"/>
        </w:rPr>
        <w:t>overleaf for Section 24 of the Constitution.</w:t>
      </w:r>
    </w:p>
    <w:p w14:paraId="05D94C61" w14:textId="77777777" w:rsidR="001D19A8" w:rsidRPr="000A448B" w:rsidRDefault="001D19A8" w:rsidP="001D19A8">
      <w:pPr>
        <w:tabs>
          <w:tab w:val="center" w:pos="4320"/>
          <w:tab w:val="right" w:pos="8640"/>
        </w:tabs>
        <w:spacing w:before="200" w:after="0" w:line="240" w:lineRule="auto"/>
        <w:jc w:val="both"/>
        <w:rPr>
          <w:rFonts w:ascii="Arial" w:eastAsia="Times New Roman" w:hAnsi="Arial" w:cs="Arial"/>
          <w:b/>
          <w:sz w:val="20"/>
          <w:szCs w:val="20"/>
          <w:lang w:val="en-US"/>
        </w:rPr>
      </w:pPr>
      <w:r w:rsidRPr="000A448B">
        <w:rPr>
          <w:rFonts w:ascii="Arial" w:eastAsia="Times New Roman" w:hAnsi="Arial" w:cs="Arial"/>
          <w:sz w:val="20"/>
          <w:szCs w:val="20"/>
          <w:lang w:val="en-US"/>
        </w:rPr>
        <w:t>²Environment: Extract from Section 24 of the Constitution of the Republic of South Africa.</w:t>
      </w:r>
    </w:p>
    <w:p w14:paraId="355AB0EC" w14:textId="77777777" w:rsidR="001D19A8" w:rsidRPr="000A448B" w:rsidRDefault="001D19A8" w:rsidP="001D19A8">
      <w:pPr>
        <w:tabs>
          <w:tab w:val="left" w:pos="709"/>
          <w:tab w:val="left" w:pos="1276"/>
          <w:tab w:val="center" w:pos="4320"/>
          <w:tab w:val="right" w:pos="8640"/>
        </w:tabs>
        <w:spacing w:before="200" w:after="0" w:line="240" w:lineRule="auto"/>
        <w:jc w:val="both"/>
        <w:rPr>
          <w:rFonts w:ascii="Arial" w:eastAsia="Times New Roman" w:hAnsi="Arial" w:cs="Arial"/>
          <w:b/>
          <w:sz w:val="20"/>
          <w:szCs w:val="20"/>
          <w:lang w:val="en-US"/>
        </w:rPr>
      </w:pPr>
    </w:p>
    <w:p w14:paraId="73423043" w14:textId="77777777" w:rsidR="001D19A8" w:rsidRPr="000A448B" w:rsidRDefault="001D19A8" w:rsidP="0077000A">
      <w:pPr>
        <w:numPr>
          <w:ilvl w:val="0"/>
          <w:numId w:val="34"/>
        </w:numPr>
        <w:tabs>
          <w:tab w:val="left" w:pos="709"/>
          <w:tab w:val="num" w:pos="900"/>
          <w:tab w:val="left" w:pos="1276"/>
          <w:tab w:val="center" w:pos="4153"/>
          <w:tab w:val="right" w:pos="8306"/>
        </w:tabs>
        <w:spacing w:after="0" w:line="240" w:lineRule="auto"/>
        <w:ind w:left="900" w:hanging="900"/>
        <w:jc w:val="both"/>
        <w:rPr>
          <w:rFonts w:ascii="Arial" w:eastAsia="Times New Roman" w:hAnsi="Arial" w:cs="Arial"/>
          <w:sz w:val="20"/>
          <w:szCs w:val="20"/>
          <w:lang w:val="en-US"/>
        </w:rPr>
      </w:pPr>
      <w:r w:rsidRPr="000A448B">
        <w:rPr>
          <w:rFonts w:ascii="Arial" w:eastAsia="Times New Roman" w:hAnsi="Arial" w:cs="Arial"/>
          <w:sz w:val="20"/>
          <w:szCs w:val="20"/>
          <w:lang w:val="en-US"/>
        </w:rPr>
        <w:t>Everyone has the right –</w:t>
      </w:r>
    </w:p>
    <w:p w14:paraId="4D427512" w14:textId="77777777" w:rsidR="001D19A8" w:rsidRPr="000A448B" w:rsidRDefault="001D19A8" w:rsidP="0077000A">
      <w:pPr>
        <w:numPr>
          <w:ilvl w:val="0"/>
          <w:numId w:val="35"/>
        </w:numPr>
        <w:tabs>
          <w:tab w:val="left" w:pos="709"/>
          <w:tab w:val="num" w:pos="1189"/>
          <w:tab w:val="left" w:pos="1276"/>
          <w:tab w:val="center" w:pos="4153"/>
          <w:tab w:val="right" w:pos="8306"/>
        </w:tabs>
        <w:spacing w:after="0" w:line="240" w:lineRule="auto"/>
        <w:ind w:left="1189"/>
        <w:jc w:val="both"/>
        <w:rPr>
          <w:rFonts w:ascii="Arial" w:eastAsia="Times New Roman" w:hAnsi="Arial" w:cs="Arial"/>
          <w:sz w:val="20"/>
          <w:szCs w:val="20"/>
          <w:lang w:val="en-US"/>
        </w:rPr>
      </w:pPr>
      <w:r w:rsidRPr="000A448B">
        <w:rPr>
          <w:rFonts w:ascii="Arial" w:eastAsia="Times New Roman" w:hAnsi="Arial" w:cs="Arial"/>
          <w:sz w:val="20"/>
          <w:szCs w:val="20"/>
          <w:lang w:val="en-US"/>
        </w:rPr>
        <w:t>to an environment that is not harmful to their health or well-being; and</w:t>
      </w:r>
    </w:p>
    <w:p w14:paraId="099221C3" w14:textId="77777777" w:rsidR="001D19A8" w:rsidRPr="000A448B" w:rsidRDefault="001D19A8" w:rsidP="0077000A">
      <w:pPr>
        <w:numPr>
          <w:ilvl w:val="0"/>
          <w:numId w:val="35"/>
        </w:numPr>
        <w:tabs>
          <w:tab w:val="left" w:pos="709"/>
          <w:tab w:val="num" w:pos="1189"/>
          <w:tab w:val="left" w:pos="1276"/>
          <w:tab w:val="center" w:pos="4153"/>
          <w:tab w:val="right" w:pos="8306"/>
        </w:tabs>
        <w:spacing w:after="0" w:line="240" w:lineRule="auto"/>
        <w:ind w:left="1189"/>
        <w:jc w:val="both"/>
        <w:rPr>
          <w:rFonts w:ascii="Arial" w:eastAsia="Times New Roman" w:hAnsi="Arial" w:cs="Arial"/>
          <w:sz w:val="20"/>
          <w:szCs w:val="20"/>
          <w:lang w:val="en-US"/>
        </w:rPr>
      </w:pPr>
      <w:r w:rsidRPr="000A448B">
        <w:rPr>
          <w:rFonts w:ascii="Arial" w:eastAsia="Times New Roman" w:hAnsi="Arial" w:cs="Arial"/>
          <w:sz w:val="20"/>
          <w:szCs w:val="20"/>
          <w:lang w:val="en-US"/>
        </w:rPr>
        <w:t>to have the environment protected, for the benefit of present and future generations, through reasonable legislative and other measures that –</w:t>
      </w:r>
    </w:p>
    <w:p w14:paraId="4625F0BC" w14:textId="77777777" w:rsidR="001D19A8" w:rsidRPr="000A448B" w:rsidRDefault="001D19A8" w:rsidP="0077000A">
      <w:pPr>
        <w:numPr>
          <w:ilvl w:val="0"/>
          <w:numId w:val="36"/>
        </w:numPr>
        <w:tabs>
          <w:tab w:val="clear" w:pos="1287"/>
          <w:tab w:val="left" w:pos="709"/>
          <w:tab w:val="left" w:pos="1276"/>
          <w:tab w:val="left" w:pos="1843"/>
          <w:tab w:val="center" w:pos="4153"/>
          <w:tab w:val="right" w:pos="8306"/>
        </w:tabs>
        <w:spacing w:after="0" w:line="240" w:lineRule="auto"/>
        <w:ind w:left="1560" w:hanging="371"/>
        <w:jc w:val="both"/>
        <w:rPr>
          <w:rFonts w:ascii="Arial" w:eastAsia="Times New Roman" w:hAnsi="Arial" w:cs="Arial"/>
          <w:sz w:val="20"/>
          <w:szCs w:val="20"/>
          <w:lang w:val="en-US"/>
        </w:rPr>
      </w:pPr>
      <w:r w:rsidRPr="000A448B">
        <w:rPr>
          <w:rFonts w:ascii="Arial" w:eastAsia="Times New Roman" w:hAnsi="Arial" w:cs="Arial"/>
          <w:sz w:val="20"/>
          <w:szCs w:val="20"/>
          <w:lang w:val="en-US"/>
        </w:rPr>
        <w:t>prevent pollution and ecological degradation;</w:t>
      </w:r>
    </w:p>
    <w:p w14:paraId="38912D4C" w14:textId="77777777" w:rsidR="001D19A8" w:rsidRPr="000A448B" w:rsidRDefault="001D19A8" w:rsidP="0077000A">
      <w:pPr>
        <w:numPr>
          <w:ilvl w:val="0"/>
          <w:numId w:val="36"/>
        </w:numPr>
        <w:tabs>
          <w:tab w:val="clear" w:pos="1287"/>
          <w:tab w:val="left" w:pos="709"/>
          <w:tab w:val="left" w:pos="1276"/>
          <w:tab w:val="left" w:pos="1843"/>
          <w:tab w:val="center" w:pos="4153"/>
          <w:tab w:val="right" w:pos="8306"/>
        </w:tabs>
        <w:spacing w:after="0" w:line="240" w:lineRule="auto"/>
        <w:ind w:left="1560" w:hanging="371"/>
        <w:jc w:val="both"/>
        <w:rPr>
          <w:rFonts w:ascii="Arial" w:eastAsia="Times New Roman" w:hAnsi="Arial" w:cs="Arial"/>
          <w:sz w:val="20"/>
          <w:szCs w:val="20"/>
          <w:lang w:val="en-US"/>
        </w:rPr>
      </w:pPr>
      <w:r w:rsidRPr="000A448B">
        <w:rPr>
          <w:rFonts w:ascii="Arial" w:eastAsia="Times New Roman" w:hAnsi="Arial" w:cs="Arial"/>
          <w:sz w:val="20"/>
          <w:szCs w:val="20"/>
          <w:lang w:val="en-US"/>
        </w:rPr>
        <w:t>promote conservation; and</w:t>
      </w:r>
    </w:p>
    <w:p w14:paraId="34837DA6" w14:textId="77777777" w:rsidR="001D19A8" w:rsidRPr="000A448B" w:rsidRDefault="001D19A8" w:rsidP="0077000A">
      <w:pPr>
        <w:numPr>
          <w:ilvl w:val="0"/>
          <w:numId w:val="36"/>
        </w:numPr>
        <w:tabs>
          <w:tab w:val="clear" w:pos="1287"/>
          <w:tab w:val="left" w:pos="709"/>
          <w:tab w:val="left" w:pos="1276"/>
          <w:tab w:val="left" w:pos="1843"/>
          <w:tab w:val="center" w:pos="4153"/>
          <w:tab w:val="right" w:pos="8306"/>
        </w:tabs>
        <w:spacing w:after="0" w:line="240" w:lineRule="auto"/>
        <w:ind w:left="1560" w:hanging="371"/>
        <w:jc w:val="both"/>
        <w:rPr>
          <w:rFonts w:ascii="Arial" w:eastAsia="Times New Roman" w:hAnsi="Arial" w:cs="Arial"/>
          <w:sz w:val="20"/>
          <w:szCs w:val="20"/>
          <w:lang w:val="en-US"/>
        </w:rPr>
      </w:pPr>
      <w:r w:rsidRPr="000A448B">
        <w:rPr>
          <w:rFonts w:ascii="Arial" w:eastAsia="Times New Roman" w:hAnsi="Arial" w:cs="Arial"/>
          <w:sz w:val="20"/>
          <w:szCs w:val="20"/>
          <w:lang w:val="en-US"/>
        </w:rPr>
        <w:t>secure ecologically sustainable development and use of natural resources while promoting justifiable economic and social development.</w:t>
      </w:r>
    </w:p>
    <w:p w14:paraId="33781642" w14:textId="77777777" w:rsidR="001D19A8" w:rsidRPr="000A448B" w:rsidRDefault="001D19A8" w:rsidP="001D19A8">
      <w:pPr>
        <w:tabs>
          <w:tab w:val="left" w:leader="dot" w:pos="1152"/>
          <w:tab w:val="left" w:leader="dot" w:pos="5760"/>
          <w:tab w:val="right" w:leader="dot" w:pos="9979"/>
        </w:tabs>
        <w:spacing w:after="0" w:line="240" w:lineRule="auto"/>
        <w:jc w:val="both"/>
        <w:rPr>
          <w:rFonts w:ascii="Arial" w:eastAsia="Times New Roman" w:hAnsi="Arial" w:cs="Arial"/>
          <w:b/>
          <w:sz w:val="20"/>
          <w:szCs w:val="20"/>
          <w:lang w:eastAsia="en-GB"/>
        </w:rPr>
      </w:pPr>
    </w:p>
    <w:p w14:paraId="20FAAA5C" w14:textId="77777777" w:rsidR="001D19A8" w:rsidRPr="000A448B" w:rsidRDefault="001D19A8" w:rsidP="001D19A8">
      <w:pPr>
        <w:tabs>
          <w:tab w:val="left" w:leader="dot" w:pos="1152"/>
          <w:tab w:val="left" w:leader="dot" w:pos="5760"/>
          <w:tab w:val="right" w:leader="dot" w:pos="9979"/>
        </w:tabs>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In witness thereof the parties hereto have set their signatures hereon in the presence of the subscribing witnesses:</w:t>
      </w:r>
    </w:p>
    <w:p w14:paraId="4B6650BB"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2F33F073"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FOR AND ON BEHALF OF THE EMPLOYER:......................................................................</w:t>
      </w:r>
    </w:p>
    <w:p w14:paraId="769C2F6F"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60D4B659"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5B646C71"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36A10B69" w14:textId="77777777" w:rsidR="001D19A8" w:rsidRPr="000A448B" w:rsidRDefault="001D19A8" w:rsidP="001D19A8">
      <w:pPr>
        <w:tabs>
          <w:tab w:val="left" w:pos="0"/>
          <w:tab w:val="left" w:pos="960"/>
          <w:tab w:val="left" w:pos="1985"/>
          <w:tab w:val="left" w:pos="2520"/>
          <w:tab w:val="left" w:pos="3120"/>
          <w:tab w:val="left" w:pos="3640"/>
          <w:tab w:val="left" w:pos="4132"/>
          <w:tab w:val="left" w:pos="4624"/>
          <w:tab w:val="left" w:pos="5116"/>
          <w:tab w:val="left" w:pos="5670"/>
          <w:tab w:val="left" w:pos="6120"/>
          <w:tab w:val="right" w:pos="9000"/>
        </w:tabs>
        <w:spacing w:after="0" w:line="240" w:lineRule="auto"/>
        <w:ind w:left="5116" w:hanging="511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t>1.......................................................</w:t>
      </w:r>
      <w:r w:rsidRPr="000A448B">
        <w:rPr>
          <w:rFonts w:ascii="Arial" w:eastAsia="Times New Roman" w:hAnsi="Arial" w:cs="Arial"/>
          <w:sz w:val="20"/>
          <w:szCs w:val="20"/>
          <w:lang w:eastAsia="en-GB"/>
        </w:rPr>
        <w:tab/>
        <w:t>2........................................................</w:t>
      </w:r>
    </w:p>
    <w:p w14:paraId="5B3F853F"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2EE7B461"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09FFB5B3" w14:textId="77777777" w:rsidR="001D19A8" w:rsidRPr="000A448B" w:rsidRDefault="001D19A8" w:rsidP="001D19A8">
      <w:pPr>
        <w:tabs>
          <w:tab w:val="left" w:pos="0"/>
          <w:tab w:val="left" w:pos="960"/>
          <w:tab w:val="left" w:pos="1985"/>
          <w:tab w:val="left" w:pos="2520"/>
          <w:tab w:val="left" w:pos="3120"/>
          <w:tab w:val="left" w:pos="3640"/>
          <w:tab w:val="left" w:pos="4132"/>
          <w:tab w:val="left" w:pos="4624"/>
          <w:tab w:val="left" w:pos="5670"/>
          <w:tab w:val="left" w:pos="6120"/>
          <w:tab w:val="right" w:pos="9000"/>
        </w:tabs>
        <w:spacing w:after="0" w:line="240" w:lineRule="auto"/>
        <w:ind w:left="5116" w:hanging="5116"/>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NAME (IN CAPITALS)1.....................................................</w:t>
      </w:r>
      <w:r w:rsidRPr="000A448B">
        <w:rPr>
          <w:rFonts w:ascii="Arial" w:eastAsia="Times New Roman" w:hAnsi="Arial" w:cs="Arial"/>
          <w:sz w:val="20"/>
          <w:szCs w:val="20"/>
          <w:lang w:eastAsia="en-GB"/>
        </w:rPr>
        <w:tab/>
        <w:t>….</w:t>
      </w:r>
      <w:r w:rsidRPr="000A448B">
        <w:rPr>
          <w:rFonts w:ascii="Arial" w:eastAsia="Times New Roman" w:hAnsi="Arial" w:cs="Arial"/>
          <w:sz w:val="20"/>
          <w:szCs w:val="20"/>
          <w:lang w:eastAsia="en-GB"/>
        </w:rPr>
        <w:tab/>
        <w:t>2........................................................</w:t>
      </w:r>
    </w:p>
    <w:p w14:paraId="31EA39F1"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01BDA8F2"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64070FF2"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7DFBB46B"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SIGNED FOR AND ON BEHALF OF THE MANDATORY:.....................................................................</w:t>
      </w:r>
    </w:p>
    <w:p w14:paraId="3C45673B"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4D960DBC"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1099D432"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786E2F0B" w14:textId="77777777" w:rsidR="001D19A8" w:rsidRPr="000A448B" w:rsidRDefault="001D19A8" w:rsidP="001D19A8">
      <w:pPr>
        <w:tabs>
          <w:tab w:val="left" w:pos="0"/>
          <w:tab w:val="left" w:pos="960"/>
          <w:tab w:val="left" w:pos="1985"/>
          <w:tab w:val="left" w:pos="2520"/>
          <w:tab w:val="left" w:pos="3120"/>
          <w:tab w:val="left" w:pos="3640"/>
          <w:tab w:val="left" w:pos="4132"/>
          <w:tab w:val="left" w:pos="4624"/>
          <w:tab w:val="left" w:pos="5529"/>
          <w:tab w:val="left" w:pos="5608"/>
          <w:tab w:val="left" w:pos="6120"/>
          <w:tab w:val="right" w:pos="9000"/>
        </w:tabs>
        <w:spacing w:after="0" w:line="240" w:lineRule="auto"/>
        <w:ind w:left="5608" w:hanging="5608"/>
        <w:jc w:val="both"/>
        <w:rPr>
          <w:rFonts w:ascii="Arial" w:eastAsia="Times New Roman" w:hAnsi="Arial" w:cs="Arial"/>
          <w:b/>
          <w:sz w:val="20"/>
          <w:szCs w:val="20"/>
          <w:lang w:eastAsia="en-GB"/>
        </w:rPr>
      </w:pPr>
      <w:r w:rsidRPr="000A448B">
        <w:rPr>
          <w:rFonts w:ascii="Arial" w:eastAsia="Times New Roman" w:hAnsi="Arial" w:cs="Arial"/>
          <w:sz w:val="20"/>
          <w:szCs w:val="20"/>
          <w:lang w:eastAsia="en-GB"/>
        </w:rPr>
        <w:t>WITNESS:</w:t>
      </w:r>
      <w:r w:rsidRPr="000A448B">
        <w:rPr>
          <w:rFonts w:ascii="Arial" w:eastAsia="Times New Roman" w:hAnsi="Arial" w:cs="Arial"/>
          <w:sz w:val="20"/>
          <w:szCs w:val="20"/>
          <w:lang w:eastAsia="en-GB"/>
        </w:rPr>
        <w:tab/>
        <w:t>1......................................................</w:t>
      </w:r>
      <w:r w:rsidRPr="000A448B">
        <w:rPr>
          <w:rFonts w:ascii="Arial" w:eastAsia="Times New Roman" w:hAnsi="Arial" w:cs="Arial"/>
          <w:sz w:val="20"/>
          <w:szCs w:val="20"/>
          <w:lang w:eastAsia="en-GB"/>
        </w:rPr>
        <w:tab/>
        <w:t>2............................................................</w:t>
      </w:r>
    </w:p>
    <w:p w14:paraId="360FB1A2"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131E586A" w14:textId="77777777" w:rsidR="001D19A8" w:rsidRPr="000A448B" w:rsidRDefault="001D19A8" w:rsidP="001D19A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40" w:lineRule="auto"/>
        <w:jc w:val="both"/>
        <w:rPr>
          <w:rFonts w:ascii="Arial" w:eastAsia="Times New Roman" w:hAnsi="Arial" w:cs="Arial"/>
          <w:b/>
          <w:sz w:val="20"/>
          <w:szCs w:val="20"/>
          <w:lang w:eastAsia="en-GB"/>
        </w:rPr>
      </w:pPr>
    </w:p>
    <w:p w14:paraId="0E3295B4" w14:textId="77777777" w:rsidR="001D19A8" w:rsidRPr="000A448B" w:rsidRDefault="001D19A8" w:rsidP="001D19A8">
      <w:pPr>
        <w:tabs>
          <w:tab w:val="left" w:pos="1985"/>
          <w:tab w:val="left" w:pos="5529"/>
        </w:tabs>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NAME (IN CAPITALS)1......................................................</w:t>
      </w:r>
      <w:r w:rsidRPr="000A448B">
        <w:rPr>
          <w:rFonts w:ascii="Arial" w:eastAsia="Times New Roman" w:hAnsi="Arial" w:cs="Arial"/>
          <w:sz w:val="20"/>
          <w:szCs w:val="20"/>
          <w:lang w:eastAsia="en-GB"/>
        </w:rPr>
        <w:tab/>
        <w:t>2............................................................</w:t>
      </w:r>
    </w:p>
    <w:p w14:paraId="45A5E0E6" w14:textId="77777777" w:rsidR="001D19A8" w:rsidRPr="000A448B" w:rsidRDefault="001D19A8" w:rsidP="001D19A8">
      <w:pPr>
        <w:tabs>
          <w:tab w:val="left" w:pos="1418"/>
          <w:tab w:val="left" w:pos="1843"/>
          <w:tab w:val="left" w:pos="2268"/>
          <w:tab w:val="right" w:pos="8789"/>
        </w:tabs>
        <w:spacing w:after="0" w:line="240" w:lineRule="auto"/>
        <w:jc w:val="both"/>
        <w:outlineLvl w:val="0"/>
        <w:rPr>
          <w:rFonts w:ascii="Arial" w:eastAsia="Times New Roman" w:hAnsi="Arial" w:cs="Arial"/>
          <w:sz w:val="20"/>
          <w:szCs w:val="20"/>
          <w:lang w:eastAsia="en-GB"/>
        </w:rPr>
      </w:pPr>
    </w:p>
    <w:p w14:paraId="5AA4608B" w14:textId="77777777" w:rsidR="004734E9" w:rsidRPr="000A448B" w:rsidRDefault="004734E9" w:rsidP="004734E9">
      <w:pPr>
        <w:rPr>
          <w:rFonts w:ascii="Arial" w:eastAsia="Times New Roman" w:hAnsi="Arial" w:cs="Arial"/>
          <w:b/>
          <w:sz w:val="20"/>
          <w:szCs w:val="20"/>
          <w:lang w:eastAsia="en-GB"/>
        </w:rPr>
      </w:pPr>
    </w:p>
    <w:p w14:paraId="1233DAC2" w14:textId="77777777" w:rsidR="0043101C" w:rsidRPr="000A448B" w:rsidRDefault="0043101C">
      <w:pPr>
        <w:rPr>
          <w:rFonts w:ascii="Arial" w:eastAsia="Times New Roman" w:hAnsi="Arial" w:cs="Arial"/>
          <w:b/>
          <w:sz w:val="20"/>
          <w:szCs w:val="20"/>
          <w:lang w:eastAsia="en-GB"/>
        </w:rPr>
      </w:pPr>
      <w:r w:rsidRPr="000A448B">
        <w:rPr>
          <w:rFonts w:ascii="Arial" w:eastAsia="Times New Roman" w:hAnsi="Arial" w:cs="Arial"/>
          <w:b/>
          <w:sz w:val="20"/>
          <w:szCs w:val="20"/>
          <w:lang w:eastAsia="en-GB"/>
        </w:rPr>
        <w:br w:type="page"/>
      </w:r>
    </w:p>
    <w:p w14:paraId="1A47506C" w14:textId="77777777" w:rsidR="00743DC8" w:rsidRPr="000A448B" w:rsidRDefault="00743DC8" w:rsidP="00743DC8">
      <w:pPr>
        <w:widowControl w:val="0"/>
        <w:tabs>
          <w:tab w:val="left" w:pos="566"/>
          <w:tab w:val="left" w:pos="1418"/>
          <w:tab w:val="left" w:pos="1843"/>
          <w:tab w:val="left" w:pos="2268"/>
          <w:tab w:val="right" w:leader="dot" w:pos="6946"/>
          <w:tab w:val="left" w:pos="7258"/>
          <w:tab w:val="left" w:pos="7938"/>
          <w:tab w:val="right" w:pos="8789"/>
        </w:tabs>
        <w:spacing w:after="0" w:line="360" w:lineRule="auto"/>
        <w:rPr>
          <w:rFonts w:asciiTheme="majorHAnsi" w:eastAsia="Times New Roman" w:hAnsiTheme="majorHAnsi" w:cs="Times New Roman"/>
          <w:b/>
          <w:sz w:val="32"/>
          <w:szCs w:val="32"/>
          <w:lang w:eastAsia="en-GB"/>
        </w:rPr>
      </w:pPr>
      <w:r w:rsidRPr="000A448B">
        <w:rPr>
          <w:rFonts w:asciiTheme="majorHAnsi" w:eastAsia="Times New Roman" w:hAnsiTheme="majorHAnsi" w:cs="Times New Roman"/>
          <w:b/>
          <w:sz w:val="32"/>
          <w:szCs w:val="32"/>
          <w:lang w:eastAsia="en-GB"/>
        </w:rPr>
        <w:lastRenderedPageBreak/>
        <w:t>PART C2:</w:t>
      </w:r>
      <w:r w:rsidRPr="000A448B">
        <w:rPr>
          <w:rFonts w:asciiTheme="majorHAnsi" w:eastAsia="Times New Roman" w:hAnsiTheme="majorHAnsi" w:cs="Times New Roman"/>
          <w:b/>
          <w:sz w:val="32"/>
          <w:szCs w:val="32"/>
          <w:lang w:eastAsia="en-GB"/>
        </w:rPr>
        <w:tab/>
        <w:t>PRICING DATA</w:t>
      </w:r>
    </w:p>
    <w:p w14:paraId="3CE4FD21" w14:textId="77777777" w:rsidR="00743DC8" w:rsidRPr="00743DC8" w:rsidRDefault="00743DC8" w:rsidP="00743DC8">
      <w:pPr>
        <w:widowControl w:val="0"/>
        <w:tabs>
          <w:tab w:val="left" w:pos="566"/>
          <w:tab w:val="left" w:pos="1418"/>
          <w:tab w:val="left" w:pos="1843"/>
          <w:tab w:val="left" w:pos="2268"/>
          <w:tab w:val="right" w:leader="dot" w:pos="6946"/>
          <w:tab w:val="left" w:pos="7258"/>
          <w:tab w:val="left" w:pos="7938"/>
          <w:tab w:val="right" w:pos="8789"/>
        </w:tabs>
        <w:spacing w:after="0" w:line="360" w:lineRule="auto"/>
        <w:rPr>
          <w:rFonts w:ascii="Arial" w:eastAsia="Times New Roman" w:hAnsi="Arial" w:cs="Times New Roman"/>
          <w:sz w:val="20"/>
          <w:szCs w:val="20"/>
          <w:lang w:eastAsia="en-GB"/>
        </w:rPr>
      </w:pPr>
      <w:r w:rsidRPr="00743DC8">
        <w:rPr>
          <w:rFonts w:ascii="Arial" w:eastAsia="Times New Roman" w:hAnsi="Arial" w:cs="Times New Roman"/>
          <w:sz w:val="20"/>
          <w:szCs w:val="20"/>
          <w:lang w:eastAsia="en-GB"/>
        </w:rPr>
        <w:t xml:space="preserve"> C2.1</w:t>
      </w:r>
      <w:r w:rsidRPr="00743DC8">
        <w:rPr>
          <w:rFonts w:ascii="Arial" w:eastAsia="Times New Roman" w:hAnsi="Arial" w:cs="Times New Roman"/>
          <w:sz w:val="20"/>
          <w:szCs w:val="20"/>
          <w:lang w:eastAsia="en-GB"/>
        </w:rPr>
        <w:tab/>
        <w:t>Pricing Instructions</w:t>
      </w:r>
    </w:p>
    <w:p w14:paraId="10837E3F" w14:textId="37CF9D78" w:rsidR="0043101C" w:rsidRDefault="00743DC8" w:rsidP="00743DC8">
      <w:pPr>
        <w:rPr>
          <w:rFonts w:ascii="Arial" w:eastAsia="Times New Roman" w:hAnsi="Arial" w:cs="Arial"/>
          <w:b/>
          <w:sz w:val="20"/>
          <w:szCs w:val="20"/>
          <w:lang w:eastAsia="en-GB"/>
        </w:rPr>
      </w:pPr>
      <w:r w:rsidRPr="00743DC8">
        <w:rPr>
          <w:rFonts w:ascii="Arial" w:eastAsia="Times New Roman" w:hAnsi="Arial" w:cs="Times New Roman"/>
          <w:sz w:val="20"/>
          <w:szCs w:val="20"/>
          <w:lang w:eastAsia="en-GB"/>
        </w:rPr>
        <w:t xml:space="preserve"> C2.2 Bill of Quantities and Final Summary</w:t>
      </w:r>
      <w:r w:rsidRPr="00743DC8">
        <w:rPr>
          <w:rFonts w:ascii="Arial" w:eastAsia="Times New Roman" w:hAnsi="Arial" w:cs="Times New Roman"/>
          <w:sz w:val="20"/>
          <w:szCs w:val="20"/>
          <w:lang w:eastAsia="en-GB"/>
        </w:rPr>
        <w:tab/>
      </w:r>
      <w:r w:rsidR="0043101C">
        <w:rPr>
          <w:rFonts w:ascii="Arial" w:eastAsia="Times New Roman" w:hAnsi="Arial" w:cs="Arial"/>
          <w:b/>
          <w:sz w:val="20"/>
          <w:szCs w:val="20"/>
          <w:lang w:eastAsia="en-GB"/>
        </w:rPr>
        <w:br w:type="page"/>
      </w:r>
    </w:p>
    <w:p w14:paraId="528B08BB" w14:textId="77777777" w:rsidR="00FE7BAF" w:rsidRPr="000A448B" w:rsidRDefault="00FE7BAF" w:rsidP="00FE7BAF">
      <w:pPr>
        <w:spacing w:after="0" w:line="240" w:lineRule="auto"/>
        <w:rPr>
          <w:rFonts w:ascii="Arial" w:eastAsia="Times New Roman" w:hAnsi="Arial" w:cs="Times New Roman"/>
          <w:b/>
          <w:sz w:val="32"/>
          <w:szCs w:val="32"/>
          <w:lang w:eastAsia="en-GB"/>
        </w:rPr>
      </w:pPr>
      <w:r w:rsidRPr="000A448B">
        <w:rPr>
          <w:rFonts w:ascii="Arial" w:eastAsia="Times New Roman" w:hAnsi="Arial" w:cs="Times New Roman"/>
          <w:b/>
          <w:sz w:val="32"/>
          <w:szCs w:val="32"/>
          <w:lang w:eastAsia="en-GB"/>
        </w:rPr>
        <w:lastRenderedPageBreak/>
        <w:t>C2.1 PRICING INSTRUCTIONS</w:t>
      </w:r>
    </w:p>
    <w:p w14:paraId="3ADAD6FC" w14:textId="77777777" w:rsidR="00FE7BAF" w:rsidRPr="00FE7BAF" w:rsidRDefault="00FE7BAF" w:rsidP="00FE7BAF">
      <w:pPr>
        <w:spacing w:after="0" w:line="240" w:lineRule="auto"/>
        <w:ind w:right="-142"/>
        <w:jc w:val="both"/>
        <w:rPr>
          <w:rFonts w:ascii="Arial" w:eastAsia="Times New Roman" w:hAnsi="Arial" w:cs="Arial"/>
          <w:sz w:val="24"/>
          <w:szCs w:val="20"/>
        </w:rPr>
      </w:pPr>
    </w:p>
    <w:p w14:paraId="78764E58" w14:textId="77777777" w:rsidR="00FE7BAF" w:rsidRPr="00FE7BAF" w:rsidRDefault="00FE7BAF" w:rsidP="00FE7BAF">
      <w:pPr>
        <w:spacing w:after="0" w:line="240" w:lineRule="auto"/>
        <w:ind w:right="142"/>
        <w:rPr>
          <w:rFonts w:ascii="Arial" w:eastAsia="Times New Roman" w:hAnsi="Arial" w:cs="Arial"/>
          <w:sz w:val="20"/>
          <w:szCs w:val="20"/>
          <w:lang w:eastAsia="en-GB"/>
        </w:rPr>
      </w:pPr>
      <w:r w:rsidRPr="00FE7BAF">
        <w:rPr>
          <w:rFonts w:ascii="Arial" w:eastAsia="Times New Roman" w:hAnsi="Arial" w:cs="Arial"/>
          <w:b/>
          <w:sz w:val="20"/>
          <w:szCs w:val="20"/>
          <w:lang w:eastAsia="en-GB"/>
        </w:rPr>
        <w:t>1.</w:t>
      </w:r>
      <w:r w:rsidRPr="00FE7BAF">
        <w:rPr>
          <w:rFonts w:ascii="Arial" w:eastAsia="Times New Roman" w:hAnsi="Arial" w:cs="Arial"/>
          <w:b/>
          <w:sz w:val="20"/>
          <w:szCs w:val="20"/>
          <w:lang w:eastAsia="en-GB"/>
        </w:rPr>
        <w:tab/>
        <w:t xml:space="preserve"> BILLS OF QUANTITIES</w:t>
      </w:r>
    </w:p>
    <w:p w14:paraId="6DA88D23" w14:textId="77777777" w:rsidR="00FE7BAF" w:rsidRPr="00FE7BAF" w:rsidRDefault="00FE7BAF" w:rsidP="00FE7BAF">
      <w:pPr>
        <w:spacing w:after="0" w:line="240" w:lineRule="auto"/>
        <w:ind w:right="-142"/>
        <w:jc w:val="both"/>
        <w:rPr>
          <w:rFonts w:ascii="Arial" w:eastAsia="Times New Roman" w:hAnsi="Arial" w:cs="Arial"/>
          <w:sz w:val="20"/>
          <w:szCs w:val="20"/>
          <w:lang w:eastAsia="en-GB"/>
        </w:rPr>
      </w:pPr>
      <w:r w:rsidRPr="00FE7BAF">
        <w:rPr>
          <w:rFonts w:ascii="Arial" w:eastAsia="Times New Roman" w:hAnsi="Arial" w:cs="Arial"/>
          <w:b/>
          <w:sz w:val="20"/>
          <w:szCs w:val="20"/>
          <w:lang w:eastAsia="en-GB"/>
        </w:rPr>
        <w:tab/>
      </w:r>
      <w:r w:rsidRPr="00FE7BAF">
        <w:rPr>
          <w:rFonts w:ascii="Arial" w:eastAsia="Times New Roman" w:hAnsi="Arial" w:cs="Arial"/>
          <w:b/>
          <w:sz w:val="20"/>
          <w:szCs w:val="20"/>
          <w:lang w:eastAsia="en-GB"/>
        </w:rPr>
        <w:tab/>
      </w:r>
      <w:r w:rsidRPr="00FE7BAF">
        <w:rPr>
          <w:rFonts w:ascii="Arial" w:eastAsia="Times New Roman" w:hAnsi="Arial" w:cs="Arial"/>
          <w:b/>
          <w:sz w:val="20"/>
          <w:szCs w:val="20"/>
          <w:lang w:eastAsia="en-GB"/>
        </w:rPr>
        <w:tab/>
      </w:r>
    </w:p>
    <w:p w14:paraId="763B6BA0" w14:textId="77777777" w:rsidR="00FE7BAF" w:rsidRPr="00FE7BAF" w:rsidRDefault="00FE7BAF" w:rsidP="00FE7BAF">
      <w:pPr>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No alterations, erasure, omission or addition is to be made in the text and conditions of these Bills of Quantities and should any such alterations, amendments, note or addition be made, the same will not be recognized, but the reading of these Bill of Quantities as prepared by the Engineer will be adhered to.</w:t>
      </w:r>
    </w:p>
    <w:p w14:paraId="609CD953" w14:textId="77777777" w:rsidR="00FE7BAF" w:rsidRPr="00FE7BAF" w:rsidRDefault="00FE7BAF" w:rsidP="00FE7BAF">
      <w:pPr>
        <w:spacing w:after="0" w:line="240" w:lineRule="auto"/>
        <w:jc w:val="both"/>
        <w:rPr>
          <w:rFonts w:ascii="Arial" w:eastAsia="Times New Roman" w:hAnsi="Arial" w:cs="Arial"/>
          <w:sz w:val="20"/>
          <w:szCs w:val="20"/>
          <w:lang w:eastAsia="en-GB"/>
        </w:rPr>
      </w:pPr>
    </w:p>
    <w:p w14:paraId="7C4A3D42" w14:textId="77777777" w:rsidR="00FE7BAF" w:rsidRPr="00FE7BAF" w:rsidRDefault="00FE7BAF" w:rsidP="00FE7BAF">
      <w:pPr>
        <w:tabs>
          <w:tab w:val="left" w:pos="8647"/>
        </w:tabs>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The Contractor is warned that should he use any quantities appearing in these Bills of Quantities for the purpose of ordering material, he does so at his own risk and no liability whatsoever will be admitted by the Employer or Engineer for the correctness of such Quantities.</w:t>
      </w:r>
    </w:p>
    <w:p w14:paraId="471D13B3" w14:textId="77777777" w:rsidR="00FE7BAF" w:rsidRPr="00FE7BAF" w:rsidRDefault="00FE7BAF" w:rsidP="00FE7BAF">
      <w:pPr>
        <w:spacing w:after="0" w:line="240" w:lineRule="auto"/>
        <w:ind w:right="-142"/>
        <w:jc w:val="both"/>
        <w:rPr>
          <w:rFonts w:ascii="Arial" w:eastAsia="Times New Roman" w:hAnsi="Arial" w:cs="Arial"/>
          <w:sz w:val="20"/>
          <w:szCs w:val="20"/>
          <w:lang w:eastAsia="en-GB"/>
        </w:rPr>
      </w:pPr>
    </w:p>
    <w:p w14:paraId="41898448"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r w:rsidRPr="00FE7BAF">
        <w:rPr>
          <w:rFonts w:ascii="Arial" w:eastAsia="Times New Roman" w:hAnsi="Arial" w:cs="Arial"/>
          <w:b/>
          <w:sz w:val="20"/>
          <w:szCs w:val="20"/>
          <w:lang w:eastAsia="en-GB"/>
        </w:rPr>
        <w:t>2.</w:t>
      </w:r>
      <w:r w:rsidRPr="00FE7BAF">
        <w:rPr>
          <w:rFonts w:ascii="Arial" w:eastAsia="Times New Roman" w:hAnsi="Arial" w:cs="Arial"/>
          <w:b/>
          <w:sz w:val="20"/>
          <w:szCs w:val="20"/>
          <w:lang w:eastAsia="en-GB"/>
        </w:rPr>
        <w:tab/>
        <w:t>STANDARD SYSTEM OF MEASURING BUILDING WORK</w:t>
      </w:r>
    </w:p>
    <w:p w14:paraId="53A49838"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p>
    <w:p w14:paraId="6C7082EB" w14:textId="77777777" w:rsidR="00FE7BAF" w:rsidRPr="00FE7BAF" w:rsidRDefault="00FE7BAF" w:rsidP="00FE7BAF">
      <w:pPr>
        <w:tabs>
          <w:tab w:val="left" w:pos="8647"/>
        </w:tabs>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 xml:space="preserve">These Bills of Quantities have been compiled in accordance with SANS 1200 Standardized Specifications for Civil Engineering Construction referred to in the Scope of Work, including the latest amendments.  Tenderer’s attention is specifically drawn to the “shall be deemed to include” clauses that have to be read in conjunction with the applicable items. </w:t>
      </w:r>
    </w:p>
    <w:p w14:paraId="335B64C3" w14:textId="77777777" w:rsidR="00FE7BAF" w:rsidRPr="00FE7BAF" w:rsidRDefault="00FE7BAF" w:rsidP="00FE7BAF">
      <w:pPr>
        <w:spacing w:after="0" w:line="240" w:lineRule="auto"/>
        <w:ind w:right="-142"/>
        <w:jc w:val="both"/>
        <w:rPr>
          <w:rFonts w:ascii="Arial" w:eastAsia="Times New Roman" w:hAnsi="Arial" w:cs="Arial"/>
          <w:b/>
          <w:sz w:val="20"/>
          <w:szCs w:val="20"/>
        </w:rPr>
      </w:pPr>
    </w:p>
    <w:p w14:paraId="54355C30"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r w:rsidRPr="00FE7BAF">
        <w:rPr>
          <w:rFonts w:ascii="Arial" w:eastAsia="Times New Roman" w:hAnsi="Arial" w:cs="Arial"/>
          <w:b/>
          <w:sz w:val="20"/>
          <w:szCs w:val="20"/>
          <w:lang w:eastAsia="en-GB"/>
        </w:rPr>
        <w:t>3.</w:t>
      </w:r>
      <w:r w:rsidRPr="00FE7BAF">
        <w:rPr>
          <w:rFonts w:ascii="Arial" w:eastAsia="Times New Roman" w:hAnsi="Arial" w:cs="Arial"/>
          <w:b/>
          <w:sz w:val="20"/>
          <w:szCs w:val="20"/>
          <w:lang w:eastAsia="en-GB"/>
        </w:rPr>
        <w:tab/>
        <w:t>PRIME COST AMOUNTS AND PROVISIONAL SUMS</w:t>
      </w:r>
    </w:p>
    <w:p w14:paraId="1E1E84FE"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p>
    <w:p w14:paraId="13E0B8CD" w14:textId="77777777" w:rsidR="00FE7BAF" w:rsidRPr="00FE7BAF" w:rsidRDefault="00FE7BAF" w:rsidP="00FE7BAF">
      <w:pPr>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All Prime Cost Amounts and Provisional Sums included in these Bills of Quantities are NET, i.e. no cash discount to the Contractor is included.</w:t>
      </w:r>
    </w:p>
    <w:p w14:paraId="2F1E509D" w14:textId="77777777" w:rsidR="00FE7BAF" w:rsidRPr="00FE7BAF" w:rsidRDefault="00FE7BAF" w:rsidP="00FE7BAF">
      <w:pPr>
        <w:tabs>
          <w:tab w:val="left" w:pos="720"/>
        </w:tabs>
        <w:spacing w:after="0" w:line="240" w:lineRule="auto"/>
        <w:ind w:right="-142"/>
        <w:jc w:val="both"/>
        <w:rPr>
          <w:rFonts w:ascii="Arial" w:eastAsia="Times New Roman" w:hAnsi="Arial" w:cs="Arial"/>
          <w:sz w:val="20"/>
          <w:szCs w:val="20"/>
        </w:rPr>
      </w:pPr>
    </w:p>
    <w:p w14:paraId="39075D18" w14:textId="77777777" w:rsidR="00FE7BAF" w:rsidRPr="00FE7BAF" w:rsidRDefault="00FE7BAF" w:rsidP="00FE7BAF">
      <w:pPr>
        <w:spacing w:after="0" w:line="240" w:lineRule="auto"/>
        <w:ind w:right="-142"/>
        <w:rPr>
          <w:rFonts w:ascii="Arial" w:eastAsia="Times New Roman" w:hAnsi="Arial" w:cs="Arial"/>
          <w:b/>
          <w:sz w:val="20"/>
          <w:szCs w:val="20"/>
          <w:u w:val="single"/>
          <w:lang w:eastAsia="en-GB"/>
        </w:rPr>
      </w:pPr>
      <w:r w:rsidRPr="00FE7BAF">
        <w:rPr>
          <w:rFonts w:ascii="Arial" w:eastAsia="Times New Roman" w:hAnsi="Arial" w:cs="Arial"/>
          <w:b/>
          <w:sz w:val="20"/>
          <w:szCs w:val="20"/>
          <w:lang w:eastAsia="en-GB"/>
        </w:rPr>
        <w:t>4.</w:t>
      </w:r>
      <w:r w:rsidRPr="00FE7BAF">
        <w:rPr>
          <w:rFonts w:ascii="Arial" w:eastAsia="Times New Roman" w:hAnsi="Arial" w:cs="Arial"/>
          <w:b/>
          <w:sz w:val="20"/>
          <w:szCs w:val="20"/>
          <w:lang w:eastAsia="en-GB"/>
        </w:rPr>
        <w:tab/>
        <w:t>TRADE NAMES</w:t>
      </w:r>
    </w:p>
    <w:p w14:paraId="6A8B3530" w14:textId="77777777" w:rsidR="00FE7BAF" w:rsidRPr="00FE7BAF" w:rsidRDefault="00FE7BAF" w:rsidP="00FE7BAF">
      <w:pPr>
        <w:spacing w:after="0" w:line="240" w:lineRule="auto"/>
        <w:ind w:right="-142"/>
        <w:jc w:val="both"/>
        <w:rPr>
          <w:rFonts w:ascii="Arial" w:eastAsia="Times New Roman" w:hAnsi="Arial" w:cs="Arial"/>
          <w:b/>
          <w:sz w:val="20"/>
          <w:szCs w:val="20"/>
          <w:lang w:eastAsia="en-GB"/>
        </w:rPr>
      </w:pPr>
    </w:p>
    <w:p w14:paraId="7984599C" w14:textId="77777777" w:rsidR="00FE7BAF" w:rsidRPr="00FE7BAF" w:rsidRDefault="00FE7BAF" w:rsidP="00FE7BAF">
      <w:pPr>
        <w:tabs>
          <w:tab w:val="left" w:pos="8647"/>
        </w:tabs>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Tenderers are advised that their prices for articles described by trade names or catalogue references must be based upon the type and manufacture specified in these Bills of Quantities. Where articles other than the manufacture specified are to be used, an adjustment of the prices will be made and Variation Orders issued to cover these adjustments. Substitution will be strictly subject to the Representative / Agent’s approval.</w:t>
      </w:r>
    </w:p>
    <w:p w14:paraId="656EBA71" w14:textId="77777777" w:rsidR="00FE7BAF" w:rsidRPr="00FE7BAF" w:rsidRDefault="00FE7BAF" w:rsidP="00FE7BAF">
      <w:pPr>
        <w:tabs>
          <w:tab w:val="left" w:pos="8820"/>
        </w:tabs>
        <w:spacing w:after="0" w:line="240" w:lineRule="auto"/>
        <w:ind w:right="678"/>
        <w:jc w:val="both"/>
        <w:rPr>
          <w:rFonts w:ascii="Arial" w:eastAsia="Times New Roman" w:hAnsi="Arial" w:cs="Arial"/>
          <w:sz w:val="20"/>
          <w:szCs w:val="20"/>
          <w:lang w:eastAsia="en-GB"/>
        </w:rPr>
      </w:pPr>
    </w:p>
    <w:p w14:paraId="63F37C28"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r w:rsidRPr="00FE7BAF">
        <w:rPr>
          <w:rFonts w:ascii="Arial" w:eastAsia="Times New Roman" w:hAnsi="Arial" w:cs="Arial"/>
          <w:b/>
          <w:sz w:val="20"/>
          <w:szCs w:val="20"/>
          <w:lang w:eastAsia="en-GB"/>
        </w:rPr>
        <w:t>5.</w:t>
      </w:r>
      <w:r w:rsidRPr="00FE7BAF">
        <w:rPr>
          <w:rFonts w:ascii="Arial" w:eastAsia="Times New Roman" w:hAnsi="Arial" w:cs="Arial"/>
          <w:b/>
          <w:sz w:val="20"/>
          <w:szCs w:val="20"/>
          <w:lang w:eastAsia="en-GB"/>
        </w:rPr>
        <w:tab/>
        <w:t>SABS / SANS SPECIFICATIONS</w:t>
      </w:r>
    </w:p>
    <w:p w14:paraId="0EEEF515"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p>
    <w:p w14:paraId="003CE559" w14:textId="77777777" w:rsidR="00FE7BAF" w:rsidRPr="00FE7BAF" w:rsidRDefault="00FE7BAF" w:rsidP="00FE7BAF">
      <w:pPr>
        <w:spacing w:after="0" w:line="360" w:lineRule="auto"/>
        <w:jc w:val="both"/>
        <w:rPr>
          <w:rFonts w:ascii="Arial" w:eastAsia="Times New Roman" w:hAnsi="Arial" w:cs="Arial"/>
          <w:sz w:val="20"/>
          <w:szCs w:val="20"/>
          <w:lang w:eastAsia="en-GB"/>
        </w:rPr>
      </w:pPr>
      <w:r w:rsidRPr="00FE7BAF">
        <w:rPr>
          <w:rFonts w:ascii="Arial" w:eastAsia="Times New Roman" w:hAnsi="Arial" w:cs="Arial"/>
          <w:sz w:val="20"/>
          <w:szCs w:val="20"/>
          <w:lang w:eastAsia="en-GB"/>
        </w:rPr>
        <w:t>All references in these Bills of Quantities to Specifications of the Bureau of Standards shall be deemed to be reference to the latest issues of such Specifications, and any subsequent amendments thereto. All articles, materials or items described as to conform to the SABS/SANS Specifications must bear the SABS/SANS mark.</w:t>
      </w:r>
    </w:p>
    <w:p w14:paraId="3B373C15" w14:textId="77777777" w:rsidR="00FE7BAF" w:rsidRPr="00FE7BAF" w:rsidRDefault="00FE7BAF" w:rsidP="00FE7BAF">
      <w:pPr>
        <w:spacing w:after="0" w:line="240" w:lineRule="auto"/>
        <w:ind w:right="142"/>
        <w:jc w:val="both"/>
        <w:rPr>
          <w:rFonts w:ascii="Arial" w:eastAsia="Times New Roman" w:hAnsi="Arial" w:cs="Arial"/>
          <w:b/>
          <w:sz w:val="20"/>
          <w:szCs w:val="20"/>
        </w:rPr>
      </w:pPr>
    </w:p>
    <w:p w14:paraId="5108C6AC" w14:textId="77777777" w:rsidR="00FE7BAF" w:rsidRPr="00FE7BAF" w:rsidRDefault="00FE7BAF" w:rsidP="00FE7BAF">
      <w:pPr>
        <w:spacing w:after="0" w:line="240" w:lineRule="auto"/>
        <w:ind w:right="142"/>
        <w:jc w:val="both"/>
        <w:rPr>
          <w:rFonts w:ascii="Arial" w:eastAsia="Times New Roman" w:hAnsi="Arial" w:cs="Arial"/>
          <w:b/>
          <w:sz w:val="20"/>
          <w:szCs w:val="20"/>
        </w:rPr>
      </w:pPr>
      <w:r w:rsidRPr="00FE7BAF">
        <w:rPr>
          <w:rFonts w:ascii="Arial" w:eastAsia="Times New Roman" w:hAnsi="Arial" w:cs="Arial"/>
          <w:b/>
          <w:sz w:val="20"/>
          <w:szCs w:val="20"/>
        </w:rPr>
        <w:t>6.       CONTRACT PRICE ADJUSTMENT PROVISIONS (CPAP)</w:t>
      </w:r>
    </w:p>
    <w:p w14:paraId="58BAA2ED"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p>
    <w:p w14:paraId="0B095443" w14:textId="77777777" w:rsidR="00FE7BAF" w:rsidRPr="00FE7BAF" w:rsidRDefault="00FE7BAF" w:rsidP="00FE7BAF">
      <w:pPr>
        <w:spacing w:after="0" w:line="240" w:lineRule="auto"/>
        <w:ind w:right="142"/>
        <w:jc w:val="both"/>
        <w:rPr>
          <w:rFonts w:ascii="Arial" w:eastAsia="Times New Roman" w:hAnsi="Arial" w:cs="Arial"/>
          <w:b/>
          <w:sz w:val="20"/>
          <w:szCs w:val="20"/>
          <w:u w:val="single"/>
          <w:lang w:eastAsia="en-GB"/>
        </w:rPr>
      </w:pPr>
      <w:r w:rsidRPr="00FE7BAF">
        <w:rPr>
          <w:rFonts w:ascii="Arial" w:eastAsia="Times New Roman" w:hAnsi="Arial" w:cs="Arial"/>
          <w:sz w:val="20"/>
          <w:szCs w:val="20"/>
          <w:lang w:eastAsia="en-GB"/>
        </w:rPr>
        <w:t xml:space="preserve">The Contract price adjustment shall </w:t>
      </w:r>
      <w:r w:rsidRPr="00FE7BAF">
        <w:rPr>
          <w:rFonts w:ascii="Arial" w:eastAsia="Times New Roman" w:hAnsi="Arial" w:cs="Arial"/>
          <w:b/>
          <w:sz w:val="20"/>
          <w:szCs w:val="20"/>
          <w:u w:val="single"/>
          <w:lang w:eastAsia="en-GB"/>
        </w:rPr>
        <w:t>not</w:t>
      </w:r>
      <w:r w:rsidRPr="00FE7BAF">
        <w:rPr>
          <w:rFonts w:ascii="Arial" w:eastAsia="Times New Roman" w:hAnsi="Arial" w:cs="Arial"/>
          <w:sz w:val="20"/>
          <w:szCs w:val="20"/>
          <w:lang w:eastAsia="en-GB"/>
        </w:rPr>
        <w:t xml:space="preserve"> apply.</w:t>
      </w:r>
    </w:p>
    <w:p w14:paraId="7FF252F8" w14:textId="77777777" w:rsidR="00FE7BAF" w:rsidRPr="00FE7BAF" w:rsidRDefault="00FE7BAF" w:rsidP="00FE7BAF">
      <w:pPr>
        <w:spacing w:after="0" w:line="240" w:lineRule="auto"/>
        <w:ind w:right="142"/>
        <w:jc w:val="both"/>
        <w:rPr>
          <w:rFonts w:ascii="Arial" w:eastAsia="Times New Roman" w:hAnsi="Arial" w:cs="Arial"/>
          <w:sz w:val="20"/>
          <w:szCs w:val="20"/>
        </w:rPr>
      </w:pPr>
    </w:p>
    <w:p w14:paraId="7EA4EFFB" w14:textId="77777777" w:rsidR="00C10921" w:rsidRPr="00C10921" w:rsidRDefault="00C10921" w:rsidP="00C10921">
      <w:pPr>
        <w:spacing w:after="0" w:line="240" w:lineRule="auto"/>
        <w:ind w:right="142"/>
        <w:jc w:val="both"/>
        <w:rPr>
          <w:rFonts w:ascii="Arial" w:eastAsia="Times New Roman" w:hAnsi="Arial" w:cs="Arial"/>
          <w:b/>
          <w:sz w:val="20"/>
          <w:szCs w:val="20"/>
        </w:rPr>
      </w:pPr>
      <w:r w:rsidRPr="00C10921">
        <w:rPr>
          <w:rFonts w:ascii="Arial" w:eastAsia="Times New Roman" w:hAnsi="Arial" w:cs="Arial"/>
          <w:b/>
          <w:sz w:val="20"/>
          <w:szCs w:val="20"/>
        </w:rPr>
        <w:t>7.</w:t>
      </w:r>
      <w:r w:rsidRPr="00C10921">
        <w:rPr>
          <w:rFonts w:ascii="Arial" w:eastAsia="Times New Roman" w:hAnsi="Arial" w:cs="Arial"/>
          <w:b/>
          <w:sz w:val="20"/>
          <w:szCs w:val="20"/>
        </w:rPr>
        <w:tab/>
        <w:t>VALUE ADDED TAX</w:t>
      </w:r>
    </w:p>
    <w:p w14:paraId="189779AE" w14:textId="77777777" w:rsidR="00C10921" w:rsidRPr="00C10921" w:rsidRDefault="00C10921" w:rsidP="00C10921">
      <w:pPr>
        <w:spacing w:after="0" w:line="240" w:lineRule="auto"/>
        <w:ind w:right="142"/>
        <w:jc w:val="both"/>
        <w:rPr>
          <w:rFonts w:ascii="Arial" w:eastAsia="Times New Roman" w:hAnsi="Arial" w:cs="Arial"/>
          <w:sz w:val="20"/>
          <w:szCs w:val="20"/>
          <w:lang w:eastAsia="en-GB"/>
        </w:rPr>
      </w:pPr>
    </w:p>
    <w:p w14:paraId="0623C7AE" w14:textId="47CF041A" w:rsidR="00C10921" w:rsidRPr="00C10921" w:rsidRDefault="00C10921" w:rsidP="00C10921">
      <w:pPr>
        <w:tabs>
          <w:tab w:val="left" w:pos="8647"/>
        </w:tabs>
        <w:spacing w:after="0" w:line="36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The Tender price must include for Value Added Tax (VAT)</w:t>
      </w:r>
      <w:r>
        <w:rPr>
          <w:rFonts w:ascii="Arial" w:eastAsia="Times New Roman" w:hAnsi="Arial" w:cs="Arial"/>
          <w:sz w:val="20"/>
          <w:szCs w:val="20"/>
          <w:lang w:eastAsia="en-GB"/>
        </w:rPr>
        <w:t xml:space="preserve"> if applicable</w:t>
      </w:r>
      <w:r w:rsidRPr="00C10921">
        <w:rPr>
          <w:rFonts w:ascii="Arial" w:eastAsia="Times New Roman" w:hAnsi="Arial" w:cs="Arial"/>
          <w:sz w:val="20"/>
          <w:szCs w:val="20"/>
          <w:lang w:eastAsia="en-GB"/>
        </w:rPr>
        <w:t>.  All rates in these bills of quantities must however be net with VAT calculated and added to the total value thereof in the Final Summary.</w:t>
      </w:r>
    </w:p>
    <w:p w14:paraId="25B00BEB" w14:textId="77777777" w:rsidR="00C10921" w:rsidRPr="00C10921" w:rsidRDefault="00C10921" w:rsidP="00C10921">
      <w:pPr>
        <w:spacing w:after="0" w:line="240" w:lineRule="auto"/>
        <w:ind w:right="142"/>
        <w:jc w:val="both"/>
        <w:rPr>
          <w:rFonts w:ascii="Arial" w:eastAsia="Times New Roman" w:hAnsi="Arial" w:cs="Arial"/>
          <w:sz w:val="20"/>
          <w:szCs w:val="20"/>
          <w:lang w:eastAsia="en-GB"/>
        </w:rPr>
      </w:pPr>
    </w:p>
    <w:p w14:paraId="6DC60891" w14:textId="77777777" w:rsidR="00C10921" w:rsidRPr="00C10921" w:rsidRDefault="00C10921" w:rsidP="00C10921">
      <w:pPr>
        <w:spacing w:after="0" w:line="240" w:lineRule="auto"/>
        <w:ind w:right="142"/>
        <w:jc w:val="both"/>
        <w:rPr>
          <w:rFonts w:ascii="Arial" w:eastAsia="Times New Roman" w:hAnsi="Arial" w:cs="Arial"/>
          <w:sz w:val="20"/>
          <w:szCs w:val="20"/>
          <w:lang w:eastAsia="en-GB"/>
        </w:rPr>
      </w:pPr>
    </w:p>
    <w:p w14:paraId="6143867B" w14:textId="77777777" w:rsidR="00C10921" w:rsidRPr="00C10921" w:rsidRDefault="00C10921" w:rsidP="00C10921">
      <w:pPr>
        <w:spacing w:after="0" w:line="240" w:lineRule="auto"/>
        <w:ind w:right="142"/>
        <w:jc w:val="both"/>
        <w:rPr>
          <w:rFonts w:ascii="Arial" w:eastAsia="Times New Roman" w:hAnsi="Arial" w:cs="Arial"/>
          <w:b/>
          <w:sz w:val="20"/>
          <w:szCs w:val="20"/>
        </w:rPr>
      </w:pPr>
      <w:r w:rsidRPr="00C10921">
        <w:rPr>
          <w:rFonts w:ascii="Arial" w:eastAsia="Times New Roman" w:hAnsi="Arial" w:cs="Arial"/>
          <w:b/>
          <w:sz w:val="20"/>
          <w:szCs w:val="20"/>
        </w:rPr>
        <w:t>8.      TAX CLEARANCE CERTIFICATE</w:t>
      </w:r>
    </w:p>
    <w:p w14:paraId="768AF46C" w14:textId="77777777" w:rsidR="00C10921" w:rsidRPr="00C10921" w:rsidRDefault="00C10921" w:rsidP="00C10921">
      <w:pPr>
        <w:spacing w:after="0" w:line="240" w:lineRule="auto"/>
        <w:ind w:right="142"/>
        <w:jc w:val="both"/>
        <w:rPr>
          <w:rFonts w:ascii="Arial" w:eastAsia="Times New Roman" w:hAnsi="Arial" w:cs="Arial"/>
          <w:sz w:val="20"/>
          <w:szCs w:val="20"/>
          <w:lang w:eastAsia="en-GB"/>
        </w:rPr>
      </w:pPr>
    </w:p>
    <w:p w14:paraId="4BCFC7F9" w14:textId="77777777" w:rsidR="00C10921" w:rsidRPr="00C10921" w:rsidRDefault="00C10921" w:rsidP="00C10921">
      <w:pPr>
        <w:tabs>
          <w:tab w:val="left" w:pos="8505"/>
          <w:tab w:val="left" w:pos="8647"/>
        </w:tabs>
        <w:spacing w:after="0" w:line="36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Please note that a “TAX CLEARANCE CERTIFICATE (IN RESPECT OF TENDERS)” </w:t>
      </w:r>
      <w:r w:rsidRPr="00C10921">
        <w:rPr>
          <w:rFonts w:ascii="Arial" w:eastAsia="Times New Roman" w:hAnsi="Arial" w:cs="Arial"/>
          <w:sz w:val="20"/>
          <w:szCs w:val="20"/>
          <w:u w:val="single"/>
          <w:lang w:eastAsia="en-GB"/>
        </w:rPr>
        <w:t>MUST</w:t>
      </w:r>
      <w:r w:rsidRPr="00C10921">
        <w:rPr>
          <w:rFonts w:ascii="Arial" w:eastAsia="Times New Roman" w:hAnsi="Arial" w:cs="Arial"/>
          <w:sz w:val="20"/>
          <w:szCs w:val="20"/>
          <w:lang w:eastAsia="en-GB"/>
        </w:rPr>
        <w:t xml:space="preserve"> BE HANDED IN WITH THE TENDER FORM.  FAILURE TO DO SO MAY INVALIDATE THE TENDER.  Form ST5.1, attached to the Tender form, must be completed and handed in at any office of the South African Revenue Services (SARS) to obtain the “Tax Clearance Certificate (in respect of Tenders)”</w:t>
      </w:r>
    </w:p>
    <w:p w14:paraId="7D37754B" w14:textId="77777777" w:rsidR="00C10921" w:rsidRPr="00C10921" w:rsidRDefault="00C10921" w:rsidP="00C10921">
      <w:pPr>
        <w:spacing w:after="0" w:line="360" w:lineRule="auto"/>
        <w:ind w:right="142"/>
        <w:jc w:val="both"/>
        <w:rPr>
          <w:rFonts w:ascii="Arial" w:eastAsia="Times New Roman" w:hAnsi="Arial" w:cs="Arial"/>
          <w:b/>
          <w:sz w:val="20"/>
          <w:szCs w:val="20"/>
          <w:lang w:eastAsia="en-GB"/>
        </w:rPr>
      </w:pPr>
    </w:p>
    <w:p w14:paraId="539BB648" w14:textId="77777777" w:rsidR="00C10921" w:rsidRPr="00C10921" w:rsidRDefault="00C10921" w:rsidP="00C10921">
      <w:pPr>
        <w:spacing w:after="0" w:line="360" w:lineRule="auto"/>
        <w:ind w:right="142"/>
        <w:jc w:val="both"/>
        <w:rPr>
          <w:rFonts w:ascii="Arial" w:eastAsia="Times New Roman" w:hAnsi="Arial" w:cs="Arial"/>
          <w:b/>
          <w:sz w:val="20"/>
          <w:szCs w:val="20"/>
          <w:lang w:eastAsia="en-GB"/>
        </w:rPr>
      </w:pPr>
      <w:r w:rsidRPr="00C10921">
        <w:rPr>
          <w:rFonts w:ascii="Arial" w:eastAsia="Times New Roman" w:hAnsi="Arial" w:cs="Arial"/>
          <w:b/>
          <w:sz w:val="20"/>
          <w:szCs w:val="20"/>
          <w:lang w:eastAsia="en-GB"/>
        </w:rPr>
        <w:t>9.</w:t>
      </w:r>
      <w:r w:rsidRPr="00C10921">
        <w:rPr>
          <w:rFonts w:ascii="Arial" w:eastAsia="Times New Roman" w:hAnsi="Arial" w:cs="Arial"/>
          <w:b/>
          <w:sz w:val="20"/>
          <w:szCs w:val="20"/>
          <w:lang w:eastAsia="en-GB"/>
        </w:rPr>
        <w:tab/>
        <w:t>CONDITIONS OF CONTRACT</w:t>
      </w:r>
    </w:p>
    <w:p w14:paraId="17ACC1B3" w14:textId="77777777" w:rsidR="00C10921" w:rsidRPr="00C10921" w:rsidRDefault="00C10921" w:rsidP="00C10921">
      <w:pPr>
        <w:spacing w:after="0" w:line="360" w:lineRule="auto"/>
        <w:ind w:right="678"/>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ab/>
      </w:r>
    </w:p>
    <w:p w14:paraId="598FA5D3" w14:textId="77777777" w:rsidR="00C10921" w:rsidRPr="00C10921" w:rsidRDefault="00C10921" w:rsidP="00C10921">
      <w:pPr>
        <w:spacing w:after="0" w:line="360" w:lineRule="auto"/>
        <w:ind w:right="678"/>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The Conditions of Contract is the General Conditions of Contract for Construction Works (GCC 2015 3</w:t>
      </w:r>
      <w:r w:rsidRPr="00C10921">
        <w:rPr>
          <w:rFonts w:ascii="Arial" w:eastAsia="Times New Roman" w:hAnsi="Arial" w:cs="Arial"/>
          <w:sz w:val="20"/>
          <w:szCs w:val="20"/>
          <w:vertAlign w:val="superscript"/>
          <w:lang w:eastAsia="en-GB"/>
        </w:rPr>
        <w:t>rd</w:t>
      </w:r>
      <w:r w:rsidRPr="00C10921">
        <w:rPr>
          <w:rFonts w:ascii="Arial" w:eastAsia="Times New Roman" w:hAnsi="Arial" w:cs="Arial"/>
          <w:sz w:val="20"/>
          <w:szCs w:val="20"/>
          <w:lang w:eastAsia="en-GB"/>
        </w:rPr>
        <w:t xml:space="preserve"> Edition).</w:t>
      </w:r>
    </w:p>
    <w:p w14:paraId="76D97986" w14:textId="77777777" w:rsidR="00C10921" w:rsidRPr="00C10921" w:rsidRDefault="00C10921" w:rsidP="00C10921">
      <w:pPr>
        <w:tabs>
          <w:tab w:val="left" w:pos="8789"/>
        </w:tabs>
        <w:spacing w:after="0" w:line="360" w:lineRule="auto"/>
        <w:ind w:right="678"/>
        <w:jc w:val="both"/>
        <w:rPr>
          <w:rFonts w:ascii="Arial" w:eastAsia="Times New Roman" w:hAnsi="Arial" w:cs="Arial"/>
          <w:sz w:val="20"/>
          <w:szCs w:val="20"/>
          <w:lang w:eastAsia="en-GB"/>
        </w:rPr>
      </w:pPr>
    </w:p>
    <w:p w14:paraId="1017FCC6" w14:textId="77777777" w:rsidR="00C10921" w:rsidRPr="00C10921" w:rsidRDefault="00C10921" w:rsidP="00C10921">
      <w:pPr>
        <w:spacing w:after="0" w:line="360" w:lineRule="auto"/>
        <w:ind w:right="678"/>
        <w:jc w:val="both"/>
        <w:rPr>
          <w:rFonts w:ascii="Arial" w:eastAsia="Times New Roman" w:hAnsi="Arial" w:cs="Arial"/>
          <w:b/>
          <w:sz w:val="20"/>
          <w:szCs w:val="20"/>
          <w:lang w:eastAsia="en-GB"/>
        </w:rPr>
      </w:pPr>
      <w:r w:rsidRPr="00C10921">
        <w:rPr>
          <w:rFonts w:ascii="Arial" w:eastAsia="Times New Roman" w:hAnsi="Arial" w:cs="Arial"/>
          <w:b/>
          <w:sz w:val="20"/>
          <w:szCs w:val="20"/>
          <w:lang w:eastAsia="en-GB"/>
        </w:rPr>
        <w:t>10.       BILL OF QUANTITIES</w:t>
      </w:r>
    </w:p>
    <w:tbl>
      <w:tblPr>
        <w:tblW w:w="0" w:type="auto"/>
        <w:tblInd w:w="1101"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7915"/>
      </w:tblGrid>
      <w:tr w:rsidR="00C10921" w:rsidRPr="00C10921" w14:paraId="4AEF54A9" w14:textId="77777777" w:rsidTr="001053D0">
        <w:trPr>
          <w:trHeight w:val="6349"/>
        </w:trPr>
        <w:tc>
          <w:tcPr>
            <w:tcW w:w="8590" w:type="dxa"/>
          </w:tcPr>
          <w:p w14:paraId="0348EB69" w14:textId="77777777" w:rsidR="00C10921" w:rsidRPr="00C10921" w:rsidRDefault="00C10921" w:rsidP="00C10921">
            <w:pPr>
              <w:spacing w:after="0" w:line="240" w:lineRule="auto"/>
              <w:rPr>
                <w:rFonts w:ascii="Arial" w:eastAsia="Times New Roman" w:hAnsi="Arial" w:cs="Arial"/>
                <w:b/>
                <w:kern w:val="32"/>
                <w:sz w:val="20"/>
                <w:szCs w:val="20"/>
                <w:lang w:eastAsia="en-GB"/>
              </w:rPr>
            </w:pPr>
          </w:p>
          <w:p w14:paraId="1F7BC675" w14:textId="77777777" w:rsidR="00C10921" w:rsidRPr="00C10921" w:rsidRDefault="00C10921" w:rsidP="00C10921">
            <w:pPr>
              <w:spacing w:after="0" w:line="24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1    Measurement and payment shall be in accordance with the relevant provisions of clause 8 of each of the SANS 1200 Standardized Specifications for Civil Engineering Construction referred to in the Scope of Work. The Preliminary and General items shall be measured in accordance with the provisions of SANS 1200-A, </w:t>
            </w:r>
            <w:r w:rsidRPr="00C10921">
              <w:rPr>
                <w:rFonts w:ascii="Arial" w:eastAsia="Times New Roman" w:hAnsi="Arial" w:cs="Arial"/>
                <w:i/>
                <w:sz w:val="20"/>
                <w:szCs w:val="20"/>
                <w:lang w:eastAsia="en-GB"/>
              </w:rPr>
              <w:t>General.</w:t>
            </w:r>
          </w:p>
          <w:p w14:paraId="6A792988" w14:textId="77777777" w:rsidR="00C10921" w:rsidRPr="00C10921" w:rsidRDefault="00C10921" w:rsidP="00C10921">
            <w:pPr>
              <w:spacing w:after="0" w:line="240" w:lineRule="auto"/>
              <w:jc w:val="both"/>
              <w:rPr>
                <w:rFonts w:ascii="Arial" w:eastAsia="Times New Roman" w:hAnsi="Arial" w:cs="Arial"/>
                <w:sz w:val="20"/>
                <w:szCs w:val="20"/>
                <w:lang w:eastAsia="en-GB"/>
              </w:rPr>
            </w:pPr>
          </w:p>
          <w:p w14:paraId="453B2BA2"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2. The units of measurement described in the Bills of Quantities are metric units.  Abbreviations used in these Bills of Quantities are as follows:</w:t>
            </w:r>
          </w:p>
          <w:p w14:paraId="0A05CEE8"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 xml:space="preserve">          </w:t>
            </w:r>
          </w:p>
          <w:p w14:paraId="1BDF40B9" w14:textId="77777777" w:rsidR="00C10921" w:rsidRPr="00C10921" w:rsidRDefault="00C10921" w:rsidP="00C10921">
            <w:pPr>
              <w:widowControl w:val="0"/>
              <w:tabs>
                <w:tab w:val="left" w:pos="1985"/>
                <w:tab w:val="left" w:pos="2552"/>
              </w:tabs>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 xml:space="preserve">          %</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percent</w:t>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br/>
              <w:t xml:space="preserve">          h</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hour</w:t>
            </w:r>
          </w:p>
          <w:p w14:paraId="4750CD1C" w14:textId="77777777"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 xml:space="preserve">          kl</w:t>
            </w:r>
            <w:r w:rsidRPr="00C10921">
              <w:rPr>
                <w:rFonts w:ascii="Arial" w:eastAsia="Times New Roman" w:hAnsi="Arial" w:cs="Arial"/>
                <w:sz w:val="20"/>
                <w:szCs w:val="20"/>
                <w:lang w:val="en-US"/>
              </w:rPr>
              <w:tab/>
              <w:t xml:space="preserve">                       =</w:t>
            </w:r>
            <w:r w:rsidRPr="00C10921">
              <w:rPr>
                <w:rFonts w:ascii="Arial" w:eastAsia="Times New Roman" w:hAnsi="Arial" w:cs="Arial"/>
                <w:sz w:val="20"/>
                <w:szCs w:val="20"/>
                <w:lang w:val="en-US"/>
              </w:rPr>
              <w:tab/>
              <w:t>kilolitre</w:t>
            </w:r>
          </w:p>
          <w:p w14:paraId="01319B1D" w14:textId="208C631E"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 xml:space="preserve">          km</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kilometre</w:t>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br/>
              <w:t xml:space="preserve">          l</w:t>
            </w:r>
            <w:r w:rsidRPr="00C10921">
              <w:rPr>
                <w:rFonts w:ascii="Arial" w:eastAsia="Times New Roman" w:hAnsi="Arial" w:cs="Arial"/>
                <w:sz w:val="20"/>
                <w:szCs w:val="20"/>
                <w:lang w:val="en-US"/>
              </w:rPr>
              <w:tab/>
              <w:t xml:space="preserve">                       =</w:t>
            </w:r>
            <w:r w:rsidRPr="00C10921">
              <w:rPr>
                <w:rFonts w:ascii="Arial" w:eastAsia="Times New Roman" w:hAnsi="Arial" w:cs="Arial"/>
                <w:sz w:val="20"/>
                <w:szCs w:val="20"/>
                <w:lang w:val="en-US"/>
              </w:rPr>
              <w:tab/>
              <w:t>litre</w:t>
            </w:r>
            <w:r w:rsidRPr="00C10921">
              <w:rPr>
                <w:rFonts w:ascii="Arial" w:eastAsia="Times New Roman" w:hAnsi="Arial" w:cs="Arial"/>
                <w:sz w:val="20"/>
                <w:szCs w:val="20"/>
                <w:lang w:val="en-US"/>
              </w:rPr>
              <w:tab/>
            </w:r>
          </w:p>
          <w:p w14:paraId="2B0103EE" w14:textId="5D6F381E"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 xml:space="preserve">          m</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metre</w:t>
            </w:r>
            <w:r w:rsidRPr="00C10921">
              <w:rPr>
                <w:rFonts w:ascii="Arial" w:eastAsia="Times New Roman" w:hAnsi="Arial" w:cs="Arial"/>
                <w:sz w:val="20"/>
                <w:szCs w:val="20"/>
                <w:lang w:val="en-US"/>
              </w:rPr>
              <w:tab/>
            </w:r>
          </w:p>
          <w:p w14:paraId="6100905C" w14:textId="5A92532F"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s-CR"/>
              </w:rPr>
            </w:pPr>
            <w:r w:rsidRPr="00C10921">
              <w:rPr>
                <w:rFonts w:ascii="Arial" w:eastAsia="Times New Roman" w:hAnsi="Arial" w:cs="Arial"/>
                <w:sz w:val="20"/>
                <w:szCs w:val="20"/>
                <w:lang w:val="en-US"/>
              </w:rPr>
              <w:t xml:space="preserve">          m²</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square metre</w:t>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br/>
              <w:t xml:space="preserve">          m³</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cubic metre</w:t>
            </w:r>
            <w:r w:rsidRPr="00C10921">
              <w:rPr>
                <w:rFonts w:ascii="Arial" w:eastAsia="Times New Roman" w:hAnsi="Arial" w:cs="Arial"/>
                <w:sz w:val="20"/>
                <w:szCs w:val="20"/>
                <w:lang w:val="en-US"/>
              </w:rPr>
              <w:tab/>
            </w:r>
          </w:p>
          <w:p w14:paraId="6F75AE93" w14:textId="77777777"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s-CR"/>
              </w:rPr>
              <w:t xml:space="preserve">          </w:t>
            </w:r>
            <w:r w:rsidRPr="00C10921">
              <w:rPr>
                <w:rFonts w:ascii="Arial" w:eastAsia="Times New Roman" w:hAnsi="Arial" w:cs="Arial"/>
                <w:sz w:val="20"/>
                <w:szCs w:val="20"/>
                <w:lang w:val="en-US"/>
              </w:rPr>
              <w:t>No.</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number</w:t>
            </w:r>
          </w:p>
          <w:p w14:paraId="10B71FA3" w14:textId="77777777" w:rsidR="00C10921" w:rsidRPr="00C10921" w:rsidRDefault="00C10921" w:rsidP="00C10921">
            <w:pPr>
              <w:widowControl w:val="0"/>
              <w:tabs>
                <w:tab w:val="left" w:pos="567"/>
                <w:tab w:val="left" w:pos="709"/>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ab/>
              <w:t>Prov sum</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Provisional sum</w:t>
            </w:r>
            <w:r w:rsidRPr="00C10921">
              <w:rPr>
                <w:rFonts w:ascii="Arial" w:eastAsia="Times New Roman" w:hAnsi="Arial" w:cs="Arial"/>
                <w:sz w:val="20"/>
                <w:szCs w:val="20"/>
                <w:lang w:val="en-US"/>
              </w:rPr>
              <w:tab/>
            </w:r>
            <w:r w:rsidRPr="00C10921">
              <w:rPr>
                <w:rFonts w:ascii="Arial" w:eastAsia="Times New Roman" w:hAnsi="Arial" w:cs="Arial"/>
                <w:sz w:val="20"/>
                <w:szCs w:val="20"/>
                <w:lang w:val="en-US"/>
              </w:rPr>
              <w:tab/>
            </w:r>
          </w:p>
          <w:p w14:paraId="5C4568C9" w14:textId="77777777" w:rsidR="00C10921" w:rsidRPr="00C10921" w:rsidRDefault="00C10921" w:rsidP="00C10921">
            <w:pPr>
              <w:widowControl w:val="0"/>
              <w:tabs>
                <w:tab w:val="left" w:pos="567"/>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 xml:space="preserve">          PC sum</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Prime Cost sum</w:t>
            </w:r>
          </w:p>
          <w:p w14:paraId="6DD1C62D" w14:textId="77777777" w:rsidR="00C10921" w:rsidRPr="00C10921" w:rsidRDefault="00C10921" w:rsidP="00C10921">
            <w:pPr>
              <w:widowControl w:val="0"/>
              <w:tabs>
                <w:tab w:val="left" w:pos="567"/>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en-US"/>
              </w:rPr>
            </w:pPr>
            <w:r w:rsidRPr="00C10921">
              <w:rPr>
                <w:rFonts w:ascii="Arial" w:eastAsia="Times New Roman" w:hAnsi="Arial" w:cs="Arial"/>
                <w:sz w:val="20"/>
                <w:szCs w:val="20"/>
                <w:lang w:val="en-US"/>
              </w:rPr>
              <w:t xml:space="preserve">          R/only</w:t>
            </w:r>
            <w:r w:rsidRPr="00C10921">
              <w:rPr>
                <w:rFonts w:ascii="Arial" w:eastAsia="Times New Roman" w:hAnsi="Arial" w:cs="Arial"/>
                <w:sz w:val="20"/>
                <w:szCs w:val="20"/>
                <w:lang w:val="en-US"/>
              </w:rPr>
              <w:tab/>
              <w:t>=</w:t>
            </w:r>
            <w:r w:rsidRPr="00C10921">
              <w:rPr>
                <w:rFonts w:ascii="Arial" w:eastAsia="Times New Roman" w:hAnsi="Arial" w:cs="Arial"/>
                <w:sz w:val="20"/>
                <w:szCs w:val="20"/>
                <w:lang w:val="en-US"/>
              </w:rPr>
              <w:tab/>
              <w:t>Rate only</w:t>
            </w:r>
          </w:p>
          <w:p w14:paraId="23ACA06A" w14:textId="77777777" w:rsidR="00C10921" w:rsidRPr="00C10921" w:rsidRDefault="00C10921" w:rsidP="00C10921">
            <w:pPr>
              <w:widowControl w:val="0"/>
              <w:tabs>
                <w:tab w:val="left" w:pos="567"/>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fr-FR"/>
              </w:rPr>
            </w:pPr>
            <w:r w:rsidRPr="00C10921">
              <w:rPr>
                <w:rFonts w:ascii="Arial" w:eastAsia="Times New Roman" w:hAnsi="Arial" w:cs="Arial"/>
                <w:sz w:val="20"/>
                <w:szCs w:val="20"/>
                <w:lang w:val="en-US"/>
              </w:rPr>
              <w:t xml:space="preserve">          </w:t>
            </w:r>
            <w:r w:rsidRPr="00C10921">
              <w:rPr>
                <w:rFonts w:ascii="Arial" w:eastAsia="Times New Roman" w:hAnsi="Arial" w:cs="Arial"/>
                <w:sz w:val="20"/>
                <w:szCs w:val="20"/>
                <w:lang w:val="fr-FR"/>
              </w:rPr>
              <w:t>sum</w:t>
            </w:r>
            <w:r w:rsidRPr="00C10921">
              <w:rPr>
                <w:rFonts w:ascii="Arial" w:eastAsia="Times New Roman" w:hAnsi="Arial" w:cs="Arial"/>
                <w:sz w:val="20"/>
                <w:szCs w:val="20"/>
                <w:lang w:val="fr-FR"/>
              </w:rPr>
              <w:tab/>
              <w:t>=</w:t>
            </w:r>
            <w:r w:rsidRPr="00C10921">
              <w:rPr>
                <w:rFonts w:ascii="Arial" w:eastAsia="Times New Roman" w:hAnsi="Arial" w:cs="Arial"/>
                <w:sz w:val="20"/>
                <w:szCs w:val="20"/>
                <w:lang w:val="fr-FR"/>
              </w:rPr>
              <w:tab/>
              <w:t>lump sum</w:t>
            </w:r>
          </w:p>
          <w:p w14:paraId="3092C3EC" w14:textId="77777777" w:rsidR="00C10921" w:rsidRPr="00C10921" w:rsidRDefault="00C10921" w:rsidP="00C10921">
            <w:pPr>
              <w:widowControl w:val="0"/>
              <w:tabs>
                <w:tab w:val="left" w:pos="567"/>
                <w:tab w:val="left" w:pos="1985"/>
                <w:tab w:val="left" w:pos="2550"/>
                <w:tab w:val="left" w:pos="3150"/>
                <w:tab w:val="left" w:pos="3975"/>
                <w:tab w:val="left" w:pos="4350"/>
                <w:tab w:val="left" w:pos="5100"/>
                <w:tab w:val="left" w:pos="6225"/>
                <w:tab w:val="left" w:pos="6750"/>
              </w:tabs>
              <w:spacing w:after="0" w:line="240" w:lineRule="auto"/>
              <w:rPr>
                <w:rFonts w:ascii="Arial" w:eastAsia="Times New Roman" w:hAnsi="Arial" w:cs="Arial"/>
                <w:sz w:val="20"/>
                <w:szCs w:val="20"/>
                <w:lang w:val="fr-FR"/>
              </w:rPr>
            </w:pPr>
            <w:r w:rsidRPr="00C10921">
              <w:rPr>
                <w:rFonts w:ascii="Arial" w:eastAsia="Times New Roman" w:hAnsi="Arial" w:cs="Arial"/>
                <w:sz w:val="20"/>
                <w:szCs w:val="20"/>
                <w:lang w:val="fr-FR"/>
              </w:rPr>
              <w:t xml:space="preserve">          t</w:t>
            </w:r>
            <w:r w:rsidRPr="00C10921">
              <w:rPr>
                <w:rFonts w:ascii="Arial" w:eastAsia="Times New Roman" w:hAnsi="Arial" w:cs="Arial"/>
                <w:sz w:val="20"/>
                <w:szCs w:val="20"/>
                <w:lang w:val="fr-FR"/>
              </w:rPr>
              <w:tab/>
              <w:t>=</w:t>
            </w:r>
            <w:r w:rsidRPr="00C10921">
              <w:rPr>
                <w:rFonts w:ascii="Arial" w:eastAsia="Times New Roman" w:hAnsi="Arial" w:cs="Arial"/>
                <w:sz w:val="20"/>
                <w:szCs w:val="20"/>
                <w:lang w:val="fr-FR"/>
              </w:rPr>
              <w:tab/>
              <w:t>ton (1000 kg)</w:t>
            </w:r>
          </w:p>
          <w:p w14:paraId="0972FE2B" w14:textId="77777777" w:rsidR="00C10921" w:rsidRPr="00C10921" w:rsidRDefault="00C10921" w:rsidP="00C10921">
            <w:pPr>
              <w:tabs>
                <w:tab w:val="left" w:pos="0"/>
                <w:tab w:val="left" w:pos="454"/>
                <w:tab w:val="left" w:pos="908"/>
                <w:tab w:val="left" w:pos="1362"/>
                <w:tab w:val="left" w:pos="1985"/>
                <w:tab w:val="left" w:pos="2270"/>
                <w:tab w:val="left" w:pos="2552"/>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s>
              <w:spacing w:after="0" w:line="240" w:lineRule="auto"/>
              <w:jc w:val="both"/>
              <w:rPr>
                <w:rFonts w:ascii="Arial" w:eastAsia="Times New Roman" w:hAnsi="Arial" w:cs="Arial"/>
                <w:sz w:val="20"/>
                <w:szCs w:val="20"/>
                <w:lang w:eastAsia="en-GB"/>
              </w:rPr>
            </w:pPr>
            <w:r w:rsidRPr="00C10921">
              <w:rPr>
                <w:rFonts w:ascii="Arial" w:eastAsia="Times New Roman" w:hAnsi="Arial" w:cs="Arial"/>
                <w:sz w:val="20"/>
                <w:szCs w:val="20"/>
                <w:lang w:val="fr-FR" w:eastAsia="en-GB"/>
              </w:rPr>
              <w:tab/>
              <w:t xml:space="preserve"> </w:t>
            </w:r>
            <w:r w:rsidRPr="00C10921">
              <w:rPr>
                <w:rFonts w:ascii="Arial" w:eastAsia="Times New Roman" w:hAnsi="Arial" w:cs="Arial"/>
                <w:sz w:val="20"/>
                <w:szCs w:val="20"/>
                <w:lang w:eastAsia="en-GB"/>
              </w:rPr>
              <w:t>W/day</w:t>
            </w:r>
            <w:r w:rsidRPr="00C10921">
              <w:rPr>
                <w:rFonts w:ascii="Arial" w:eastAsia="Times New Roman" w:hAnsi="Arial" w:cs="Arial"/>
                <w:sz w:val="20"/>
                <w:szCs w:val="20"/>
                <w:lang w:eastAsia="en-GB"/>
              </w:rPr>
              <w:tab/>
            </w:r>
            <w:r w:rsidRPr="00C10921">
              <w:rPr>
                <w:rFonts w:ascii="Arial" w:eastAsia="Times New Roman" w:hAnsi="Arial" w:cs="Arial"/>
                <w:sz w:val="20"/>
                <w:szCs w:val="20"/>
                <w:lang w:eastAsia="en-GB"/>
              </w:rPr>
              <w:tab/>
              <w:t>=</w:t>
            </w:r>
            <w:r w:rsidRPr="00C10921">
              <w:rPr>
                <w:rFonts w:ascii="Arial" w:eastAsia="Times New Roman" w:hAnsi="Arial" w:cs="Arial"/>
                <w:sz w:val="20"/>
                <w:szCs w:val="20"/>
                <w:lang w:eastAsia="en-GB"/>
              </w:rPr>
              <w:tab/>
            </w:r>
            <w:r w:rsidRPr="00C10921">
              <w:rPr>
                <w:rFonts w:ascii="Arial" w:eastAsia="Times New Roman" w:hAnsi="Arial" w:cs="Arial"/>
                <w:sz w:val="20"/>
                <w:szCs w:val="20"/>
                <w:lang w:eastAsia="en-GB"/>
              </w:rPr>
              <w:tab/>
              <w:t>Work day</w:t>
            </w:r>
          </w:p>
          <w:p w14:paraId="1B8D6B66" w14:textId="0BF8D7C4" w:rsidR="00C10921" w:rsidRPr="00C10921" w:rsidRDefault="00C10921" w:rsidP="00C10921">
            <w:pPr>
              <w:spacing w:after="0" w:line="240" w:lineRule="auto"/>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          LI                       =        Labour Intensive (To be carried out by Labour methods)</w:t>
            </w:r>
          </w:p>
          <w:p w14:paraId="1B5DEF3D" w14:textId="77777777" w:rsidR="00C10921" w:rsidRPr="00C10921" w:rsidRDefault="00C10921" w:rsidP="00C10921">
            <w:pPr>
              <w:spacing w:after="0" w:line="240" w:lineRule="auto"/>
              <w:rPr>
                <w:rFonts w:ascii="Arial" w:eastAsia="Times New Roman" w:hAnsi="Arial" w:cs="Arial"/>
                <w:sz w:val="20"/>
                <w:szCs w:val="20"/>
                <w:lang w:eastAsia="en-GB"/>
              </w:rPr>
            </w:pPr>
          </w:p>
          <w:p w14:paraId="7DAFC010"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3.  Unless otherwise stated, items are measured net in accordance with the drawings, and no allowance is made for waste.</w:t>
            </w:r>
          </w:p>
          <w:p w14:paraId="5A681BE6"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p>
          <w:p w14:paraId="67032A95"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4. The prices and rates in these Bills of Quantities are fully inclusive prices for the work described under the items.  Such prices and rates cover all costs and expenses that may be required in and for the execution of the work described in accordance with the provisions of the Scope of Work, and shall cover the cost of all general risks, liabilities, and obligations set forth or implied in the Contract Data, as well as overhead charges and profit.  These prices will be used as a basis for assessment of payment for additional work that may have to be carried out.</w:t>
            </w:r>
          </w:p>
          <w:p w14:paraId="7F8582C5"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p>
          <w:p w14:paraId="3FF6CE4E" w14:textId="77777777" w:rsidR="00C10921" w:rsidRPr="00C10921" w:rsidRDefault="00C10921" w:rsidP="00C10921">
            <w:pPr>
              <w:spacing w:after="0" w:line="24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5 It will be assumed that prices included in these Bills of Quantities are based on Acts, Ordinances, Regulations, By-laws, International Standards and National Standards that were published 28 days before the closing date for Tenders. (Refer to </w:t>
            </w:r>
            <w:hyperlink r:id="rId29" w:history="1">
              <w:r w:rsidRPr="00C10921">
                <w:rPr>
                  <w:rFonts w:ascii="Arial" w:eastAsia="Times New Roman" w:hAnsi="Arial" w:cs="Arial"/>
                  <w:color w:val="0000FF"/>
                  <w:sz w:val="20"/>
                  <w:szCs w:val="20"/>
                  <w:u w:val="single"/>
                  <w:lang w:eastAsia="en-GB"/>
                </w:rPr>
                <w:t>www.stanza.org.za</w:t>
              </w:r>
            </w:hyperlink>
            <w:r w:rsidRPr="00C10921">
              <w:rPr>
                <w:rFonts w:ascii="Arial" w:eastAsia="Times New Roman" w:hAnsi="Arial" w:cs="Arial"/>
                <w:sz w:val="20"/>
                <w:szCs w:val="20"/>
                <w:lang w:eastAsia="en-GB"/>
              </w:rPr>
              <w:t xml:space="preserve"> or </w:t>
            </w:r>
            <w:hyperlink r:id="rId30" w:history="1">
              <w:r w:rsidRPr="00C10921">
                <w:rPr>
                  <w:rFonts w:ascii="Arial" w:eastAsia="Times New Roman" w:hAnsi="Arial" w:cs="Arial"/>
                  <w:color w:val="0000FF"/>
                  <w:sz w:val="20"/>
                  <w:szCs w:val="20"/>
                  <w:u w:val="single"/>
                  <w:lang w:eastAsia="en-GB"/>
                </w:rPr>
                <w:t>www.iso.org</w:t>
              </w:r>
            </w:hyperlink>
            <w:r w:rsidRPr="00C10921">
              <w:rPr>
                <w:rFonts w:ascii="Arial" w:eastAsia="Times New Roman" w:hAnsi="Arial" w:cs="Arial"/>
                <w:sz w:val="20"/>
                <w:szCs w:val="20"/>
                <w:lang w:eastAsia="en-GB"/>
              </w:rPr>
              <w:t xml:space="preserve"> for information on standards)</w:t>
            </w:r>
          </w:p>
          <w:p w14:paraId="7A556139"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p>
          <w:p w14:paraId="387FAE36"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 xml:space="preserve">6    Where the </w:t>
            </w:r>
            <w:r w:rsidRPr="00C10921">
              <w:rPr>
                <w:rFonts w:ascii="Arial" w:eastAsia="Times New Roman" w:hAnsi="Arial" w:cs="Arial"/>
                <w:sz w:val="20"/>
                <w:szCs w:val="20"/>
                <w:lang w:val="en-ZA"/>
              </w:rPr>
              <w:t>Scope of Work requires detailed drawings and designs or other information to be provided, all costs associated therewith are deemed to have been provided for and included in the unit rates and sum amount Tendered such items</w:t>
            </w:r>
          </w:p>
          <w:p w14:paraId="154B13AE" w14:textId="77777777" w:rsidR="00C10921" w:rsidRPr="00C10921" w:rsidRDefault="00C10921" w:rsidP="00C10921">
            <w:pPr>
              <w:widowControl w:val="0"/>
              <w:spacing w:after="0" w:line="240" w:lineRule="auto"/>
              <w:jc w:val="both"/>
              <w:rPr>
                <w:rFonts w:ascii="Arial" w:eastAsia="Times New Roman" w:hAnsi="Arial" w:cs="Arial"/>
                <w:sz w:val="20"/>
                <w:szCs w:val="20"/>
                <w:lang w:val="en-US"/>
              </w:rPr>
            </w:pPr>
          </w:p>
          <w:p w14:paraId="7C3EA750" w14:textId="77777777" w:rsidR="00C10921" w:rsidRPr="00C10921" w:rsidRDefault="00C10921" w:rsidP="00C10921">
            <w:pPr>
              <w:tabs>
                <w:tab w:val="left" w:pos="0"/>
                <w:tab w:val="left" w:pos="908"/>
                <w:tab w:val="left" w:pos="1362"/>
                <w:tab w:val="left" w:pos="1816"/>
                <w:tab w:val="left" w:pos="2270"/>
                <w:tab w:val="left" w:pos="2724"/>
                <w:tab w:val="left" w:pos="3178"/>
                <w:tab w:val="left" w:pos="3632"/>
                <w:tab w:val="left" w:pos="4086"/>
                <w:tab w:val="left" w:pos="4540"/>
                <w:tab w:val="left" w:pos="4994"/>
                <w:tab w:val="left" w:pos="5448"/>
                <w:tab w:val="left" w:pos="5902"/>
                <w:tab w:val="left" w:pos="6356"/>
                <w:tab w:val="left" w:pos="6810"/>
                <w:tab w:val="left" w:pos="7264"/>
                <w:tab w:val="left" w:pos="7718"/>
                <w:tab w:val="left" w:pos="8172"/>
                <w:tab w:val="left" w:pos="8626"/>
              </w:tabs>
              <w:spacing w:after="0" w:line="24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7.   An item against which no price is entered will be considered to be covered by the other prices or rates in the Bills of Quantities. A single lump sum will apply should a number of items be grouped together for pricing purposes. </w:t>
            </w:r>
          </w:p>
          <w:p w14:paraId="0AA5B59B"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p>
          <w:p w14:paraId="1234B36F"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8.  The quantities set out in these Bills of Quantities are approximate and do not necessarily represent the actual amount of work to be done.  The quantities of work accepted and certified for payment will be used for determining payments due and not the quantities given in the Bills of Quantities.</w:t>
            </w:r>
          </w:p>
          <w:p w14:paraId="0AD45EAD"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p>
          <w:p w14:paraId="1040D2EA"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lastRenderedPageBreak/>
              <w:t>9.   Reasonable compensation will be received where no pay item appears in respect of work required in the Bills of Quantities in terms of the Contract and which is not covered in any other pay item.</w:t>
            </w:r>
          </w:p>
          <w:p w14:paraId="21E81A19"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p>
          <w:p w14:paraId="603E08AC"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r w:rsidRPr="00C10921">
              <w:rPr>
                <w:rFonts w:ascii="Arial" w:eastAsia="Times New Roman" w:hAnsi="Arial" w:cs="Arial"/>
                <w:sz w:val="20"/>
                <w:szCs w:val="20"/>
                <w:lang w:val="en-US"/>
              </w:rPr>
              <w:t>10.  The short descriptions of the items of payment given in these Bills of Quantities are only for the purposes of identifying the items.  More details regarding the extent of the work entailed under each item appear in the Scope of Work.</w:t>
            </w:r>
          </w:p>
          <w:p w14:paraId="46DF9549" w14:textId="77777777" w:rsidR="00C10921" w:rsidRPr="00C10921" w:rsidRDefault="00C10921" w:rsidP="00C10921">
            <w:pPr>
              <w:widowControl w:val="0"/>
              <w:tabs>
                <w:tab w:val="left" w:pos="0"/>
              </w:tabs>
              <w:spacing w:after="0" w:line="240" w:lineRule="auto"/>
              <w:jc w:val="both"/>
              <w:rPr>
                <w:rFonts w:ascii="Arial" w:eastAsia="Times New Roman" w:hAnsi="Arial" w:cs="Arial"/>
                <w:sz w:val="20"/>
                <w:szCs w:val="20"/>
                <w:lang w:val="en-US"/>
              </w:rPr>
            </w:pPr>
          </w:p>
          <w:p w14:paraId="0A6EF374" w14:textId="77777777" w:rsidR="00C10921" w:rsidRPr="00C10921" w:rsidRDefault="00C10921" w:rsidP="00C10921">
            <w:pPr>
              <w:tabs>
                <w:tab w:val="left" w:pos="0"/>
              </w:tabs>
              <w:spacing w:after="0" w:line="240" w:lineRule="auto"/>
              <w:jc w:val="both"/>
              <w:rPr>
                <w:rFonts w:ascii="Arial" w:eastAsia="Times New Roman" w:hAnsi="Arial" w:cs="Arial"/>
                <w:sz w:val="20"/>
                <w:szCs w:val="20"/>
                <w:lang w:eastAsia="en-GB"/>
              </w:rPr>
            </w:pPr>
            <w:r w:rsidRPr="00C10921">
              <w:rPr>
                <w:rFonts w:ascii="Arial" w:eastAsia="Times New Roman" w:hAnsi="Arial" w:cs="Arial"/>
                <w:sz w:val="20"/>
                <w:szCs w:val="20"/>
                <w:lang w:eastAsia="en-GB"/>
              </w:rPr>
              <w:t xml:space="preserve">11.   Descriptions in the Bills of Quantities are abbreviated and comply generally with those in the SANS 1200 Standardized Specifications.  </w:t>
            </w:r>
          </w:p>
          <w:p w14:paraId="5D7E6C20" w14:textId="77777777" w:rsidR="00C10921" w:rsidRPr="00C10921" w:rsidRDefault="00C10921" w:rsidP="00C10921">
            <w:pPr>
              <w:tabs>
                <w:tab w:val="left" w:pos="0"/>
              </w:tabs>
              <w:spacing w:after="0" w:line="240" w:lineRule="auto"/>
              <w:rPr>
                <w:rFonts w:ascii="Arial" w:eastAsia="Times New Roman" w:hAnsi="Arial" w:cs="Arial"/>
                <w:sz w:val="20"/>
                <w:szCs w:val="20"/>
                <w:lang w:eastAsia="en-GB"/>
              </w:rPr>
            </w:pPr>
          </w:p>
          <w:p w14:paraId="5606F04C" w14:textId="77777777" w:rsidR="00C10921" w:rsidRPr="00C10921" w:rsidRDefault="00C10921" w:rsidP="00C10921">
            <w:pPr>
              <w:spacing w:after="0" w:line="240" w:lineRule="auto"/>
              <w:jc w:val="both"/>
              <w:rPr>
                <w:rFonts w:ascii="Arial" w:eastAsia="Times New Roman" w:hAnsi="Arial" w:cs="Arial"/>
                <w:sz w:val="20"/>
                <w:szCs w:val="20"/>
                <w:lang w:eastAsia="en-GB"/>
              </w:rPr>
            </w:pPr>
          </w:p>
          <w:p w14:paraId="633D8A4B" w14:textId="77777777" w:rsidR="00C10921" w:rsidRPr="00C10921" w:rsidRDefault="00C10921" w:rsidP="00C10921">
            <w:pPr>
              <w:keepNext/>
              <w:spacing w:before="240" w:after="60" w:line="240" w:lineRule="auto"/>
              <w:outlineLvl w:val="2"/>
              <w:rPr>
                <w:rFonts w:ascii="Arial" w:eastAsia="Times New Roman" w:hAnsi="Arial" w:cs="Arial"/>
                <w:bCs/>
                <w:sz w:val="26"/>
                <w:szCs w:val="20"/>
                <w:lang w:eastAsia="en-GB"/>
              </w:rPr>
            </w:pPr>
          </w:p>
        </w:tc>
      </w:tr>
    </w:tbl>
    <w:p w14:paraId="09B7AB86" w14:textId="70C6AA63" w:rsidR="003C2B2E" w:rsidRPr="003C2B2E" w:rsidRDefault="003C2B2E" w:rsidP="0043101C">
      <w:pPr>
        <w:tabs>
          <w:tab w:val="left" w:pos="0"/>
          <w:tab w:val="left" w:pos="567"/>
          <w:tab w:val="left" w:pos="4200"/>
          <w:tab w:val="left" w:pos="5160"/>
          <w:tab w:val="right" w:pos="9000"/>
        </w:tabs>
        <w:spacing w:after="0" w:line="252" w:lineRule="auto"/>
        <w:jc w:val="both"/>
        <w:rPr>
          <w:rFonts w:ascii="Arial" w:eastAsia="Times New Roman" w:hAnsi="Arial" w:cs="Arial"/>
          <w:b/>
          <w:sz w:val="20"/>
          <w:szCs w:val="20"/>
          <w:lang w:eastAsia="en-GB"/>
        </w:rPr>
      </w:pPr>
      <w:r w:rsidRPr="003C2B2E">
        <w:rPr>
          <w:rFonts w:ascii="Arial" w:eastAsia="Times New Roman" w:hAnsi="Arial" w:cs="Arial"/>
          <w:b/>
          <w:sz w:val="20"/>
          <w:szCs w:val="20"/>
          <w:lang w:eastAsia="en-GB"/>
        </w:rPr>
        <w:lastRenderedPageBreak/>
        <w:br w:type="page"/>
      </w:r>
    </w:p>
    <w:p w14:paraId="28146889" w14:textId="139BCD7F" w:rsidR="003C2B2E" w:rsidRDefault="003C2B2E" w:rsidP="006F072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20318455" w14:textId="77777777" w:rsidR="00557DD5" w:rsidRDefault="00557DD5" w:rsidP="00557DD5">
      <w:pPr>
        <w:spacing w:line="360" w:lineRule="auto"/>
        <w:rPr>
          <w:rFonts w:ascii="Arial" w:eastAsia="Times New Roman" w:hAnsi="Arial" w:cs="Arial"/>
          <w:b/>
          <w:sz w:val="20"/>
          <w:szCs w:val="20"/>
          <w:lang w:eastAsia="en-GB"/>
        </w:rPr>
      </w:pPr>
    </w:p>
    <w:p w14:paraId="0D7A6FA5" w14:textId="77777777" w:rsidR="00557DD5" w:rsidRDefault="00557DD5" w:rsidP="00557DD5">
      <w:pPr>
        <w:spacing w:line="360" w:lineRule="auto"/>
        <w:rPr>
          <w:rFonts w:ascii="Arial" w:eastAsia="Times New Roman" w:hAnsi="Arial" w:cs="Arial"/>
          <w:b/>
          <w:sz w:val="20"/>
          <w:szCs w:val="20"/>
          <w:lang w:eastAsia="en-GB"/>
        </w:rPr>
      </w:pPr>
    </w:p>
    <w:p w14:paraId="50D210B7" w14:textId="77777777" w:rsidR="00557DD5" w:rsidRDefault="00557DD5" w:rsidP="00557DD5">
      <w:pPr>
        <w:spacing w:line="360" w:lineRule="auto"/>
        <w:rPr>
          <w:rFonts w:ascii="Arial" w:eastAsia="Times New Roman" w:hAnsi="Arial" w:cs="Arial"/>
          <w:b/>
          <w:sz w:val="20"/>
          <w:szCs w:val="20"/>
          <w:lang w:eastAsia="en-GB"/>
        </w:rPr>
      </w:pPr>
    </w:p>
    <w:p w14:paraId="6CDA6519" w14:textId="77777777" w:rsidR="00557DD5" w:rsidRDefault="00557DD5" w:rsidP="00557DD5">
      <w:pPr>
        <w:spacing w:line="360" w:lineRule="auto"/>
        <w:rPr>
          <w:rFonts w:ascii="Arial" w:eastAsia="Times New Roman" w:hAnsi="Arial" w:cs="Arial"/>
          <w:b/>
          <w:sz w:val="20"/>
          <w:szCs w:val="20"/>
          <w:lang w:eastAsia="en-GB"/>
        </w:rPr>
      </w:pPr>
    </w:p>
    <w:p w14:paraId="79978906" w14:textId="77777777" w:rsidR="00557DD5" w:rsidRDefault="00557DD5" w:rsidP="00557DD5">
      <w:pPr>
        <w:spacing w:line="360" w:lineRule="auto"/>
        <w:rPr>
          <w:rFonts w:ascii="Arial" w:eastAsia="Times New Roman" w:hAnsi="Arial" w:cs="Arial"/>
          <w:b/>
          <w:sz w:val="20"/>
          <w:szCs w:val="20"/>
          <w:lang w:eastAsia="en-GB"/>
        </w:rPr>
      </w:pPr>
    </w:p>
    <w:p w14:paraId="0EDBBB62" w14:textId="77777777" w:rsidR="00557DD5" w:rsidRDefault="00557DD5" w:rsidP="00557DD5">
      <w:pPr>
        <w:spacing w:line="360" w:lineRule="auto"/>
        <w:rPr>
          <w:rFonts w:ascii="Arial" w:eastAsia="Times New Roman" w:hAnsi="Arial" w:cs="Arial"/>
          <w:b/>
          <w:sz w:val="20"/>
          <w:szCs w:val="20"/>
          <w:lang w:eastAsia="en-GB"/>
        </w:rPr>
      </w:pPr>
    </w:p>
    <w:p w14:paraId="6E383033" w14:textId="77777777" w:rsidR="00557DD5" w:rsidRDefault="00557DD5" w:rsidP="00557DD5">
      <w:pPr>
        <w:spacing w:line="360" w:lineRule="auto"/>
        <w:rPr>
          <w:rFonts w:ascii="Arial" w:eastAsia="Times New Roman" w:hAnsi="Arial" w:cs="Arial"/>
          <w:b/>
          <w:sz w:val="20"/>
          <w:szCs w:val="20"/>
          <w:lang w:eastAsia="en-GB"/>
        </w:rPr>
      </w:pPr>
    </w:p>
    <w:p w14:paraId="57F876D2" w14:textId="77777777" w:rsidR="00557DD5" w:rsidRDefault="00557DD5" w:rsidP="00557DD5">
      <w:pPr>
        <w:spacing w:line="360" w:lineRule="auto"/>
        <w:rPr>
          <w:rFonts w:ascii="Arial" w:eastAsia="Times New Roman" w:hAnsi="Arial" w:cs="Arial"/>
          <w:b/>
          <w:sz w:val="20"/>
          <w:szCs w:val="20"/>
          <w:lang w:eastAsia="en-GB"/>
        </w:rPr>
      </w:pPr>
    </w:p>
    <w:p w14:paraId="19A132A1" w14:textId="77777777" w:rsidR="00557DD5" w:rsidRDefault="00557DD5" w:rsidP="00557DD5">
      <w:pPr>
        <w:spacing w:line="360" w:lineRule="auto"/>
        <w:rPr>
          <w:rFonts w:ascii="Arial" w:eastAsia="Times New Roman" w:hAnsi="Arial" w:cs="Arial"/>
          <w:b/>
          <w:sz w:val="20"/>
          <w:szCs w:val="20"/>
          <w:lang w:eastAsia="en-GB"/>
        </w:rPr>
      </w:pPr>
    </w:p>
    <w:p w14:paraId="5F22359B" w14:textId="77777777" w:rsidR="00557DD5" w:rsidRDefault="00557DD5" w:rsidP="00557DD5">
      <w:pPr>
        <w:spacing w:line="360" w:lineRule="auto"/>
        <w:rPr>
          <w:rFonts w:ascii="Arial" w:eastAsia="Times New Roman" w:hAnsi="Arial" w:cs="Arial"/>
          <w:b/>
          <w:sz w:val="20"/>
          <w:szCs w:val="20"/>
          <w:lang w:eastAsia="en-GB"/>
        </w:rPr>
      </w:pPr>
    </w:p>
    <w:p w14:paraId="6EF1A7C1" w14:textId="5820030F" w:rsidR="00557DD5" w:rsidRPr="000A448B" w:rsidRDefault="00557DD5" w:rsidP="00557DD5">
      <w:pPr>
        <w:spacing w:line="360" w:lineRule="auto"/>
        <w:jc w:val="center"/>
        <w:rPr>
          <w:rFonts w:asciiTheme="majorHAnsi" w:hAnsiTheme="majorHAnsi"/>
          <w:b/>
          <w:bCs/>
          <w:sz w:val="52"/>
          <w:szCs w:val="52"/>
        </w:rPr>
      </w:pPr>
      <w:r w:rsidRPr="000A448B">
        <w:rPr>
          <w:rFonts w:asciiTheme="majorHAnsi" w:hAnsiTheme="majorHAnsi"/>
          <w:b/>
          <w:bCs/>
          <w:sz w:val="52"/>
          <w:szCs w:val="52"/>
        </w:rPr>
        <w:t>BILL OF QUANTITIES</w:t>
      </w:r>
    </w:p>
    <w:p w14:paraId="5B274505" w14:textId="47BD95E4" w:rsidR="003C2B2E" w:rsidRDefault="003C2B2E">
      <w:pPr>
        <w:rPr>
          <w:rFonts w:ascii="Arial" w:eastAsia="Times New Roman" w:hAnsi="Arial" w:cs="Arial"/>
          <w:b/>
          <w:sz w:val="20"/>
          <w:szCs w:val="20"/>
          <w:lang w:eastAsia="en-GB"/>
        </w:rPr>
      </w:pPr>
    </w:p>
    <w:p w14:paraId="21AA0C05" w14:textId="3E0F464D" w:rsidR="00B17E3E" w:rsidRDefault="00B17E3E" w:rsidP="006F072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6B08D5A1" w14:textId="67DC4FDA" w:rsidR="003D77BD" w:rsidRDefault="00B17E3E">
      <w:pPr>
        <w:rPr>
          <w:rFonts w:ascii="Arial" w:eastAsia="Times New Roman" w:hAnsi="Arial" w:cs="Arial"/>
          <w:b/>
          <w:sz w:val="20"/>
          <w:szCs w:val="20"/>
          <w:lang w:eastAsia="en-GB"/>
        </w:rPr>
      </w:pPr>
      <w:r>
        <w:rPr>
          <w:rFonts w:ascii="Arial" w:eastAsia="Times New Roman" w:hAnsi="Arial" w:cs="Arial"/>
          <w:b/>
          <w:sz w:val="20"/>
          <w:szCs w:val="20"/>
          <w:lang w:eastAsia="en-GB"/>
        </w:rPr>
        <w:br w:type="page"/>
      </w:r>
    </w:p>
    <w:tbl>
      <w:tblPr>
        <w:tblW w:w="10184" w:type="dxa"/>
        <w:tblInd w:w="-580" w:type="dxa"/>
        <w:tblLook w:val="04A0" w:firstRow="1" w:lastRow="0" w:firstColumn="1" w:lastColumn="0" w:noHBand="0" w:noVBand="1"/>
      </w:tblPr>
      <w:tblGrid>
        <w:gridCol w:w="2268"/>
        <w:gridCol w:w="5651"/>
        <w:gridCol w:w="2022"/>
        <w:gridCol w:w="243"/>
      </w:tblGrid>
      <w:tr w:rsidR="003D77BD" w:rsidRPr="003D77BD" w14:paraId="78CFAC37"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3BC63164" w14:textId="77777777" w:rsidR="003D77BD" w:rsidRPr="003D77BD" w:rsidRDefault="003D77BD" w:rsidP="003D77BD">
            <w:pPr>
              <w:spacing w:after="0" w:line="240" w:lineRule="auto"/>
              <w:rPr>
                <w:rFonts w:ascii="Times New Roman" w:eastAsia="Times New Roman" w:hAnsi="Times New Roman" w:cs="Times New Roman"/>
                <w:sz w:val="24"/>
                <w:szCs w:val="24"/>
                <w:lang w:val="en-ZA" w:eastAsia="en-ZA"/>
              </w:rPr>
            </w:pPr>
          </w:p>
        </w:tc>
        <w:tc>
          <w:tcPr>
            <w:tcW w:w="5651" w:type="dxa"/>
            <w:tcBorders>
              <w:top w:val="nil"/>
              <w:left w:val="nil"/>
              <w:bottom w:val="nil"/>
              <w:right w:val="nil"/>
            </w:tcBorders>
            <w:shd w:val="clear" w:color="auto" w:fill="auto"/>
            <w:noWrap/>
            <w:vAlign w:val="bottom"/>
            <w:hideMark/>
          </w:tcPr>
          <w:p w14:paraId="3D61A20B" w14:textId="0C4D1415" w:rsidR="003D77BD" w:rsidRPr="003D77BD" w:rsidRDefault="003D77BD" w:rsidP="003D77BD">
            <w:pPr>
              <w:spacing w:after="0" w:line="240" w:lineRule="auto"/>
              <w:rPr>
                <w:rFonts w:ascii="Calibri" w:eastAsia="Times New Roman" w:hAnsi="Calibri" w:cs="Calibri"/>
                <w:color w:val="000000"/>
                <w:lang w:val="en-ZA" w:eastAsia="en-ZA"/>
              </w:rPr>
            </w:pPr>
          </w:p>
          <w:tbl>
            <w:tblPr>
              <w:tblW w:w="5413" w:type="dxa"/>
              <w:tblCellSpacing w:w="0" w:type="dxa"/>
              <w:tblCellMar>
                <w:left w:w="0" w:type="dxa"/>
                <w:right w:w="0" w:type="dxa"/>
              </w:tblCellMar>
              <w:tblLook w:val="04A0" w:firstRow="1" w:lastRow="0" w:firstColumn="1" w:lastColumn="0" w:noHBand="0" w:noVBand="1"/>
            </w:tblPr>
            <w:tblGrid>
              <w:gridCol w:w="5413"/>
            </w:tblGrid>
            <w:tr w:rsidR="003D77BD" w:rsidRPr="003D77BD" w14:paraId="3AE93447" w14:textId="77777777" w:rsidTr="003D77BD">
              <w:trPr>
                <w:trHeight w:val="309"/>
                <w:tblCellSpacing w:w="0" w:type="dxa"/>
              </w:trPr>
              <w:tc>
                <w:tcPr>
                  <w:tcW w:w="5413" w:type="dxa"/>
                  <w:tcBorders>
                    <w:top w:val="nil"/>
                    <w:left w:val="nil"/>
                    <w:bottom w:val="nil"/>
                    <w:right w:val="nil"/>
                  </w:tcBorders>
                  <w:shd w:val="clear" w:color="auto" w:fill="auto"/>
                  <w:noWrap/>
                  <w:vAlign w:val="bottom"/>
                  <w:hideMark/>
                </w:tcPr>
                <w:p w14:paraId="65925C3B" w14:textId="5BD76573" w:rsidR="003D77BD" w:rsidRPr="003D77BD" w:rsidRDefault="003D77BD" w:rsidP="003D77BD">
                  <w:pPr>
                    <w:spacing w:after="0" w:line="240" w:lineRule="auto"/>
                    <w:rPr>
                      <w:rFonts w:ascii="Calibri" w:eastAsia="Times New Roman" w:hAnsi="Calibri" w:cs="Calibri"/>
                      <w:color w:val="000000"/>
                      <w:lang w:val="en-ZA" w:eastAsia="en-ZA"/>
                    </w:rPr>
                  </w:pPr>
                  <w:r w:rsidRPr="003D77BD">
                    <w:rPr>
                      <w:rFonts w:ascii="Calibri" w:eastAsia="Times New Roman" w:hAnsi="Calibri" w:cs="Calibri"/>
                      <w:noProof/>
                      <w:color w:val="000000"/>
                      <w:lang w:val="en-ZA" w:eastAsia="en-ZA"/>
                    </w:rPr>
                    <w:drawing>
                      <wp:anchor distT="0" distB="0" distL="114300" distR="114300" simplePos="0" relativeHeight="251673600" behindDoc="0" locked="0" layoutInCell="1" allowOverlap="1" wp14:anchorId="6548FAB0" wp14:editId="5E9EF9DB">
                        <wp:simplePos x="0" y="0"/>
                        <wp:positionH relativeFrom="column">
                          <wp:posOffset>1105535</wp:posOffset>
                        </wp:positionH>
                        <wp:positionV relativeFrom="paragraph">
                          <wp:posOffset>-241935</wp:posOffset>
                        </wp:positionV>
                        <wp:extent cx="904875" cy="1019175"/>
                        <wp:effectExtent l="0" t="0" r="0" b="9525"/>
                        <wp:wrapNone/>
                        <wp:docPr id="8" name="Picture 8">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C7BC01F-4E63-4DC4-943A-C70FEA258446}"/>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8C7BC01F-4E63-4DC4-943A-C70FEA258446}"/>
                                    </a:ext>
                                  </a:extLst>
                                </pic:cNvPr>
                                <pic:cNvPicPr>
                                  <a:picLocks noChangeAspect="1"/>
                                </pic:cNvPicPr>
                              </pic:nvPicPr>
                              <pic:blipFill>
                                <a:blip r:embed="rId31"/>
                                <a:stretch>
                                  <a:fillRect/>
                                </a:stretch>
                              </pic:blipFill>
                              <pic:spPr>
                                <a:xfrm>
                                  <a:off x="0" y="0"/>
                                  <a:ext cx="904875" cy="1019175"/>
                                </a:xfrm>
                                <a:prstGeom prst="rect">
                                  <a:avLst/>
                                </a:prstGeom>
                              </pic:spPr>
                            </pic:pic>
                          </a:graphicData>
                        </a:graphic>
                        <wp14:sizeRelH relativeFrom="page">
                          <wp14:pctWidth>0</wp14:pctWidth>
                        </wp14:sizeRelH>
                        <wp14:sizeRelV relativeFrom="page">
                          <wp14:pctHeight>0</wp14:pctHeight>
                        </wp14:sizeRelV>
                      </wp:anchor>
                    </w:drawing>
                  </w:r>
                </w:p>
              </w:tc>
            </w:tr>
          </w:tbl>
          <w:p w14:paraId="1F875067" w14:textId="77777777" w:rsidR="003D77BD" w:rsidRPr="003D77BD" w:rsidRDefault="003D77BD" w:rsidP="003D77BD">
            <w:pPr>
              <w:spacing w:after="0" w:line="240" w:lineRule="auto"/>
              <w:rPr>
                <w:rFonts w:ascii="Calibri" w:eastAsia="Times New Roman" w:hAnsi="Calibri" w:cs="Calibri"/>
                <w:color w:val="000000"/>
                <w:lang w:val="en-ZA" w:eastAsia="en-ZA"/>
              </w:rPr>
            </w:pPr>
          </w:p>
        </w:tc>
        <w:tc>
          <w:tcPr>
            <w:tcW w:w="2022" w:type="dxa"/>
            <w:tcBorders>
              <w:top w:val="nil"/>
              <w:left w:val="nil"/>
              <w:bottom w:val="nil"/>
              <w:right w:val="nil"/>
            </w:tcBorders>
            <w:shd w:val="clear" w:color="auto" w:fill="auto"/>
            <w:noWrap/>
            <w:vAlign w:val="bottom"/>
            <w:hideMark/>
          </w:tcPr>
          <w:p w14:paraId="25243345"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58716152"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520EA521"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5651" w:type="dxa"/>
            <w:tcBorders>
              <w:top w:val="nil"/>
              <w:left w:val="nil"/>
              <w:bottom w:val="nil"/>
              <w:right w:val="nil"/>
            </w:tcBorders>
            <w:shd w:val="clear" w:color="auto" w:fill="auto"/>
            <w:noWrap/>
            <w:vAlign w:val="bottom"/>
            <w:hideMark/>
          </w:tcPr>
          <w:p w14:paraId="16E1B33D" w14:textId="241BDC19" w:rsidR="003D77BD" w:rsidRPr="003D77BD" w:rsidRDefault="003D77BD" w:rsidP="003D77BD">
            <w:pPr>
              <w:spacing w:after="0" w:line="240" w:lineRule="auto"/>
              <w:jc w:val="center"/>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6BA5F33D"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545AF561"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10AF71DD"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5651" w:type="dxa"/>
            <w:tcBorders>
              <w:top w:val="nil"/>
              <w:left w:val="nil"/>
              <w:bottom w:val="nil"/>
              <w:right w:val="nil"/>
            </w:tcBorders>
            <w:shd w:val="clear" w:color="auto" w:fill="auto"/>
            <w:noWrap/>
            <w:vAlign w:val="bottom"/>
            <w:hideMark/>
          </w:tcPr>
          <w:p w14:paraId="35AFF46B" w14:textId="0025EEA3" w:rsidR="003D77BD" w:rsidRPr="003D77BD" w:rsidRDefault="003D77BD" w:rsidP="003D77BD">
            <w:pPr>
              <w:spacing w:after="0" w:line="240" w:lineRule="auto"/>
              <w:jc w:val="center"/>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3A406B23"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60BA25ED"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40847802"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5651" w:type="dxa"/>
            <w:tcBorders>
              <w:top w:val="nil"/>
              <w:left w:val="nil"/>
              <w:bottom w:val="nil"/>
              <w:right w:val="nil"/>
            </w:tcBorders>
            <w:shd w:val="clear" w:color="auto" w:fill="auto"/>
            <w:noWrap/>
            <w:vAlign w:val="bottom"/>
            <w:hideMark/>
          </w:tcPr>
          <w:p w14:paraId="34FCC28A" w14:textId="77777777" w:rsidR="003D77BD" w:rsidRPr="003D77BD" w:rsidRDefault="003D77BD" w:rsidP="003D77BD">
            <w:pPr>
              <w:spacing w:after="0" w:line="240" w:lineRule="auto"/>
              <w:jc w:val="center"/>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5FBFEB7E"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3BF83C98"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604DD72D"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5651" w:type="dxa"/>
            <w:tcBorders>
              <w:top w:val="nil"/>
              <w:left w:val="nil"/>
              <w:bottom w:val="nil"/>
              <w:right w:val="nil"/>
            </w:tcBorders>
            <w:shd w:val="clear" w:color="auto" w:fill="auto"/>
            <w:noWrap/>
            <w:vAlign w:val="bottom"/>
            <w:hideMark/>
          </w:tcPr>
          <w:p w14:paraId="2544D0A3" w14:textId="77777777" w:rsidR="003D77BD" w:rsidRPr="003D77BD" w:rsidRDefault="003D77BD" w:rsidP="003D77BD">
            <w:pPr>
              <w:spacing w:after="0" w:line="240" w:lineRule="auto"/>
              <w:jc w:val="center"/>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5C04B748"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6BEA84A2" w14:textId="77777777" w:rsidTr="003D77BD">
        <w:trPr>
          <w:gridAfter w:val="1"/>
          <w:wAfter w:w="243" w:type="dxa"/>
          <w:trHeight w:val="309"/>
        </w:trPr>
        <w:tc>
          <w:tcPr>
            <w:tcW w:w="2268" w:type="dxa"/>
            <w:tcBorders>
              <w:top w:val="nil"/>
              <w:left w:val="nil"/>
              <w:bottom w:val="nil"/>
              <w:right w:val="nil"/>
            </w:tcBorders>
            <w:shd w:val="clear" w:color="auto" w:fill="auto"/>
            <w:hideMark/>
          </w:tcPr>
          <w:p w14:paraId="3D395B3A"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5651" w:type="dxa"/>
            <w:tcBorders>
              <w:top w:val="nil"/>
              <w:left w:val="nil"/>
              <w:bottom w:val="nil"/>
              <w:right w:val="nil"/>
            </w:tcBorders>
            <w:shd w:val="clear" w:color="auto" w:fill="auto"/>
            <w:noWrap/>
            <w:vAlign w:val="bottom"/>
            <w:hideMark/>
          </w:tcPr>
          <w:p w14:paraId="5C6D88E6" w14:textId="77777777" w:rsidR="003D77BD" w:rsidRPr="003D77BD" w:rsidRDefault="003D77BD" w:rsidP="003D77BD">
            <w:pPr>
              <w:spacing w:after="0" w:line="240" w:lineRule="auto"/>
              <w:jc w:val="center"/>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7129CEAC"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57C27BF9" w14:textId="77777777" w:rsidTr="003D77BD">
        <w:trPr>
          <w:gridAfter w:val="1"/>
          <w:wAfter w:w="243" w:type="dxa"/>
          <w:trHeight w:val="479"/>
        </w:trPr>
        <w:tc>
          <w:tcPr>
            <w:tcW w:w="9941" w:type="dxa"/>
            <w:gridSpan w:val="3"/>
            <w:tcBorders>
              <w:top w:val="nil"/>
              <w:left w:val="nil"/>
              <w:bottom w:val="nil"/>
              <w:right w:val="nil"/>
            </w:tcBorders>
            <w:shd w:val="clear" w:color="auto" w:fill="auto"/>
            <w:vAlign w:val="center"/>
            <w:hideMark/>
          </w:tcPr>
          <w:p w14:paraId="1EEF2746" w14:textId="77777777" w:rsidR="003D77BD" w:rsidRPr="003D77BD" w:rsidRDefault="003D77BD" w:rsidP="003D77BD">
            <w:pPr>
              <w:spacing w:after="0" w:line="240" w:lineRule="auto"/>
              <w:jc w:val="center"/>
              <w:rPr>
                <w:rFonts w:ascii="Calibri" w:eastAsia="Times New Roman" w:hAnsi="Calibri" w:cs="Calibri"/>
                <w:b/>
                <w:bCs/>
                <w:color w:val="000000"/>
                <w:sz w:val="36"/>
                <w:szCs w:val="36"/>
                <w:u w:val="single"/>
                <w:lang w:val="en-ZA" w:eastAsia="en-ZA"/>
              </w:rPr>
            </w:pPr>
            <w:r w:rsidRPr="003D77BD">
              <w:rPr>
                <w:rFonts w:ascii="Calibri" w:eastAsia="Times New Roman" w:hAnsi="Calibri" w:cs="Calibri"/>
                <w:b/>
                <w:bCs/>
                <w:color w:val="000000"/>
                <w:sz w:val="36"/>
                <w:szCs w:val="36"/>
                <w:u w:val="single"/>
                <w:lang w:val="en-ZA" w:eastAsia="en-ZA"/>
              </w:rPr>
              <w:t>NDLAMBE LOCAL MUNICIPALITY</w:t>
            </w:r>
          </w:p>
        </w:tc>
      </w:tr>
      <w:tr w:rsidR="003D77BD" w:rsidRPr="003D77BD" w14:paraId="331A073C" w14:textId="77777777" w:rsidTr="003D77BD">
        <w:trPr>
          <w:gridAfter w:val="1"/>
          <w:wAfter w:w="243" w:type="dxa"/>
          <w:trHeight w:val="324"/>
        </w:trPr>
        <w:tc>
          <w:tcPr>
            <w:tcW w:w="9941" w:type="dxa"/>
            <w:gridSpan w:val="3"/>
            <w:tcBorders>
              <w:top w:val="nil"/>
              <w:left w:val="nil"/>
              <w:bottom w:val="nil"/>
              <w:right w:val="nil"/>
            </w:tcBorders>
            <w:shd w:val="clear" w:color="auto" w:fill="auto"/>
            <w:vAlign w:val="bottom"/>
            <w:hideMark/>
          </w:tcPr>
          <w:p w14:paraId="5B1AED9A" w14:textId="0A553EED" w:rsidR="003D77BD" w:rsidRPr="003D77BD" w:rsidRDefault="003D77BD" w:rsidP="003D77BD">
            <w:pPr>
              <w:spacing w:after="0" w:line="240" w:lineRule="auto"/>
              <w:jc w:val="center"/>
              <w:rPr>
                <w:rFonts w:ascii="Calibri" w:eastAsia="Times New Roman" w:hAnsi="Calibri" w:cs="Calibri"/>
                <w:b/>
                <w:bCs/>
                <w:color w:val="000000"/>
                <w:sz w:val="24"/>
                <w:szCs w:val="24"/>
                <w:u w:val="single"/>
                <w:lang w:val="en-ZA" w:eastAsia="en-ZA"/>
              </w:rPr>
            </w:pPr>
            <w:r w:rsidRPr="003D77BD">
              <w:rPr>
                <w:rFonts w:ascii="Calibri" w:eastAsia="Times New Roman" w:hAnsi="Calibri" w:cs="Calibri"/>
                <w:b/>
                <w:bCs/>
                <w:color w:val="000000"/>
                <w:sz w:val="24"/>
                <w:szCs w:val="24"/>
                <w:u w:val="single"/>
                <w:lang w:val="en-ZA" w:eastAsia="en-ZA"/>
              </w:rPr>
              <w:t xml:space="preserve">RETROFITTING AND DOMESTIC PLUMBING IN </w:t>
            </w:r>
            <w:r w:rsidR="005A41A7">
              <w:rPr>
                <w:rFonts w:ascii="Calibri" w:eastAsia="Times New Roman" w:hAnsi="Calibri" w:cs="Calibri"/>
                <w:b/>
                <w:bCs/>
                <w:color w:val="000000"/>
                <w:sz w:val="24"/>
                <w:szCs w:val="24"/>
                <w:u w:val="single"/>
                <w:lang w:val="en-ZA" w:eastAsia="en-ZA"/>
              </w:rPr>
              <w:t>PORT ALFRED</w:t>
            </w:r>
          </w:p>
        </w:tc>
      </w:tr>
      <w:tr w:rsidR="003D77BD" w:rsidRPr="003D77BD" w14:paraId="0EB3C403" w14:textId="77777777" w:rsidTr="003D77BD">
        <w:trPr>
          <w:gridAfter w:val="1"/>
          <w:wAfter w:w="243" w:type="dxa"/>
          <w:trHeight w:val="324"/>
        </w:trPr>
        <w:tc>
          <w:tcPr>
            <w:tcW w:w="2268" w:type="dxa"/>
            <w:tcBorders>
              <w:top w:val="nil"/>
              <w:left w:val="nil"/>
              <w:bottom w:val="nil"/>
              <w:right w:val="nil"/>
            </w:tcBorders>
            <w:shd w:val="clear" w:color="auto" w:fill="auto"/>
            <w:noWrap/>
            <w:vAlign w:val="bottom"/>
            <w:hideMark/>
          </w:tcPr>
          <w:p w14:paraId="08945DEB" w14:textId="77777777" w:rsidR="003D77BD" w:rsidRPr="003D77BD" w:rsidRDefault="003D77BD" w:rsidP="003D77BD">
            <w:pPr>
              <w:spacing w:after="0" w:line="240" w:lineRule="auto"/>
              <w:jc w:val="center"/>
              <w:rPr>
                <w:rFonts w:ascii="Calibri" w:eastAsia="Times New Roman" w:hAnsi="Calibri" w:cs="Calibri"/>
                <w:b/>
                <w:bCs/>
                <w:color w:val="000000"/>
                <w:sz w:val="24"/>
                <w:szCs w:val="24"/>
                <w:u w:val="single"/>
                <w:lang w:val="en-ZA" w:eastAsia="en-ZA"/>
              </w:rPr>
            </w:pPr>
          </w:p>
        </w:tc>
        <w:tc>
          <w:tcPr>
            <w:tcW w:w="5651" w:type="dxa"/>
            <w:tcBorders>
              <w:top w:val="nil"/>
              <w:left w:val="nil"/>
              <w:bottom w:val="nil"/>
              <w:right w:val="nil"/>
            </w:tcBorders>
            <w:shd w:val="clear" w:color="auto" w:fill="auto"/>
            <w:noWrap/>
            <w:vAlign w:val="bottom"/>
            <w:hideMark/>
          </w:tcPr>
          <w:p w14:paraId="3EE3C109"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vAlign w:val="bottom"/>
            <w:hideMark/>
          </w:tcPr>
          <w:p w14:paraId="427146BE"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63CA82CD" w14:textId="77777777" w:rsidTr="003D77BD">
        <w:trPr>
          <w:gridAfter w:val="1"/>
          <w:wAfter w:w="243" w:type="dxa"/>
          <w:trHeight w:val="324"/>
        </w:trPr>
        <w:tc>
          <w:tcPr>
            <w:tcW w:w="9941" w:type="dxa"/>
            <w:gridSpan w:val="3"/>
            <w:tcBorders>
              <w:top w:val="nil"/>
              <w:left w:val="nil"/>
              <w:bottom w:val="nil"/>
              <w:right w:val="nil"/>
            </w:tcBorders>
            <w:shd w:val="clear" w:color="auto" w:fill="auto"/>
            <w:hideMark/>
          </w:tcPr>
          <w:p w14:paraId="21736A87" w14:textId="7011B2C1" w:rsidR="003D77BD" w:rsidRPr="008A7D61" w:rsidRDefault="003D77BD" w:rsidP="003D77BD">
            <w:pPr>
              <w:spacing w:after="0" w:line="240" w:lineRule="auto"/>
              <w:jc w:val="center"/>
              <w:rPr>
                <w:rFonts w:ascii="Calibri" w:eastAsia="Times New Roman" w:hAnsi="Calibri" w:cs="Calibri"/>
                <w:b/>
                <w:bCs/>
                <w:color w:val="000000"/>
                <w:sz w:val="24"/>
                <w:szCs w:val="24"/>
                <w:lang w:val="en-ZA" w:eastAsia="en-ZA"/>
              </w:rPr>
            </w:pPr>
            <w:r w:rsidRPr="008A7D61">
              <w:rPr>
                <w:rFonts w:ascii="Calibri" w:eastAsia="Times New Roman" w:hAnsi="Calibri" w:cs="Calibri"/>
                <w:b/>
                <w:bCs/>
                <w:color w:val="000000"/>
                <w:sz w:val="24"/>
                <w:szCs w:val="24"/>
                <w:lang w:val="en-ZA" w:eastAsia="en-ZA"/>
              </w:rPr>
              <w:t xml:space="preserve">CONTRACT </w:t>
            </w:r>
            <w:r w:rsidR="00A01847" w:rsidRPr="008A7D61">
              <w:rPr>
                <w:rFonts w:ascii="Calibri" w:eastAsia="Times New Roman" w:hAnsi="Calibri" w:cs="Calibri"/>
                <w:b/>
                <w:bCs/>
                <w:color w:val="000000"/>
                <w:sz w:val="24"/>
                <w:szCs w:val="24"/>
                <w:lang w:val="en-US" w:eastAsia="en-ZA"/>
              </w:rPr>
              <w:t xml:space="preserve">NUMBER: </w:t>
            </w:r>
            <w:r w:rsidR="008A7D61" w:rsidRPr="008A7D61">
              <w:rPr>
                <w:rFonts w:ascii="Calibri" w:eastAsia="Times New Roman" w:hAnsi="Calibri" w:cs="Calibri"/>
                <w:b/>
                <w:bCs/>
                <w:color w:val="000000"/>
                <w:sz w:val="24"/>
                <w:szCs w:val="24"/>
                <w:lang w:val="en-US" w:eastAsia="en-ZA"/>
              </w:rPr>
              <w:t>140</w:t>
            </w:r>
            <w:r w:rsidR="00A01847" w:rsidRPr="008A7D61">
              <w:rPr>
                <w:rFonts w:ascii="Calibri" w:eastAsia="Times New Roman" w:hAnsi="Calibri" w:cs="Calibri"/>
                <w:b/>
                <w:bCs/>
                <w:color w:val="000000"/>
                <w:sz w:val="24"/>
                <w:szCs w:val="24"/>
                <w:lang w:val="en-US" w:eastAsia="en-ZA"/>
              </w:rPr>
              <w:t>/2020</w:t>
            </w:r>
            <w:r w:rsidR="00A01847" w:rsidRPr="008A7D61">
              <w:rPr>
                <w:rFonts w:ascii="Calibri" w:eastAsia="Times New Roman" w:hAnsi="Calibri" w:cs="Calibri"/>
                <w:b/>
                <w:bCs/>
                <w:color w:val="000000"/>
                <w:sz w:val="24"/>
                <w:szCs w:val="24"/>
                <w:lang w:eastAsia="en-ZA"/>
              </w:rPr>
              <w:t>(</w:t>
            </w:r>
            <w:r w:rsidRPr="008A7D61">
              <w:rPr>
                <w:rFonts w:ascii="Calibri" w:eastAsia="Times New Roman" w:hAnsi="Calibri" w:cs="Calibri"/>
                <w:b/>
                <w:bCs/>
                <w:color w:val="000000"/>
                <w:sz w:val="24"/>
                <w:szCs w:val="24"/>
                <w:lang w:val="en-ZA" w:eastAsia="en-ZA"/>
              </w:rPr>
              <w:t>WSIG2020-001</w:t>
            </w:r>
            <w:r w:rsidR="005A41A7">
              <w:rPr>
                <w:rFonts w:ascii="Calibri" w:eastAsia="Times New Roman" w:hAnsi="Calibri" w:cs="Calibri"/>
                <w:b/>
                <w:bCs/>
                <w:color w:val="000000"/>
                <w:sz w:val="24"/>
                <w:szCs w:val="24"/>
                <w:lang w:val="en-ZA" w:eastAsia="en-ZA"/>
              </w:rPr>
              <w:t>D</w:t>
            </w:r>
            <w:r w:rsidR="00A01847" w:rsidRPr="00A22EF8">
              <w:rPr>
                <w:rFonts w:ascii="Calibri" w:eastAsia="Times New Roman" w:hAnsi="Calibri" w:cs="Calibri"/>
                <w:b/>
                <w:bCs/>
                <w:color w:val="000000" w:themeColor="text1"/>
                <w:sz w:val="24"/>
                <w:szCs w:val="24"/>
                <w:lang w:val="en-ZA" w:eastAsia="en-ZA"/>
              </w:rPr>
              <w:t>)</w:t>
            </w:r>
          </w:p>
        </w:tc>
      </w:tr>
      <w:tr w:rsidR="003D77BD" w:rsidRPr="003D77BD" w14:paraId="284FD430" w14:textId="77777777" w:rsidTr="003D77BD">
        <w:trPr>
          <w:gridAfter w:val="1"/>
          <w:wAfter w:w="243" w:type="dxa"/>
          <w:trHeight w:val="339"/>
        </w:trPr>
        <w:tc>
          <w:tcPr>
            <w:tcW w:w="2268" w:type="dxa"/>
            <w:tcBorders>
              <w:top w:val="nil"/>
              <w:left w:val="nil"/>
              <w:bottom w:val="nil"/>
              <w:right w:val="nil"/>
            </w:tcBorders>
            <w:shd w:val="clear" w:color="auto" w:fill="auto"/>
            <w:noWrap/>
            <w:hideMark/>
          </w:tcPr>
          <w:p w14:paraId="6B08D06E" w14:textId="77777777" w:rsidR="003D77BD" w:rsidRPr="003D77BD" w:rsidRDefault="003D77BD" w:rsidP="003D77BD">
            <w:pPr>
              <w:spacing w:after="0" w:line="240" w:lineRule="auto"/>
              <w:jc w:val="center"/>
              <w:rPr>
                <w:rFonts w:ascii="Calibri" w:eastAsia="Times New Roman" w:hAnsi="Calibri" w:cs="Calibri"/>
                <w:b/>
                <w:bCs/>
                <w:color w:val="000000"/>
                <w:sz w:val="24"/>
                <w:szCs w:val="24"/>
                <w:lang w:val="en-ZA" w:eastAsia="en-ZA"/>
              </w:rPr>
            </w:pPr>
          </w:p>
        </w:tc>
        <w:tc>
          <w:tcPr>
            <w:tcW w:w="5651" w:type="dxa"/>
            <w:tcBorders>
              <w:top w:val="nil"/>
              <w:left w:val="nil"/>
              <w:bottom w:val="nil"/>
              <w:right w:val="nil"/>
            </w:tcBorders>
            <w:shd w:val="clear" w:color="auto" w:fill="auto"/>
            <w:noWrap/>
            <w:hideMark/>
          </w:tcPr>
          <w:p w14:paraId="4C31039F"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c>
          <w:tcPr>
            <w:tcW w:w="2022" w:type="dxa"/>
            <w:tcBorders>
              <w:top w:val="nil"/>
              <w:left w:val="nil"/>
              <w:bottom w:val="nil"/>
              <w:right w:val="nil"/>
            </w:tcBorders>
            <w:shd w:val="clear" w:color="auto" w:fill="auto"/>
            <w:noWrap/>
            <w:hideMark/>
          </w:tcPr>
          <w:p w14:paraId="0F64C7C0"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r w:rsidR="003D77BD" w:rsidRPr="003D77BD" w14:paraId="397A09A5" w14:textId="77777777" w:rsidTr="003D77BD">
        <w:trPr>
          <w:gridAfter w:val="1"/>
          <w:wAfter w:w="243" w:type="dxa"/>
          <w:trHeight w:val="309"/>
        </w:trPr>
        <w:tc>
          <w:tcPr>
            <w:tcW w:w="2268" w:type="dxa"/>
            <w:tcBorders>
              <w:top w:val="single" w:sz="8" w:space="0" w:color="auto"/>
              <w:left w:val="single" w:sz="8" w:space="0" w:color="auto"/>
              <w:bottom w:val="single" w:sz="4" w:space="0" w:color="auto"/>
              <w:right w:val="single" w:sz="8" w:space="0" w:color="auto"/>
            </w:tcBorders>
            <w:shd w:val="clear" w:color="auto" w:fill="auto"/>
            <w:noWrap/>
            <w:vAlign w:val="center"/>
            <w:hideMark/>
          </w:tcPr>
          <w:p w14:paraId="198BFB33" w14:textId="77777777" w:rsidR="003D77BD" w:rsidRPr="003D77BD" w:rsidRDefault="003D77BD" w:rsidP="003D77BD">
            <w:pPr>
              <w:spacing w:after="0" w:line="240" w:lineRule="auto"/>
              <w:jc w:val="center"/>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SECTION</w:t>
            </w:r>
          </w:p>
        </w:tc>
        <w:tc>
          <w:tcPr>
            <w:tcW w:w="5651" w:type="dxa"/>
            <w:tcBorders>
              <w:top w:val="single" w:sz="8" w:space="0" w:color="auto"/>
              <w:left w:val="nil"/>
              <w:bottom w:val="single" w:sz="4" w:space="0" w:color="auto"/>
              <w:right w:val="single" w:sz="8" w:space="0" w:color="auto"/>
            </w:tcBorders>
            <w:shd w:val="clear" w:color="auto" w:fill="auto"/>
            <w:noWrap/>
            <w:vAlign w:val="center"/>
            <w:hideMark/>
          </w:tcPr>
          <w:p w14:paraId="2A308B20" w14:textId="77777777" w:rsidR="003D77BD" w:rsidRPr="003D77BD" w:rsidRDefault="003D77BD" w:rsidP="003D77BD">
            <w:pPr>
              <w:spacing w:after="0" w:line="240" w:lineRule="auto"/>
              <w:jc w:val="center"/>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DESCRIPTION</w:t>
            </w:r>
          </w:p>
        </w:tc>
        <w:tc>
          <w:tcPr>
            <w:tcW w:w="2022" w:type="dxa"/>
            <w:tcBorders>
              <w:top w:val="single" w:sz="8" w:space="0" w:color="auto"/>
              <w:left w:val="nil"/>
              <w:bottom w:val="single" w:sz="4" w:space="0" w:color="auto"/>
              <w:right w:val="single" w:sz="8" w:space="0" w:color="auto"/>
            </w:tcBorders>
            <w:shd w:val="clear" w:color="auto" w:fill="auto"/>
            <w:noWrap/>
            <w:vAlign w:val="center"/>
            <w:hideMark/>
          </w:tcPr>
          <w:p w14:paraId="23561BED" w14:textId="77777777" w:rsidR="003D77BD" w:rsidRPr="003D77BD" w:rsidRDefault="003D77BD" w:rsidP="003D77BD">
            <w:pPr>
              <w:spacing w:after="0" w:line="240" w:lineRule="auto"/>
              <w:jc w:val="center"/>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TENDER AMOUNT</w:t>
            </w:r>
          </w:p>
        </w:tc>
      </w:tr>
      <w:tr w:rsidR="003D77BD" w:rsidRPr="003D77BD" w14:paraId="193B4FEA" w14:textId="77777777" w:rsidTr="003D77BD">
        <w:trPr>
          <w:gridAfter w:val="1"/>
          <w:wAfter w:w="243" w:type="dxa"/>
          <w:trHeight w:val="324"/>
        </w:trPr>
        <w:tc>
          <w:tcPr>
            <w:tcW w:w="2268" w:type="dxa"/>
            <w:tcBorders>
              <w:top w:val="nil"/>
              <w:left w:val="single" w:sz="8" w:space="0" w:color="auto"/>
              <w:bottom w:val="nil"/>
              <w:right w:val="single" w:sz="8" w:space="0" w:color="auto"/>
            </w:tcBorders>
            <w:shd w:val="clear" w:color="auto" w:fill="auto"/>
            <w:noWrap/>
            <w:vAlign w:val="center"/>
            <w:hideMark/>
          </w:tcPr>
          <w:p w14:paraId="19D0E1C6" w14:textId="77777777" w:rsidR="003D77BD" w:rsidRPr="003D77BD" w:rsidRDefault="003D77BD" w:rsidP="003D77BD">
            <w:pPr>
              <w:spacing w:after="0" w:line="240" w:lineRule="auto"/>
              <w:jc w:val="center"/>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A</w:t>
            </w:r>
          </w:p>
        </w:tc>
        <w:tc>
          <w:tcPr>
            <w:tcW w:w="5651" w:type="dxa"/>
            <w:tcBorders>
              <w:top w:val="nil"/>
              <w:left w:val="nil"/>
              <w:bottom w:val="nil"/>
              <w:right w:val="single" w:sz="8" w:space="0" w:color="auto"/>
            </w:tcBorders>
            <w:shd w:val="clear" w:color="auto" w:fill="auto"/>
            <w:noWrap/>
            <w:vAlign w:val="center"/>
            <w:hideMark/>
          </w:tcPr>
          <w:p w14:paraId="7D7232CE" w14:textId="77777777" w:rsidR="003D77BD" w:rsidRPr="003D77BD" w:rsidRDefault="003D77BD" w:rsidP="003D77BD">
            <w:pPr>
              <w:spacing w:after="0" w:line="240" w:lineRule="auto"/>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SUPPLY AND REPLACEMENT</w:t>
            </w:r>
          </w:p>
        </w:tc>
        <w:tc>
          <w:tcPr>
            <w:tcW w:w="2022" w:type="dxa"/>
            <w:tcBorders>
              <w:top w:val="nil"/>
              <w:left w:val="nil"/>
              <w:bottom w:val="nil"/>
              <w:right w:val="single" w:sz="8" w:space="0" w:color="auto"/>
            </w:tcBorders>
            <w:shd w:val="clear" w:color="auto" w:fill="auto"/>
            <w:noWrap/>
            <w:vAlign w:val="center"/>
            <w:hideMark/>
          </w:tcPr>
          <w:p w14:paraId="21140CC9" w14:textId="77777777" w:rsidR="003D77BD" w:rsidRPr="003D77BD" w:rsidRDefault="003D77BD" w:rsidP="003D77BD">
            <w:pPr>
              <w:spacing w:after="0" w:line="240" w:lineRule="auto"/>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 </w:t>
            </w:r>
          </w:p>
        </w:tc>
      </w:tr>
      <w:tr w:rsidR="003D77BD" w:rsidRPr="003D77BD" w14:paraId="16491684" w14:textId="77777777" w:rsidTr="003D77BD">
        <w:trPr>
          <w:gridAfter w:val="1"/>
          <w:wAfter w:w="243" w:type="dxa"/>
          <w:trHeight w:val="324"/>
        </w:trPr>
        <w:tc>
          <w:tcPr>
            <w:tcW w:w="7919" w:type="dxa"/>
            <w:gridSpan w:val="2"/>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13759622"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TOTAL TENDER AMOUNT (Excl. VAT)</w:t>
            </w:r>
          </w:p>
        </w:tc>
        <w:tc>
          <w:tcPr>
            <w:tcW w:w="2022" w:type="dxa"/>
            <w:tcBorders>
              <w:top w:val="single" w:sz="8" w:space="0" w:color="auto"/>
              <w:left w:val="nil"/>
              <w:bottom w:val="single" w:sz="8" w:space="0" w:color="auto"/>
              <w:right w:val="single" w:sz="8" w:space="0" w:color="auto"/>
            </w:tcBorders>
            <w:shd w:val="clear" w:color="000000" w:fill="F2F2F2"/>
            <w:noWrap/>
            <w:vAlign w:val="center"/>
            <w:hideMark/>
          </w:tcPr>
          <w:p w14:paraId="210D4CD4" w14:textId="77777777" w:rsidR="003D77BD" w:rsidRPr="003D77BD" w:rsidRDefault="003D77BD" w:rsidP="003D77BD">
            <w:pPr>
              <w:spacing w:after="0" w:line="240" w:lineRule="auto"/>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 </w:t>
            </w:r>
          </w:p>
        </w:tc>
      </w:tr>
      <w:tr w:rsidR="003D77BD" w:rsidRPr="003D77BD" w14:paraId="0283878A" w14:textId="77777777" w:rsidTr="003D77BD">
        <w:trPr>
          <w:gridAfter w:val="1"/>
          <w:wAfter w:w="243" w:type="dxa"/>
          <w:trHeight w:val="324"/>
        </w:trPr>
        <w:tc>
          <w:tcPr>
            <w:tcW w:w="7919" w:type="dxa"/>
            <w:gridSpan w:val="2"/>
            <w:tcBorders>
              <w:top w:val="nil"/>
              <w:left w:val="single" w:sz="8" w:space="0" w:color="auto"/>
              <w:bottom w:val="nil"/>
              <w:right w:val="single" w:sz="8" w:space="0" w:color="auto"/>
            </w:tcBorders>
            <w:shd w:val="clear" w:color="auto" w:fill="auto"/>
            <w:noWrap/>
            <w:vAlign w:val="center"/>
            <w:hideMark/>
          </w:tcPr>
          <w:p w14:paraId="0CF193F5" w14:textId="77777777" w:rsidR="003D77BD" w:rsidRPr="003D77BD" w:rsidRDefault="003D77BD" w:rsidP="003D77BD">
            <w:pPr>
              <w:spacing w:after="0" w:line="240" w:lineRule="auto"/>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ALLOWANCE FOR VAT (15%)</w:t>
            </w:r>
          </w:p>
        </w:tc>
        <w:tc>
          <w:tcPr>
            <w:tcW w:w="2022" w:type="dxa"/>
            <w:tcBorders>
              <w:top w:val="nil"/>
              <w:left w:val="nil"/>
              <w:bottom w:val="nil"/>
              <w:right w:val="single" w:sz="8" w:space="0" w:color="auto"/>
            </w:tcBorders>
            <w:shd w:val="clear" w:color="auto" w:fill="auto"/>
            <w:noWrap/>
            <w:vAlign w:val="center"/>
            <w:hideMark/>
          </w:tcPr>
          <w:p w14:paraId="2AC5D4DA" w14:textId="77777777" w:rsidR="003D77BD" w:rsidRPr="003D77BD" w:rsidRDefault="003D77BD" w:rsidP="003D77BD">
            <w:pPr>
              <w:spacing w:after="0" w:line="240" w:lineRule="auto"/>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 </w:t>
            </w:r>
          </w:p>
        </w:tc>
      </w:tr>
      <w:tr w:rsidR="003D77BD" w:rsidRPr="003D77BD" w14:paraId="165B16F4" w14:textId="77777777" w:rsidTr="003D77BD">
        <w:trPr>
          <w:gridAfter w:val="1"/>
          <w:wAfter w:w="243" w:type="dxa"/>
          <w:trHeight w:val="324"/>
        </w:trPr>
        <w:tc>
          <w:tcPr>
            <w:tcW w:w="2268" w:type="dxa"/>
            <w:tcBorders>
              <w:top w:val="single" w:sz="8" w:space="0" w:color="auto"/>
              <w:left w:val="single" w:sz="8" w:space="0" w:color="auto"/>
              <w:bottom w:val="single" w:sz="8" w:space="0" w:color="auto"/>
              <w:right w:val="single" w:sz="8" w:space="0" w:color="auto"/>
            </w:tcBorders>
            <w:shd w:val="clear" w:color="000000" w:fill="F2F2F2"/>
            <w:noWrap/>
            <w:vAlign w:val="center"/>
            <w:hideMark/>
          </w:tcPr>
          <w:p w14:paraId="0AF37288"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TOTAL TENDER SUM (Incl. VAT)</w:t>
            </w:r>
          </w:p>
        </w:tc>
        <w:tc>
          <w:tcPr>
            <w:tcW w:w="5651" w:type="dxa"/>
            <w:tcBorders>
              <w:top w:val="single" w:sz="8" w:space="0" w:color="auto"/>
              <w:left w:val="nil"/>
              <w:bottom w:val="single" w:sz="8" w:space="0" w:color="auto"/>
              <w:right w:val="single" w:sz="8" w:space="0" w:color="auto"/>
            </w:tcBorders>
            <w:shd w:val="clear" w:color="000000" w:fill="F2F2F2"/>
            <w:noWrap/>
            <w:vAlign w:val="center"/>
            <w:hideMark/>
          </w:tcPr>
          <w:p w14:paraId="387D8421"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 </w:t>
            </w:r>
          </w:p>
        </w:tc>
        <w:tc>
          <w:tcPr>
            <w:tcW w:w="2022" w:type="dxa"/>
            <w:tcBorders>
              <w:top w:val="single" w:sz="8" w:space="0" w:color="auto"/>
              <w:left w:val="nil"/>
              <w:bottom w:val="single" w:sz="8" w:space="0" w:color="auto"/>
              <w:right w:val="single" w:sz="8" w:space="0" w:color="auto"/>
            </w:tcBorders>
            <w:shd w:val="clear" w:color="000000" w:fill="F2F2F2"/>
            <w:noWrap/>
            <w:vAlign w:val="center"/>
            <w:hideMark/>
          </w:tcPr>
          <w:p w14:paraId="4242C3B7"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 </w:t>
            </w:r>
          </w:p>
        </w:tc>
      </w:tr>
      <w:tr w:rsidR="003D77BD" w:rsidRPr="003D77BD" w14:paraId="5F1C3CF7" w14:textId="77777777" w:rsidTr="003D77BD">
        <w:trPr>
          <w:gridAfter w:val="1"/>
          <w:wAfter w:w="243" w:type="dxa"/>
          <w:trHeight w:val="580"/>
        </w:trPr>
        <w:tc>
          <w:tcPr>
            <w:tcW w:w="7919"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F8C4F74" w14:textId="77777777" w:rsidR="003D77BD" w:rsidRPr="003D77BD" w:rsidRDefault="003D77BD" w:rsidP="003D77BD">
            <w:pPr>
              <w:spacing w:after="0" w:line="240" w:lineRule="auto"/>
              <w:jc w:val="center"/>
              <w:rPr>
                <w:rFonts w:ascii="Arial" w:eastAsia="Times New Roman" w:hAnsi="Arial" w:cs="Arial"/>
                <w:sz w:val="18"/>
                <w:szCs w:val="18"/>
                <w:lang w:val="en-ZA" w:eastAsia="en-ZA"/>
              </w:rPr>
            </w:pPr>
            <w:r w:rsidRPr="003D77BD">
              <w:rPr>
                <w:rFonts w:ascii="Arial" w:eastAsia="Times New Roman" w:hAnsi="Arial" w:cs="Arial"/>
                <w:b/>
                <w:bCs/>
                <w:sz w:val="18"/>
                <w:szCs w:val="18"/>
                <w:u w:val="single"/>
                <w:lang w:val="en-ZA" w:eastAsia="en-ZA"/>
              </w:rPr>
              <w:t>Note:</w:t>
            </w:r>
            <w:r w:rsidRPr="003D77BD">
              <w:rPr>
                <w:rFonts w:ascii="Arial" w:eastAsia="Times New Roman" w:hAnsi="Arial" w:cs="Arial"/>
                <w:sz w:val="18"/>
                <w:szCs w:val="18"/>
                <w:lang w:val="en-ZA" w:eastAsia="en-ZA"/>
              </w:rPr>
              <w:t xml:space="preserve"> The Contract Price is </w:t>
            </w:r>
            <w:r w:rsidRPr="003D77BD">
              <w:rPr>
                <w:rFonts w:ascii="Arial" w:eastAsia="Times New Roman" w:hAnsi="Arial" w:cs="Arial"/>
                <w:b/>
                <w:bCs/>
                <w:sz w:val="18"/>
                <w:szCs w:val="18"/>
                <w:u w:val="single"/>
                <w:lang w:val="en-ZA" w:eastAsia="en-ZA"/>
              </w:rPr>
              <w:t>not</w:t>
            </w:r>
            <w:r w:rsidRPr="003D77BD">
              <w:rPr>
                <w:rFonts w:ascii="Arial" w:eastAsia="Times New Roman" w:hAnsi="Arial" w:cs="Arial"/>
                <w:sz w:val="18"/>
                <w:szCs w:val="18"/>
                <w:lang w:val="en-ZA" w:eastAsia="en-ZA"/>
              </w:rPr>
              <w:t xml:space="preserve"> subject to Contract Price Adjustment</w:t>
            </w:r>
          </w:p>
        </w:tc>
        <w:tc>
          <w:tcPr>
            <w:tcW w:w="2022" w:type="dxa"/>
            <w:vMerge w:val="restart"/>
            <w:tcBorders>
              <w:top w:val="single" w:sz="8" w:space="0" w:color="auto"/>
              <w:left w:val="single" w:sz="8" w:space="0" w:color="auto"/>
              <w:bottom w:val="single" w:sz="8" w:space="0" w:color="000000"/>
              <w:right w:val="single" w:sz="8" w:space="0" w:color="auto"/>
            </w:tcBorders>
            <w:shd w:val="clear" w:color="auto" w:fill="auto"/>
            <w:vAlign w:val="bottom"/>
            <w:hideMark/>
          </w:tcPr>
          <w:p w14:paraId="04D0F38E" w14:textId="77777777" w:rsidR="003D77BD" w:rsidRPr="003D77BD" w:rsidRDefault="003D77BD" w:rsidP="003D77BD">
            <w:pPr>
              <w:spacing w:after="0" w:line="240" w:lineRule="auto"/>
              <w:jc w:val="center"/>
              <w:rPr>
                <w:rFonts w:ascii="Arial" w:eastAsia="Times New Roman" w:hAnsi="Arial" w:cs="Arial"/>
                <w:sz w:val="18"/>
                <w:szCs w:val="18"/>
                <w:lang w:val="en-ZA" w:eastAsia="en-ZA"/>
              </w:rPr>
            </w:pPr>
            <w:r w:rsidRPr="003D77BD">
              <w:rPr>
                <w:rFonts w:ascii="Arial" w:eastAsia="Times New Roman" w:hAnsi="Arial" w:cs="Arial"/>
                <w:sz w:val="18"/>
                <w:szCs w:val="18"/>
                <w:lang w:val="en-ZA" w:eastAsia="en-ZA"/>
              </w:rPr>
              <w:t> </w:t>
            </w:r>
          </w:p>
        </w:tc>
      </w:tr>
      <w:tr w:rsidR="003D77BD" w:rsidRPr="003D77BD" w14:paraId="2C4178AC" w14:textId="77777777" w:rsidTr="003D77BD">
        <w:trPr>
          <w:trHeight w:val="324"/>
        </w:trPr>
        <w:tc>
          <w:tcPr>
            <w:tcW w:w="7919" w:type="dxa"/>
            <w:gridSpan w:val="2"/>
            <w:vMerge/>
            <w:tcBorders>
              <w:top w:val="single" w:sz="8" w:space="0" w:color="auto"/>
              <w:left w:val="single" w:sz="8" w:space="0" w:color="auto"/>
              <w:bottom w:val="single" w:sz="8" w:space="0" w:color="000000"/>
              <w:right w:val="single" w:sz="8" w:space="0" w:color="000000"/>
            </w:tcBorders>
            <w:vAlign w:val="center"/>
            <w:hideMark/>
          </w:tcPr>
          <w:p w14:paraId="595BBA47" w14:textId="77777777" w:rsidR="003D77BD" w:rsidRPr="003D77BD" w:rsidRDefault="003D77BD" w:rsidP="003D77BD">
            <w:pPr>
              <w:spacing w:after="0" w:line="240" w:lineRule="auto"/>
              <w:rPr>
                <w:rFonts w:ascii="Arial" w:eastAsia="Times New Roman" w:hAnsi="Arial" w:cs="Arial"/>
                <w:sz w:val="18"/>
                <w:szCs w:val="18"/>
                <w:lang w:val="en-ZA" w:eastAsia="en-ZA"/>
              </w:rPr>
            </w:pPr>
          </w:p>
        </w:tc>
        <w:tc>
          <w:tcPr>
            <w:tcW w:w="2022" w:type="dxa"/>
            <w:vMerge/>
            <w:tcBorders>
              <w:top w:val="single" w:sz="8" w:space="0" w:color="auto"/>
              <w:left w:val="single" w:sz="8" w:space="0" w:color="auto"/>
              <w:bottom w:val="single" w:sz="8" w:space="0" w:color="000000"/>
              <w:right w:val="single" w:sz="8" w:space="0" w:color="auto"/>
            </w:tcBorders>
            <w:vAlign w:val="center"/>
            <w:hideMark/>
          </w:tcPr>
          <w:p w14:paraId="2F061ADF" w14:textId="77777777" w:rsidR="003D77BD" w:rsidRPr="003D77BD" w:rsidRDefault="003D77BD" w:rsidP="003D77BD">
            <w:pPr>
              <w:spacing w:after="0" w:line="240" w:lineRule="auto"/>
              <w:rPr>
                <w:rFonts w:ascii="Arial" w:eastAsia="Times New Roman" w:hAnsi="Arial" w:cs="Arial"/>
                <w:sz w:val="18"/>
                <w:szCs w:val="18"/>
                <w:lang w:val="en-ZA" w:eastAsia="en-ZA"/>
              </w:rPr>
            </w:pPr>
          </w:p>
        </w:tc>
        <w:tc>
          <w:tcPr>
            <w:tcW w:w="243" w:type="dxa"/>
            <w:tcBorders>
              <w:top w:val="nil"/>
              <w:left w:val="nil"/>
              <w:bottom w:val="nil"/>
              <w:right w:val="nil"/>
            </w:tcBorders>
            <w:shd w:val="clear" w:color="auto" w:fill="auto"/>
            <w:noWrap/>
            <w:vAlign w:val="bottom"/>
            <w:hideMark/>
          </w:tcPr>
          <w:p w14:paraId="1841B821" w14:textId="77777777" w:rsidR="003D77BD" w:rsidRPr="003D77BD" w:rsidRDefault="003D77BD" w:rsidP="003D77BD">
            <w:pPr>
              <w:spacing w:after="0" w:line="240" w:lineRule="auto"/>
              <w:jc w:val="center"/>
              <w:rPr>
                <w:rFonts w:ascii="Arial" w:eastAsia="Times New Roman" w:hAnsi="Arial" w:cs="Arial"/>
                <w:sz w:val="18"/>
                <w:szCs w:val="18"/>
                <w:lang w:val="en-ZA" w:eastAsia="en-ZA"/>
              </w:rPr>
            </w:pPr>
          </w:p>
        </w:tc>
      </w:tr>
      <w:tr w:rsidR="003D77BD" w:rsidRPr="003D77BD" w14:paraId="0570C63D" w14:textId="77777777" w:rsidTr="003D77BD">
        <w:trPr>
          <w:trHeight w:val="324"/>
        </w:trPr>
        <w:tc>
          <w:tcPr>
            <w:tcW w:w="7919" w:type="dxa"/>
            <w:gridSpan w:val="2"/>
            <w:tcBorders>
              <w:top w:val="single" w:sz="8" w:space="0" w:color="auto"/>
              <w:left w:val="single" w:sz="8" w:space="0" w:color="auto"/>
              <w:bottom w:val="double" w:sz="6" w:space="0" w:color="auto"/>
              <w:right w:val="single" w:sz="8" w:space="0" w:color="auto"/>
            </w:tcBorders>
            <w:shd w:val="clear" w:color="000000" w:fill="F2F2F2"/>
            <w:noWrap/>
            <w:vAlign w:val="center"/>
            <w:hideMark/>
          </w:tcPr>
          <w:p w14:paraId="66BF182D"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TOTAL OFFERED VALUE OF PRICES IN FORM OF OFFER AND ACCEPTANCE</w:t>
            </w:r>
          </w:p>
        </w:tc>
        <w:tc>
          <w:tcPr>
            <w:tcW w:w="2022" w:type="dxa"/>
            <w:tcBorders>
              <w:top w:val="single" w:sz="8" w:space="0" w:color="auto"/>
              <w:left w:val="nil"/>
              <w:bottom w:val="double" w:sz="6" w:space="0" w:color="auto"/>
              <w:right w:val="single" w:sz="8" w:space="0" w:color="auto"/>
            </w:tcBorders>
            <w:shd w:val="clear" w:color="000000" w:fill="F2F2F2"/>
            <w:noWrap/>
            <w:vAlign w:val="center"/>
            <w:hideMark/>
          </w:tcPr>
          <w:p w14:paraId="4C0F714E" w14:textId="77777777" w:rsidR="003D77BD" w:rsidRPr="003D77BD" w:rsidRDefault="003D77BD" w:rsidP="003D77BD">
            <w:pPr>
              <w:spacing w:after="0" w:line="240" w:lineRule="auto"/>
              <w:rPr>
                <w:rFonts w:ascii="Arial" w:eastAsia="Times New Roman" w:hAnsi="Arial" w:cs="Arial"/>
                <w:b/>
                <w:bCs/>
                <w:sz w:val="18"/>
                <w:szCs w:val="18"/>
                <w:lang w:val="en-ZA" w:eastAsia="en-ZA"/>
              </w:rPr>
            </w:pPr>
            <w:r w:rsidRPr="003D77BD">
              <w:rPr>
                <w:rFonts w:ascii="Arial" w:eastAsia="Times New Roman" w:hAnsi="Arial" w:cs="Arial"/>
                <w:b/>
                <w:bCs/>
                <w:sz w:val="18"/>
                <w:szCs w:val="18"/>
                <w:lang w:val="en-ZA" w:eastAsia="en-ZA"/>
              </w:rPr>
              <w:t> </w:t>
            </w:r>
          </w:p>
        </w:tc>
        <w:tc>
          <w:tcPr>
            <w:tcW w:w="243" w:type="dxa"/>
            <w:vAlign w:val="center"/>
            <w:hideMark/>
          </w:tcPr>
          <w:p w14:paraId="077A99F3" w14:textId="77777777" w:rsidR="003D77BD" w:rsidRPr="003D77BD" w:rsidRDefault="003D77BD" w:rsidP="003D77BD">
            <w:pPr>
              <w:spacing w:after="0" w:line="240" w:lineRule="auto"/>
              <w:rPr>
                <w:rFonts w:ascii="Times New Roman" w:eastAsia="Times New Roman" w:hAnsi="Times New Roman" w:cs="Times New Roman"/>
                <w:sz w:val="20"/>
                <w:szCs w:val="20"/>
                <w:lang w:val="en-ZA" w:eastAsia="en-ZA"/>
              </w:rPr>
            </w:pPr>
          </w:p>
        </w:tc>
      </w:tr>
    </w:tbl>
    <w:p w14:paraId="4576565F" w14:textId="372C8CCA" w:rsidR="00B17E3E" w:rsidRDefault="003D77BD">
      <w:pPr>
        <w:rPr>
          <w:rFonts w:ascii="Arial" w:eastAsia="Times New Roman" w:hAnsi="Arial" w:cs="Arial"/>
          <w:b/>
          <w:sz w:val="20"/>
          <w:szCs w:val="20"/>
          <w:lang w:eastAsia="en-GB"/>
        </w:rPr>
      </w:pPr>
      <w:r>
        <w:rPr>
          <w:rFonts w:ascii="Arial" w:eastAsia="Times New Roman" w:hAnsi="Arial" w:cs="Arial"/>
          <w:b/>
          <w:sz w:val="20"/>
          <w:szCs w:val="20"/>
          <w:lang w:eastAsia="en-GB"/>
        </w:rPr>
        <w:br w:type="page"/>
      </w:r>
    </w:p>
    <w:tbl>
      <w:tblPr>
        <w:tblpPr w:leftFromText="180" w:rightFromText="180" w:vertAnchor="page" w:horzAnchor="margin" w:tblpXSpec="center" w:tblpY="511"/>
        <w:tblW w:w="11560" w:type="dxa"/>
        <w:tblLook w:val="04A0" w:firstRow="1" w:lastRow="0" w:firstColumn="1" w:lastColumn="0" w:noHBand="0" w:noVBand="1"/>
      </w:tblPr>
      <w:tblGrid>
        <w:gridCol w:w="840"/>
        <w:gridCol w:w="5496"/>
        <w:gridCol w:w="1136"/>
        <w:gridCol w:w="1136"/>
        <w:gridCol w:w="1336"/>
        <w:gridCol w:w="1616"/>
      </w:tblGrid>
      <w:tr w:rsidR="00D71EE7" w:rsidRPr="00D71EE7" w14:paraId="1FF39A10" w14:textId="77777777" w:rsidTr="003D77BD">
        <w:trPr>
          <w:trHeight w:val="300"/>
        </w:trPr>
        <w:tc>
          <w:tcPr>
            <w:tcW w:w="840" w:type="dxa"/>
            <w:tcBorders>
              <w:top w:val="nil"/>
              <w:left w:val="nil"/>
              <w:bottom w:val="nil"/>
              <w:right w:val="nil"/>
            </w:tcBorders>
            <w:shd w:val="clear" w:color="auto" w:fill="auto"/>
            <w:hideMark/>
          </w:tcPr>
          <w:p w14:paraId="7691551E"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c>
          <w:tcPr>
            <w:tcW w:w="5496" w:type="dxa"/>
            <w:tcBorders>
              <w:top w:val="nil"/>
              <w:left w:val="nil"/>
              <w:bottom w:val="nil"/>
              <w:right w:val="nil"/>
            </w:tcBorders>
            <w:shd w:val="clear" w:color="auto" w:fill="auto"/>
            <w:noWrap/>
            <w:vAlign w:val="bottom"/>
            <w:hideMark/>
          </w:tcPr>
          <w:p w14:paraId="407B4E7E" w14:textId="77777777" w:rsidR="00D71EE7" w:rsidRPr="00D71EE7" w:rsidRDefault="00D71EE7" w:rsidP="003D77BD">
            <w:pPr>
              <w:spacing w:after="0" w:line="240" w:lineRule="auto"/>
              <w:jc w:val="center"/>
              <w:rPr>
                <w:rFonts w:ascii="Times New Roman" w:eastAsia="Times New Roman" w:hAnsi="Times New Roman" w:cs="Times New Roman"/>
                <w:sz w:val="20"/>
                <w:szCs w:val="20"/>
                <w:lang w:val="en-ZA" w:eastAsia="en-ZA"/>
              </w:rPr>
            </w:pPr>
          </w:p>
        </w:tc>
        <w:tc>
          <w:tcPr>
            <w:tcW w:w="1136" w:type="dxa"/>
            <w:tcBorders>
              <w:top w:val="nil"/>
              <w:left w:val="nil"/>
              <w:bottom w:val="nil"/>
              <w:right w:val="nil"/>
            </w:tcBorders>
            <w:shd w:val="clear" w:color="auto" w:fill="auto"/>
            <w:noWrap/>
            <w:vAlign w:val="bottom"/>
            <w:hideMark/>
          </w:tcPr>
          <w:p w14:paraId="557F1582"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c>
          <w:tcPr>
            <w:tcW w:w="1136" w:type="dxa"/>
            <w:tcBorders>
              <w:top w:val="nil"/>
              <w:left w:val="nil"/>
              <w:bottom w:val="nil"/>
              <w:right w:val="nil"/>
            </w:tcBorders>
            <w:shd w:val="clear" w:color="auto" w:fill="auto"/>
            <w:noWrap/>
            <w:vAlign w:val="bottom"/>
            <w:hideMark/>
          </w:tcPr>
          <w:p w14:paraId="0768FEFC"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c>
          <w:tcPr>
            <w:tcW w:w="1336" w:type="dxa"/>
            <w:tcBorders>
              <w:top w:val="nil"/>
              <w:left w:val="nil"/>
              <w:bottom w:val="nil"/>
              <w:right w:val="nil"/>
            </w:tcBorders>
            <w:shd w:val="clear" w:color="auto" w:fill="auto"/>
            <w:noWrap/>
            <w:vAlign w:val="bottom"/>
            <w:hideMark/>
          </w:tcPr>
          <w:p w14:paraId="620ACC75"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c>
          <w:tcPr>
            <w:tcW w:w="1616" w:type="dxa"/>
            <w:tcBorders>
              <w:top w:val="nil"/>
              <w:left w:val="nil"/>
              <w:bottom w:val="nil"/>
              <w:right w:val="nil"/>
            </w:tcBorders>
            <w:shd w:val="clear" w:color="auto" w:fill="auto"/>
            <w:noWrap/>
            <w:vAlign w:val="bottom"/>
            <w:hideMark/>
          </w:tcPr>
          <w:p w14:paraId="53528636"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r>
      <w:tr w:rsidR="00D71EE7" w:rsidRPr="00D71EE7" w14:paraId="0653589D" w14:textId="77777777" w:rsidTr="003D77BD">
        <w:trPr>
          <w:trHeight w:val="375"/>
        </w:trPr>
        <w:tc>
          <w:tcPr>
            <w:tcW w:w="11560" w:type="dxa"/>
            <w:gridSpan w:val="6"/>
            <w:tcBorders>
              <w:top w:val="nil"/>
              <w:left w:val="nil"/>
              <w:bottom w:val="nil"/>
              <w:right w:val="nil"/>
            </w:tcBorders>
            <w:shd w:val="clear" w:color="auto" w:fill="auto"/>
            <w:vAlign w:val="center"/>
            <w:hideMark/>
          </w:tcPr>
          <w:p w14:paraId="5F6A267C" w14:textId="77777777" w:rsidR="00D71EE7" w:rsidRPr="00D71EE7" w:rsidRDefault="00D71EE7" w:rsidP="003D77BD">
            <w:pPr>
              <w:spacing w:after="0" w:line="240" w:lineRule="auto"/>
              <w:jc w:val="center"/>
              <w:rPr>
                <w:rFonts w:ascii="Calibri" w:eastAsia="Times New Roman" w:hAnsi="Calibri" w:cs="Calibri"/>
                <w:b/>
                <w:bCs/>
                <w:color w:val="000000"/>
                <w:sz w:val="36"/>
                <w:szCs w:val="36"/>
                <w:u w:val="single"/>
                <w:lang w:val="en-ZA" w:eastAsia="en-ZA"/>
              </w:rPr>
            </w:pPr>
            <w:r w:rsidRPr="00D71EE7">
              <w:rPr>
                <w:rFonts w:ascii="Calibri" w:eastAsia="Times New Roman" w:hAnsi="Calibri" w:cs="Calibri"/>
                <w:b/>
                <w:bCs/>
                <w:color w:val="000000"/>
                <w:sz w:val="36"/>
                <w:szCs w:val="36"/>
                <w:u w:val="single"/>
                <w:lang w:val="en-ZA" w:eastAsia="en-ZA"/>
              </w:rPr>
              <w:t>NDLAMBE LOCAL MUNICIPALITY</w:t>
            </w:r>
          </w:p>
        </w:tc>
      </w:tr>
      <w:tr w:rsidR="00D71EE7" w:rsidRPr="00D71EE7" w14:paraId="7F44FDA5" w14:textId="77777777" w:rsidTr="003D77BD">
        <w:trPr>
          <w:trHeight w:val="330"/>
        </w:trPr>
        <w:tc>
          <w:tcPr>
            <w:tcW w:w="11560" w:type="dxa"/>
            <w:gridSpan w:val="6"/>
            <w:tcBorders>
              <w:top w:val="nil"/>
              <w:left w:val="nil"/>
              <w:bottom w:val="nil"/>
              <w:right w:val="nil"/>
            </w:tcBorders>
            <w:shd w:val="clear" w:color="auto" w:fill="auto"/>
            <w:vAlign w:val="bottom"/>
            <w:hideMark/>
          </w:tcPr>
          <w:p w14:paraId="467B3249" w14:textId="12A053CE" w:rsidR="00D71EE7" w:rsidRPr="00D71EE7" w:rsidRDefault="00D71EE7" w:rsidP="003D77BD">
            <w:pPr>
              <w:spacing w:after="0" w:line="240" w:lineRule="auto"/>
              <w:jc w:val="center"/>
              <w:rPr>
                <w:rFonts w:ascii="Calibri" w:eastAsia="Times New Roman" w:hAnsi="Calibri" w:cs="Calibri"/>
                <w:b/>
                <w:bCs/>
                <w:color w:val="000000"/>
                <w:sz w:val="24"/>
                <w:szCs w:val="24"/>
                <w:u w:val="single"/>
                <w:lang w:val="en-ZA" w:eastAsia="en-ZA"/>
              </w:rPr>
            </w:pPr>
            <w:r w:rsidRPr="00D71EE7">
              <w:rPr>
                <w:rFonts w:ascii="Calibri" w:eastAsia="Times New Roman" w:hAnsi="Calibri" w:cs="Calibri"/>
                <w:b/>
                <w:bCs/>
                <w:color w:val="000000"/>
                <w:sz w:val="24"/>
                <w:szCs w:val="24"/>
                <w:u w:val="single"/>
                <w:lang w:val="en-ZA" w:eastAsia="en-ZA"/>
              </w:rPr>
              <w:t xml:space="preserve">RETROFITTING AND DOMESTIC PLUMBING IN </w:t>
            </w:r>
            <w:r w:rsidR="005A41A7">
              <w:rPr>
                <w:rFonts w:ascii="Calibri" w:eastAsia="Times New Roman" w:hAnsi="Calibri" w:cs="Calibri"/>
                <w:b/>
                <w:bCs/>
                <w:color w:val="000000"/>
                <w:sz w:val="24"/>
                <w:szCs w:val="24"/>
                <w:u w:val="single"/>
                <w:lang w:val="en-ZA" w:eastAsia="en-ZA"/>
              </w:rPr>
              <w:t>PORT ALFRED</w:t>
            </w:r>
          </w:p>
        </w:tc>
      </w:tr>
      <w:tr w:rsidR="00D71EE7" w:rsidRPr="00D71EE7" w14:paraId="321F9FB4" w14:textId="77777777" w:rsidTr="00146178">
        <w:trPr>
          <w:trHeight w:val="348"/>
        </w:trPr>
        <w:tc>
          <w:tcPr>
            <w:tcW w:w="11560" w:type="dxa"/>
            <w:gridSpan w:val="6"/>
            <w:tcBorders>
              <w:top w:val="nil"/>
              <w:left w:val="nil"/>
              <w:bottom w:val="nil"/>
              <w:right w:val="nil"/>
            </w:tcBorders>
            <w:shd w:val="clear" w:color="auto" w:fill="auto"/>
            <w:vAlign w:val="bottom"/>
            <w:hideMark/>
          </w:tcPr>
          <w:p w14:paraId="14C3AF0F" w14:textId="77777777" w:rsidR="00D71EE7" w:rsidRPr="00D71EE7" w:rsidRDefault="00D71EE7" w:rsidP="003D77BD">
            <w:pPr>
              <w:spacing w:after="0" w:line="240" w:lineRule="auto"/>
              <w:jc w:val="center"/>
              <w:rPr>
                <w:rFonts w:ascii="Calibri" w:eastAsia="Times New Roman" w:hAnsi="Calibri" w:cs="Calibri"/>
                <w:b/>
                <w:bCs/>
                <w:color w:val="000000"/>
                <w:sz w:val="24"/>
                <w:szCs w:val="24"/>
                <w:u w:val="single"/>
                <w:lang w:val="en-ZA" w:eastAsia="en-ZA"/>
              </w:rPr>
            </w:pPr>
          </w:p>
        </w:tc>
      </w:tr>
      <w:tr w:rsidR="00D71EE7" w:rsidRPr="00D71EE7" w14:paraId="31E5F758" w14:textId="77777777" w:rsidTr="003D77BD">
        <w:trPr>
          <w:trHeight w:val="330"/>
        </w:trPr>
        <w:tc>
          <w:tcPr>
            <w:tcW w:w="11560" w:type="dxa"/>
            <w:gridSpan w:val="6"/>
            <w:tcBorders>
              <w:top w:val="nil"/>
              <w:left w:val="nil"/>
              <w:bottom w:val="nil"/>
              <w:right w:val="nil"/>
            </w:tcBorders>
            <w:shd w:val="clear" w:color="auto" w:fill="auto"/>
            <w:hideMark/>
          </w:tcPr>
          <w:p w14:paraId="023E7A49" w14:textId="5EDA600A" w:rsidR="00D71EE7" w:rsidRPr="00146178" w:rsidRDefault="00D71EE7" w:rsidP="003D77BD">
            <w:pPr>
              <w:spacing w:after="0" w:line="240" w:lineRule="auto"/>
              <w:jc w:val="center"/>
              <w:rPr>
                <w:rFonts w:ascii="Calibri" w:eastAsia="Times New Roman" w:hAnsi="Calibri" w:cs="Calibri"/>
                <w:b/>
                <w:bCs/>
                <w:color w:val="000000"/>
                <w:sz w:val="24"/>
                <w:szCs w:val="24"/>
                <w:highlight w:val="yellow"/>
                <w:lang w:val="en-ZA" w:eastAsia="en-ZA"/>
              </w:rPr>
            </w:pPr>
            <w:r w:rsidRPr="008A7D61">
              <w:rPr>
                <w:rFonts w:ascii="Calibri" w:eastAsia="Times New Roman" w:hAnsi="Calibri" w:cs="Calibri"/>
                <w:b/>
                <w:bCs/>
                <w:color w:val="000000"/>
                <w:sz w:val="24"/>
                <w:szCs w:val="24"/>
                <w:lang w:val="en-ZA" w:eastAsia="en-ZA"/>
              </w:rPr>
              <w:t xml:space="preserve">CONTRACT NO. </w:t>
            </w:r>
            <w:r w:rsidR="00661C55" w:rsidRPr="008A7D61">
              <w:rPr>
                <w:rFonts w:ascii="Calibri" w:eastAsia="Times New Roman" w:hAnsi="Calibri" w:cs="Calibri"/>
                <w:b/>
                <w:bCs/>
                <w:color w:val="000000"/>
                <w:sz w:val="24"/>
                <w:szCs w:val="24"/>
                <w:lang w:val="en-US" w:eastAsia="en-ZA"/>
              </w:rPr>
              <w:t>1</w:t>
            </w:r>
            <w:r w:rsidR="008A7D61" w:rsidRPr="008A7D61">
              <w:rPr>
                <w:rFonts w:ascii="Calibri" w:eastAsia="Times New Roman" w:hAnsi="Calibri" w:cs="Calibri"/>
                <w:b/>
                <w:bCs/>
                <w:color w:val="000000"/>
                <w:sz w:val="24"/>
                <w:szCs w:val="24"/>
                <w:lang w:val="en-US" w:eastAsia="en-ZA"/>
              </w:rPr>
              <w:t>40</w:t>
            </w:r>
            <w:r w:rsidR="00661C55" w:rsidRPr="008A7D61">
              <w:rPr>
                <w:rFonts w:ascii="Calibri" w:eastAsia="Times New Roman" w:hAnsi="Calibri" w:cs="Calibri"/>
                <w:b/>
                <w:bCs/>
                <w:color w:val="000000"/>
                <w:sz w:val="24"/>
                <w:szCs w:val="24"/>
                <w:lang w:val="en-US" w:eastAsia="en-ZA"/>
              </w:rPr>
              <w:t>/2020</w:t>
            </w:r>
            <w:r w:rsidR="00661C55" w:rsidRPr="008A7D61">
              <w:rPr>
                <w:rFonts w:ascii="Calibri" w:eastAsia="Times New Roman" w:hAnsi="Calibri" w:cs="Calibri"/>
                <w:b/>
                <w:bCs/>
                <w:color w:val="000000"/>
                <w:sz w:val="24"/>
                <w:szCs w:val="24"/>
                <w:lang w:eastAsia="en-ZA"/>
              </w:rPr>
              <w:t>(</w:t>
            </w:r>
            <w:r w:rsidR="00661C55" w:rsidRPr="008A7D61">
              <w:rPr>
                <w:rFonts w:ascii="Calibri" w:eastAsia="Times New Roman" w:hAnsi="Calibri" w:cs="Calibri"/>
                <w:b/>
                <w:bCs/>
                <w:color w:val="000000"/>
                <w:sz w:val="24"/>
                <w:szCs w:val="24"/>
                <w:lang w:val="en-ZA" w:eastAsia="en-ZA"/>
              </w:rPr>
              <w:t>WSIG2020-001</w:t>
            </w:r>
            <w:r w:rsidR="005A41A7">
              <w:rPr>
                <w:rFonts w:ascii="Calibri" w:eastAsia="Times New Roman" w:hAnsi="Calibri" w:cs="Calibri"/>
                <w:b/>
                <w:bCs/>
                <w:color w:val="000000"/>
                <w:sz w:val="24"/>
                <w:szCs w:val="24"/>
                <w:lang w:val="en-ZA" w:eastAsia="en-ZA"/>
              </w:rPr>
              <w:t>D</w:t>
            </w:r>
            <w:r w:rsidR="00661C55" w:rsidRPr="008A7D61">
              <w:rPr>
                <w:rFonts w:ascii="Calibri" w:eastAsia="Times New Roman" w:hAnsi="Calibri" w:cs="Calibri"/>
                <w:b/>
                <w:bCs/>
                <w:sz w:val="24"/>
                <w:szCs w:val="24"/>
                <w:lang w:val="en-ZA" w:eastAsia="en-ZA"/>
              </w:rPr>
              <w:t>)</w:t>
            </w:r>
          </w:p>
        </w:tc>
      </w:tr>
      <w:tr w:rsidR="00D71EE7" w:rsidRPr="00D71EE7" w14:paraId="0F347E20" w14:textId="77777777" w:rsidTr="003D77BD">
        <w:trPr>
          <w:trHeight w:val="360"/>
        </w:trPr>
        <w:tc>
          <w:tcPr>
            <w:tcW w:w="11560" w:type="dxa"/>
            <w:gridSpan w:val="6"/>
            <w:tcBorders>
              <w:top w:val="nil"/>
              <w:left w:val="nil"/>
              <w:bottom w:val="nil"/>
              <w:right w:val="nil"/>
            </w:tcBorders>
            <w:shd w:val="clear" w:color="auto" w:fill="auto"/>
            <w:hideMark/>
          </w:tcPr>
          <w:p w14:paraId="5E4EC6FB" w14:textId="77777777" w:rsidR="00D71EE7" w:rsidRPr="00D71EE7" w:rsidRDefault="00D71EE7" w:rsidP="003D77BD">
            <w:pPr>
              <w:spacing w:after="0" w:line="240" w:lineRule="auto"/>
              <w:jc w:val="center"/>
              <w:rPr>
                <w:rFonts w:ascii="Calibri" w:eastAsia="Times New Roman" w:hAnsi="Calibri" w:cs="Calibri"/>
                <w:b/>
                <w:bCs/>
                <w:color w:val="000000"/>
                <w:sz w:val="24"/>
                <w:szCs w:val="24"/>
                <w:lang w:val="en-ZA" w:eastAsia="en-ZA"/>
              </w:rPr>
            </w:pPr>
            <w:r w:rsidRPr="00D71EE7">
              <w:rPr>
                <w:rFonts w:ascii="Calibri" w:eastAsia="Times New Roman" w:hAnsi="Calibri" w:cs="Calibri"/>
                <w:b/>
                <w:bCs/>
                <w:color w:val="000000"/>
                <w:sz w:val="24"/>
                <w:szCs w:val="24"/>
                <w:lang w:val="en-ZA" w:eastAsia="en-ZA"/>
              </w:rPr>
              <w:t>SCHEDULE A: SUPPLY AND REPLACEMENT</w:t>
            </w:r>
          </w:p>
        </w:tc>
      </w:tr>
      <w:tr w:rsidR="00D71EE7" w:rsidRPr="00D71EE7" w14:paraId="537C4DCA" w14:textId="77777777" w:rsidTr="003D77BD">
        <w:trPr>
          <w:trHeight w:val="330"/>
        </w:trPr>
        <w:tc>
          <w:tcPr>
            <w:tcW w:w="840" w:type="dxa"/>
            <w:tcBorders>
              <w:top w:val="single" w:sz="12" w:space="0" w:color="auto"/>
              <w:left w:val="single" w:sz="12" w:space="0" w:color="auto"/>
              <w:bottom w:val="single" w:sz="12" w:space="0" w:color="auto"/>
              <w:right w:val="single" w:sz="8" w:space="0" w:color="auto"/>
            </w:tcBorders>
            <w:shd w:val="clear" w:color="auto" w:fill="auto"/>
            <w:vAlign w:val="center"/>
            <w:hideMark/>
          </w:tcPr>
          <w:p w14:paraId="6BD75D86"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ITEM</w:t>
            </w:r>
          </w:p>
        </w:tc>
        <w:tc>
          <w:tcPr>
            <w:tcW w:w="5496" w:type="dxa"/>
            <w:tcBorders>
              <w:top w:val="single" w:sz="12" w:space="0" w:color="auto"/>
              <w:left w:val="nil"/>
              <w:bottom w:val="single" w:sz="12" w:space="0" w:color="auto"/>
              <w:right w:val="single" w:sz="8" w:space="0" w:color="auto"/>
            </w:tcBorders>
            <w:shd w:val="clear" w:color="auto" w:fill="auto"/>
            <w:vAlign w:val="center"/>
            <w:hideMark/>
          </w:tcPr>
          <w:p w14:paraId="402BDDF5"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DESCRIPTION</w:t>
            </w:r>
          </w:p>
        </w:tc>
        <w:tc>
          <w:tcPr>
            <w:tcW w:w="1136" w:type="dxa"/>
            <w:tcBorders>
              <w:top w:val="single" w:sz="12" w:space="0" w:color="auto"/>
              <w:left w:val="nil"/>
              <w:bottom w:val="single" w:sz="12" w:space="0" w:color="auto"/>
              <w:right w:val="single" w:sz="8" w:space="0" w:color="auto"/>
            </w:tcBorders>
            <w:shd w:val="clear" w:color="auto" w:fill="auto"/>
            <w:vAlign w:val="center"/>
            <w:hideMark/>
          </w:tcPr>
          <w:p w14:paraId="6DEED8A4"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UNIT</w:t>
            </w:r>
          </w:p>
        </w:tc>
        <w:tc>
          <w:tcPr>
            <w:tcW w:w="1136" w:type="dxa"/>
            <w:tcBorders>
              <w:top w:val="single" w:sz="12" w:space="0" w:color="auto"/>
              <w:left w:val="nil"/>
              <w:bottom w:val="single" w:sz="12" w:space="0" w:color="auto"/>
              <w:right w:val="single" w:sz="8" w:space="0" w:color="auto"/>
            </w:tcBorders>
            <w:shd w:val="clear" w:color="auto" w:fill="auto"/>
            <w:vAlign w:val="center"/>
            <w:hideMark/>
          </w:tcPr>
          <w:p w14:paraId="7EFA0735"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QTY</w:t>
            </w:r>
          </w:p>
        </w:tc>
        <w:tc>
          <w:tcPr>
            <w:tcW w:w="1336" w:type="dxa"/>
            <w:tcBorders>
              <w:top w:val="single" w:sz="12" w:space="0" w:color="auto"/>
              <w:left w:val="nil"/>
              <w:bottom w:val="single" w:sz="12" w:space="0" w:color="auto"/>
              <w:right w:val="single" w:sz="8" w:space="0" w:color="auto"/>
            </w:tcBorders>
            <w:shd w:val="clear" w:color="auto" w:fill="auto"/>
            <w:vAlign w:val="center"/>
            <w:hideMark/>
          </w:tcPr>
          <w:p w14:paraId="58F3715E"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RATE</w:t>
            </w:r>
          </w:p>
        </w:tc>
        <w:tc>
          <w:tcPr>
            <w:tcW w:w="1616" w:type="dxa"/>
            <w:tcBorders>
              <w:top w:val="single" w:sz="12" w:space="0" w:color="auto"/>
              <w:left w:val="nil"/>
              <w:bottom w:val="single" w:sz="12" w:space="0" w:color="auto"/>
              <w:right w:val="single" w:sz="12" w:space="0" w:color="auto"/>
            </w:tcBorders>
            <w:shd w:val="clear" w:color="000000" w:fill="F2F2F2"/>
            <w:vAlign w:val="center"/>
            <w:hideMark/>
          </w:tcPr>
          <w:p w14:paraId="0E50F965" w14:textId="77777777" w:rsidR="00D71EE7" w:rsidRPr="00D71EE7" w:rsidRDefault="00D71EE7" w:rsidP="003D77BD">
            <w:pPr>
              <w:spacing w:after="0" w:line="240" w:lineRule="auto"/>
              <w:jc w:val="center"/>
              <w:rPr>
                <w:rFonts w:ascii="Arial" w:eastAsia="Times New Roman" w:hAnsi="Arial" w:cs="Arial"/>
                <w:b/>
                <w:bCs/>
                <w:lang w:val="en-ZA" w:eastAsia="en-ZA"/>
              </w:rPr>
            </w:pPr>
            <w:r w:rsidRPr="00D71EE7">
              <w:rPr>
                <w:rFonts w:ascii="Arial" w:eastAsia="Times New Roman" w:hAnsi="Arial" w:cs="Arial"/>
                <w:b/>
                <w:bCs/>
                <w:lang w:val="en-ZA" w:eastAsia="en-ZA"/>
              </w:rPr>
              <w:t>AMOUNT</w:t>
            </w:r>
          </w:p>
        </w:tc>
      </w:tr>
      <w:tr w:rsidR="00D71EE7" w:rsidRPr="00D71EE7" w14:paraId="0B76FA46" w14:textId="77777777" w:rsidTr="003D77BD">
        <w:trPr>
          <w:trHeight w:val="255"/>
        </w:trPr>
        <w:tc>
          <w:tcPr>
            <w:tcW w:w="840" w:type="dxa"/>
            <w:tcBorders>
              <w:top w:val="nil"/>
              <w:left w:val="single" w:sz="12" w:space="0" w:color="auto"/>
              <w:bottom w:val="single" w:sz="4" w:space="0" w:color="auto"/>
              <w:right w:val="single" w:sz="8" w:space="0" w:color="auto"/>
            </w:tcBorders>
            <w:shd w:val="clear" w:color="auto" w:fill="auto"/>
            <w:noWrap/>
            <w:hideMark/>
          </w:tcPr>
          <w:p w14:paraId="00E15DE0" w14:textId="77777777" w:rsidR="00D71EE7" w:rsidRPr="00D71EE7" w:rsidRDefault="00D71EE7" w:rsidP="003D77BD">
            <w:pPr>
              <w:spacing w:after="0" w:line="240" w:lineRule="auto"/>
              <w:jc w:val="center"/>
              <w:rPr>
                <w:rFonts w:ascii="Arial" w:eastAsia="Times New Roman" w:hAnsi="Arial" w:cs="Arial"/>
                <w:i/>
                <w:iCs/>
                <w:sz w:val="20"/>
                <w:szCs w:val="20"/>
                <w:lang w:val="en-ZA" w:eastAsia="en-ZA"/>
              </w:rPr>
            </w:pPr>
            <w:r w:rsidRPr="00D71EE7">
              <w:rPr>
                <w:rFonts w:ascii="Arial" w:eastAsia="Times New Roman" w:hAnsi="Arial" w:cs="Arial"/>
                <w:i/>
                <w:iCs/>
                <w:sz w:val="20"/>
                <w:szCs w:val="20"/>
                <w:lang w:val="en-ZA" w:eastAsia="en-ZA"/>
              </w:rPr>
              <w:t> </w:t>
            </w:r>
          </w:p>
        </w:tc>
        <w:tc>
          <w:tcPr>
            <w:tcW w:w="5496" w:type="dxa"/>
            <w:tcBorders>
              <w:top w:val="nil"/>
              <w:left w:val="nil"/>
              <w:bottom w:val="single" w:sz="4" w:space="0" w:color="auto"/>
              <w:right w:val="single" w:sz="8" w:space="0" w:color="auto"/>
            </w:tcBorders>
            <w:shd w:val="clear" w:color="auto" w:fill="auto"/>
            <w:hideMark/>
          </w:tcPr>
          <w:p w14:paraId="60DB13EB" w14:textId="77777777" w:rsidR="00D71EE7" w:rsidRPr="00D71EE7" w:rsidRDefault="00D71EE7" w:rsidP="003D77BD">
            <w:pPr>
              <w:spacing w:after="0" w:line="240" w:lineRule="auto"/>
              <w:rPr>
                <w:rFonts w:ascii="Arial" w:eastAsia="Times New Roman" w:hAnsi="Arial" w:cs="Arial"/>
                <w:b/>
                <w:bCs/>
                <w:sz w:val="20"/>
                <w:szCs w:val="20"/>
                <w:lang w:val="en-ZA" w:eastAsia="en-ZA"/>
              </w:rPr>
            </w:pPr>
            <w:r w:rsidRPr="00D71EE7">
              <w:rPr>
                <w:rFonts w:ascii="Arial" w:eastAsia="Times New Roman" w:hAnsi="Arial" w:cs="Arial"/>
                <w:b/>
                <w:bCs/>
                <w:sz w:val="20"/>
                <w:szCs w:val="20"/>
                <w:lang w:val="en-ZA" w:eastAsia="en-ZA"/>
              </w:rPr>
              <w:t>SECTION B: SUPPLY AND REPLACEMENT</w:t>
            </w:r>
          </w:p>
        </w:tc>
        <w:tc>
          <w:tcPr>
            <w:tcW w:w="1136" w:type="dxa"/>
            <w:tcBorders>
              <w:top w:val="nil"/>
              <w:left w:val="nil"/>
              <w:bottom w:val="single" w:sz="4" w:space="0" w:color="auto"/>
              <w:right w:val="single" w:sz="8" w:space="0" w:color="auto"/>
            </w:tcBorders>
            <w:shd w:val="clear" w:color="auto" w:fill="auto"/>
            <w:noWrap/>
            <w:vAlign w:val="bottom"/>
            <w:hideMark/>
          </w:tcPr>
          <w:p w14:paraId="4F980B64" w14:textId="77777777" w:rsidR="00D71EE7" w:rsidRPr="00D71EE7" w:rsidRDefault="00D71EE7" w:rsidP="003D77BD">
            <w:pPr>
              <w:spacing w:after="0" w:line="240" w:lineRule="auto"/>
              <w:jc w:val="center"/>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16F9EBA6" w14:textId="77777777" w:rsidR="00D71EE7" w:rsidRPr="00D71EE7" w:rsidRDefault="00D71EE7" w:rsidP="003D77BD">
            <w:pPr>
              <w:spacing w:after="0" w:line="240" w:lineRule="auto"/>
              <w:jc w:val="right"/>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0CD1FD80"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EF6C1D5"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4F9A6874" w14:textId="77777777" w:rsidTr="003D77BD">
        <w:trPr>
          <w:trHeight w:val="885"/>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D6EF48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hideMark/>
          </w:tcPr>
          <w:p w14:paraId="24A8EEF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Install, including location and isolation of leader pipe excavation, placing of meter, backfilling, testing and commissioning of the complete installation.</w:t>
            </w:r>
          </w:p>
        </w:tc>
        <w:tc>
          <w:tcPr>
            <w:tcW w:w="1136" w:type="dxa"/>
            <w:tcBorders>
              <w:top w:val="nil"/>
              <w:left w:val="nil"/>
              <w:bottom w:val="single" w:sz="4" w:space="0" w:color="auto"/>
              <w:right w:val="single" w:sz="8" w:space="0" w:color="auto"/>
            </w:tcBorders>
            <w:shd w:val="clear" w:color="auto" w:fill="auto"/>
            <w:noWrap/>
            <w:vAlign w:val="bottom"/>
            <w:hideMark/>
          </w:tcPr>
          <w:p w14:paraId="7FE330B2"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9D00FC1"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4DF938F4"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D0ABA4F"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3330C3F9"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1A5F87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0738D9C7"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2B0748CA"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1802847"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3C95FCCA"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10FB8C8"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5F7DDC0C"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0DAEFD6"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A.1</w:t>
            </w:r>
          </w:p>
        </w:tc>
        <w:tc>
          <w:tcPr>
            <w:tcW w:w="5496" w:type="dxa"/>
            <w:tcBorders>
              <w:top w:val="nil"/>
              <w:left w:val="nil"/>
              <w:bottom w:val="single" w:sz="4" w:space="0" w:color="auto"/>
              <w:right w:val="single" w:sz="8" w:space="0" w:color="auto"/>
            </w:tcBorders>
            <w:shd w:val="clear" w:color="auto" w:fill="auto"/>
            <w:vAlign w:val="bottom"/>
            <w:hideMark/>
          </w:tcPr>
          <w:p w14:paraId="1A2FD06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Municipal isolation valve at water meter</w:t>
            </w:r>
          </w:p>
        </w:tc>
        <w:tc>
          <w:tcPr>
            <w:tcW w:w="1136" w:type="dxa"/>
            <w:tcBorders>
              <w:top w:val="nil"/>
              <w:left w:val="nil"/>
              <w:bottom w:val="single" w:sz="4" w:space="0" w:color="auto"/>
              <w:right w:val="single" w:sz="8" w:space="0" w:color="auto"/>
            </w:tcBorders>
            <w:shd w:val="clear" w:color="auto" w:fill="auto"/>
            <w:noWrap/>
            <w:vAlign w:val="bottom"/>
            <w:hideMark/>
          </w:tcPr>
          <w:p w14:paraId="375B4D19"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44A982B6"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60</w:t>
            </w:r>
          </w:p>
        </w:tc>
        <w:tc>
          <w:tcPr>
            <w:tcW w:w="1336" w:type="dxa"/>
            <w:tcBorders>
              <w:top w:val="nil"/>
              <w:left w:val="nil"/>
              <w:bottom w:val="single" w:sz="4" w:space="0" w:color="auto"/>
              <w:right w:val="single" w:sz="8" w:space="0" w:color="auto"/>
            </w:tcBorders>
            <w:shd w:val="clear" w:color="auto" w:fill="auto"/>
            <w:vAlign w:val="bottom"/>
            <w:hideMark/>
          </w:tcPr>
          <w:p w14:paraId="360856A9"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78F1635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3930548B"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A6F9C89"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26D52E5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B6012D4"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0FBF2A95"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33D14842"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7ECDD34E"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58CACF6"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0E28200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A.2</w:t>
            </w:r>
          </w:p>
        </w:tc>
        <w:tc>
          <w:tcPr>
            <w:tcW w:w="5496" w:type="dxa"/>
            <w:tcBorders>
              <w:top w:val="nil"/>
              <w:left w:val="nil"/>
              <w:bottom w:val="single" w:sz="4" w:space="0" w:color="auto"/>
              <w:right w:val="single" w:sz="8" w:space="0" w:color="auto"/>
            </w:tcBorders>
            <w:shd w:val="clear" w:color="auto" w:fill="auto"/>
            <w:vAlign w:val="bottom"/>
            <w:hideMark/>
          </w:tcPr>
          <w:p w14:paraId="34627E78"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Domestic Water Meter</w:t>
            </w:r>
          </w:p>
        </w:tc>
        <w:tc>
          <w:tcPr>
            <w:tcW w:w="1136" w:type="dxa"/>
            <w:tcBorders>
              <w:top w:val="nil"/>
              <w:left w:val="nil"/>
              <w:bottom w:val="single" w:sz="4" w:space="0" w:color="auto"/>
              <w:right w:val="single" w:sz="8" w:space="0" w:color="auto"/>
            </w:tcBorders>
            <w:shd w:val="clear" w:color="auto" w:fill="auto"/>
            <w:noWrap/>
            <w:vAlign w:val="bottom"/>
            <w:hideMark/>
          </w:tcPr>
          <w:p w14:paraId="419AA313"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646EF5CE"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60</w:t>
            </w:r>
          </w:p>
        </w:tc>
        <w:tc>
          <w:tcPr>
            <w:tcW w:w="1336" w:type="dxa"/>
            <w:tcBorders>
              <w:top w:val="nil"/>
              <w:left w:val="nil"/>
              <w:bottom w:val="single" w:sz="4" w:space="0" w:color="auto"/>
              <w:right w:val="single" w:sz="8" w:space="0" w:color="auto"/>
            </w:tcBorders>
            <w:shd w:val="clear" w:color="auto" w:fill="auto"/>
            <w:vAlign w:val="bottom"/>
            <w:hideMark/>
          </w:tcPr>
          <w:p w14:paraId="0FD8BAE1"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0885F174"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EB41E2A"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50D40739"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7125F5D6"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85514AB"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306BCC3"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44845A1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481B2C6"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0ED6B540"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EF5E8A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A.3</w:t>
            </w:r>
          </w:p>
        </w:tc>
        <w:tc>
          <w:tcPr>
            <w:tcW w:w="5496" w:type="dxa"/>
            <w:tcBorders>
              <w:top w:val="nil"/>
              <w:left w:val="nil"/>
              <w:bottom w:val="single" w:sz="4" w:space="0" w:color="auto"/>
              <w:right w:val="single" w:sz="8" w:space="0" w:color="auto"/>
            </w:tcBorders>
            <w:shd w:val="clear" w:color="auto" w:fill="auto"/>
            <w:vAlign w:val="bottom"/>
            <w:hideMark/>
          </w:tcPr>
          <w:p w14:paraId="3AEA4B3F"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Domestic Water Meter box</w:t>
            </w:r>
          </w:p>
        </w:tc>
        <w:tc>
          <w:tcPr>
            <w:tcW w:w="1136" w:type="dxa"/>
            <w:tcBorders>
              <w:top w:val="nil"/>
              <w:left w:val="nil"/>
              <w:bottom w:val="single" w:sz="4" w:space="0" w:color="auto"/>
              <w:right w:val="single" w:sz="8" w:space="0" w:color="auto"/>
            </w:tcBorders>
            <w:shd w:val="clear" w:color="auto" w:fill="auto"/>
            <w:noWrap/>
            <w:vAlign w:val="bottom"/>
            <w:hideMark/>
          </w:tcPr>
          <w:p w14:paraId="495572F3"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6E279D8E"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20</w:t>
            </w:r>
          </w:p>
        </w:tc>
        <w:tc>
          <w:tcPr>
            <w:tcW w:w="1336" w:type="dxa"/>
            <w:tcBorders>
              <w:top w:val="nil"/>
              <w:left w:val="nil"/>
              <w:bottom w:val="single" w:sz="4" w:space="0" w:color="auto"/>
              <w:right w:val="single" w:sz="8" w:space="0" w:color="auto"/>
            </w:tcBorders>
            <w:shd w:val="clear" w:color="auto" w:fill="auto"/>
            <w:vAlign w:val="bottom"/>
            <w:hideMark/>
          </w:tcPr>
          <w:p w14:paraId="00D44328"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A20FEAA"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600E765C"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5DF40FFF"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771688D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368DA7A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7366A1F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435F6B53"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3EA521C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0DF7AF94"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25DF8CCD"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A.4</w:t>
            </w:r>
          </w:p>
        </w:tc>
        <w:tc>
          <w:tcPr>
            <w:tcW w:w="5496" w:type="dxa"/>
            <w:tcBorders>
              <w:top w:val="nil"/>
              <w:left w:val="nil"/>
              <w:bottom w:val="single" w:sz="4" w:space="0" w:color="auto"/>
              <w:right w:val="single" w:sz="8" w:space="0" w:color="auto"/>
            </w:tcBorders>
            <w:shd w:val="clear" w:color="auto" w:fill="auto"/>
            <w:vAlign w:val="bottom"/>
            <w:hideMark/>
          </w:tcPr>
          <w:p w14:paraId="0C296519"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Oustide stand pipes, taps and fittings</w:t>
            </w:r>
          </w:p>
        </w:tc>
        <w:tc>
          <w:tcPr>
            <w:tcW w:w="1136" w:type="dxa"/>
            <w:tcBorders>
              <w:top w:val="nil"/>
              <w:left w:val="nil"/>
              <w:bottom w:val="single" w:sz="4" w:space="0" w:color="auto"/>
              <w:right w:val="single" w:sz="8" w:space="0" w:color="auto"/>
            </w:tcBorders>
            <w:shd w:val="clear" w:color="auto" w:fill="auto"/>
            <w:noWrap/>
            <w:vAlign w:val="bottom"/>
            <w:hideMark/>
          </w:tcPr>
          <w:p w14:paraId="2B1834A5"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5AA85922"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25</w:t>
            </w:r>
          </w:p>
        </w:tc>
        <w:tc>
          <w:tcPr>
            <w:tcW w:w="1336" w:type="dxa"/>
            <w:tcBorders>
              <w:top w:val="nil"/>
              <w:left w:val="nil"/>
              <w:bottom w:val="single" w:sz="4" w:space="0" w:color="auto"/>
              <w:right w:val="single" w:sz="8" w:space="0" w:color="auto"/>
            </w:tcBorders>
            <w:shd w:val="clear" w:color="auto" w:fill="auto"/>
            <w:vAlign w:val="bottom"/>
            <w:hideMark/>
          </w:tcPr>
          <w:p w14:paraId="07705A3A"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7C42139F"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737C7F3F"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72177B22"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09DBB44D"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CA0A5A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9FF833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6A59610B"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01ECC635"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740CCAEB"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0A2A833C"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A.5</w:t>
            </w:r>
          </w:p>
        </w:tc>
        <w:tc>
          <w:tcPr>
            <w:tcW w:w="5496" w:type="dxa"/>
            <w:tcBorders>
              <w:top w:val="nil"/>
              <w:left w:val="nil"/>
              <w:bottom w:val="single" w:sz="4" w:space="0" w:color="auto"/>
              <w:right w:val="single" w:sz="8" w:space="0" w:color="auto"/>
            </w:tcBorders>
            <w:shd w:val="clear" w:color="auto" w:fill="auto"/>
            <w:vAlign w:val="bottom"/>
            <w:hideMark/>
          </w:tcPr>
          <w:p w14:paraId="1BF95C3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Shower taps and mixers</w:t>
            </w:r>
          </w:p>
        </w:tc>
        <w:tc>
          <w:tcPr>
            <w:tcW w:w="1136" w:type="dxa"/>
            <w:tcBorders>
              <w:top w:val="nil"/>
              <w:left w:val="nil"/>
              <w:bottom w:val="single" w:sz="4" w:space="0" w:color="auto"/>
              <w:right w:val="single" w:sz="8" w:space="0" w:color="auto"/>
            </w:tcBorders>
            <w:shd w:val="clear" w:color="auto" w:fill="auto"/>
            <w:noWrap/>
            <w:vAlign w:val="bottom"/>
            <w:hideMark/>
          </w:tcPr>
          <w:p w14:paraId="485314B3"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364E00C1"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30</w:t>
            </w:r>
          </w:p>
        </w:tc>
        <w:tc>
          <w:tcPr>
            <w:tcW w:w="1336" w:type="dxa"/>
            <w:tcBorders>
              <w:top w:val="nil"/>
              <w:left w:val="nil"/>
              <w:bottom w:val="single" w:sz="4" w:space="0" w:color="auto"/>
              <w:right w:val="single" w:sz="8" w:space="0" w:color="auto"/>
            </w:tcBorders>
            <w:shd w:val="clear" w:color="auto" w:fill="auto"/>
            <w:vAlign w:val="bottom"/>
            <w:hideMark/>
          </w:tcPr>
          <w:p w14:paraId="697FAAE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1CC41FF"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2F9C81A"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29D1A02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69FA62C4"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5ABEE8A"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6FEB0F34"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27B32D63"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1FE0ED3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47A5829F"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137E54D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A.6</w:t>
            </w:r>
          </w:p>
        </w:tc>
        <w:tc>
          <w:tcPr>
            <w:tcW w:w="5496" w:type="dxa"/>
            <w:tcBorders>
              <w:top w:val="nil"/>
              <w:left w:val="nil"/>
              <w:bottom w:val="single" w:sz="4" w:space="0" w:color="auto"/>
              <w:right w:val="single" w:sz="8" w:space="0" w:color="auto"/>
            </w:tcBorders>
            <w:shd w:val="clear" w:color="auto" w:fill="auto"/>
            <w:vAlign w:val="bottom"/>
            <w:hideMark/>
          </w:tcPr>
          <w:p w14:paraId="708A0D01"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Shower rose</w:t>
            </w:r>
          </w:p>
        </w:tc>
        <w:tc>
          <w:tcPr>
            <w:tcW w:w="1136" w:type="dxa"/>
            <w:tcBorders>
              <w:top w:val="nil"/>
              <w:left w:val="nil"/>
              <w:bottom w:val="single" w:sz="4" w:space="0" w:color="auto"/>
              <w:right w:val="single" w:sz="8" w:space="0" w:color="auto"/>
            </w:tcBorders>
            <w:shd w:val="clear" w:color="auto" w:fill="auto"/>
            <w:noWrap/>
            <w:vAlign w:val="bottom"/>
            <w:hideMark/>
          </w:tcPr>
          <w:p w14:paraId="7B21C915"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5A2C3638"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30</w:t>
            </w:r>
          </w:p>
        </w:tc>
        <w:tc>
          <w:tcPr>
            <w:tcW w:w="1336" w:type="dxa"/>
            <w:tcBorders>
              <w:top w:val="nil"/>
              <w:left w:val="nil"/>
              <w:bottom w:val="single" w:sz="4" w:space="0" w:color="auto"/>
              <w:right w:val="single" w:sz="8" w:space="0" w:color="auto"/>
            </w:tcBorders>
            <w:shd w:val="clear" w:color="auto" w:fill="auto"/>
            <w:vAlign w:val="bottom"/>
            <w:hideMark/>
          </w:tcPr>
          <w:p w14:paraId="6D28EB7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55DE2E5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77592174"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3390E9A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595F6D2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3CEA41D6"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01EC8716"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6A071063"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C0C850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4C5AB008"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31656843"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A.7</w:t>
            </w:r>
          </w:p>
        </w:tc>
        <w:tc>
          <w:tcPr>
            <w:tcW w:w="5496" w:type="dxa"/>
            <w:tcBorders>
              <w:top w:val="nil"/>
              <w:left w:val="nil"/>
              <w:bottom w:val="single" w:sz="4" w:space="0" w:color="auto"/>
              <w:right w:val="single" w:sz="8" w:space="0" w:color="auto"/>
            </w:tcBorders>
            <w:shd w:val="clear" w:color="auto" w:fill="auto"/>
            <w:vAlign w:val="bottom"/>
            <w:hideMark/>
          </w:tcPr>
          <w:p w14:paraId="1A5D9567"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Bath taps</w:t>
            </w:r>
          </w:p>
        </w:tc>
        <w:tc>
          <w:tcPr>
            <w:tcW w:w="1136" w:type="dxa"/>
            <w:tcBorders>
              <w:top w:val="nil"/>
              <w:left w:val="nil"/>
              <w:bottom w:val="single" w:sz="4" w:space="0" w:color="auto"/>
              <w:right w:val="single" w:sz="8" w:space="0" w:color="auto"/>
            </w:tcBorders>
            <w:shd w:val="clear" w:color="auto" w:fill="auto"/>
            <w:noWrap/>
            <w:vAlign w:val="bottom"/>
            <w:hideMark/>
          </w:tcPr>
          <w:p w14:paraId="133959B3"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1A32F43B"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30</w:t>
            </w:r>
          </w:p>
        </w:tc>
        <w:tc>
          <w:tcPr>
            <w:tcW w:w="1336" w:type="dxa"/>
            <w:tcBorders>
              <w:top w:val="nil"/>
              <w:left w:val="nil"/>
              <w:bottom w:val="single" w:sz="4" w:space="0" w:color="auto"/>
              <w:right w:val="single" w:sz="8" w:space="0" w:color="auto"/>
            </w:tcBorders>
            <w:shd w:val="clear" w:color="auto" w:fill="auto"/>
            <w:vAlign w:val="bottom"/>
            <w:hideMark/>
          </w:tcPr>
          <w:p w14:paraId="2FD04AD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64D4A213"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75A381C5"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4E2009C8"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3E24268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0BE7FAD1"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D8DE69C"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27D4E1D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CE8AF8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0BF38325"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1CB662B2"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A.8</w:t>
            </w:r>
          </w:p>
        </w:tc>
        <w:tc>
          <w:tcPr>
            <w:tcW w:w="5496" w:type="dxa"/>
            <w:tcBorders>
              <w:top w:val="nil"/>
              <w:left w:val="nil"/>
              <w:bottom w:val="single" w:sz="4" w:space="0" w:color="auto"/>
              <w:right w:val="single" w:sz="8" w:space="0" w:color="auto"/>
            </w:tcBorders>
            <w:shd w:val="clear" w:color="auto" w:fill="auto"/>
            <w:vAlign w:val="bottom"/>
            <w:hideMark/>
          </w:tcPr>
          <w:p w14:paraId="1BF5118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Basin Taps - Bathroom</w:t>
            </w:r>
          </w:p>
        </w:tc>
        <w:tc>
          <w:tcPr>
            <w:tcW w:w="1136" w:type="dxa"/>
            <w:tcBorders>
              <w:top w:val="nil"/>
              <w:left w:val="nil"/>
              <w:bottom w:val="single" w:sz="4" w:space="0" w:color="auto"/>
              <w:right w:val="single" w:sz="8" w:space="0" w:color="auto"/>
            </w:tcBorders>
            <w:shd w:val="clear" w:color="auto" w:fill="auto"/>
            <w:noWrap/>
            <w:vAlign w:val="bottom"/>
            <w:hideMark/>
          </w:tcPr>
          <w:p w14:paraId="23ADE067"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60869506"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30</w:t>
            </w:r>
          </w:p>
        </w:tc>
        <w:tc>
          <w:tcPr>
            <w:tcW w:w="1336" w:type="dxa"/>
            <w:tcBorders>
              <w:top w:val="nil"/>
              <w:left w:val="nil"/>
              <w:bottom w:val="single" w:sz="4" w:space="0" w:color="auto"/>
              <w:right w:val="single" w:sz="8" w:space="0" w:color="auto"/>
            </w:tcBorders>
            <w:shd w:val="clear" w:color="auto" w:fill="auto"/>
            <w:vAlign w:val="bottom"/>
            <w:hideMark/>
          </w:tcPr>
          <w:p w14:paraId="260FFD91"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4E7F7D3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B907D40"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17FAE5F4"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0F548E5F"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39E685FD"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BAF0C9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65828984"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5BE2818A"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094827EC"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1121CC3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A.9</w:t>
            </w:r>
          </w:p>
        </w:tc>
        <w:tc>
          <w:tcPr>
            <w:tcW w:w="5496" w:type="dxa"/>
            <w:tcBorders>
              <w:top w:val="nil"/>
              <w:left w:val="nil"/>
              <w:bottom w:val="single" w:sz="4" w:space="0" w:color="auto"/>
              <w:right w:val="single" w:sz="8" w:space="0" w:color="auto"/>
            </w:tcBorders>
            <w:shd w:val="clear" w:color="auto" w:fill="auto"/>
            <w:vAlign w:val="bottom"/>
            <w:hideMark/>
          </w:tcPr>
          <w:p w14:paraId="58A4ADF4"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Sink taps - kitchen</w:t>
            </w:r>
          </w:p>
        </w:tc>
        <w:tc>
          <w:tcPr>
            <w:tcW w:w="1136" w:type="dxa"/>
            <w:tcBorders>
              <w:top w:val="nil"/>
              <w:left w:val="nil"/>
              <w:bottom w:val="single" w:sz="4" w:space="0" w:color="auto"/>
              <w:right w:val="single" w:sz="8" w:space="0" w:color="auto"/>
            </w:tcBorders>
            <w:shd w:val="clear" w:color="auto" w:fill="auto"/>
            <w:noWrap/>
            <w:vAlign w:val="bottom"/>
            <w:hideMark/>
          </w:tcPr>
          <w:p w14:paraId="40B23E29"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1107808A"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40</w:t>
            </w:r>
          </w:p>
        </w:tc>
        <w:tc>
          <w:tcPr>
            <w:tcW w:w="1336" w:type="dxa"/>
            <w:tcBorders>
              <w:top w:val="nil"/>
              <w:left w:val="nil"/>
              <w:bottom w:val="single" w:sz="4" w:space="0" w:color="auto"/>
              <w:right w:val="single" w:sz="8" w:space="0" w:color="auto"/>
            </w:tcBorders>
            <w:shd w:val="clear" w:color="auto" w:fill="auto"/>
            <w:vAlign w:val="bottom"/>
            <w:hideMark/>
          </w:tcPr>
          <w:p w14:paraId="67DAF935"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5697669B"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C1BB79B"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3030338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4435444A"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A89B5F4"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20164123"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noWrap/>
            <w:vAlign w:val="bottom"/>
            <w:hideMark/>
          </w:tcPr>
          <w:p w14:paraId="10CD99F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3A9909DA"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16A141D2"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6E5F6CC1"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A.10</w:t>
            </w:r>
          </w:p>
        </w:tc>
        <w:tc>
          <w:tcPr>
            <w:tcW w:w="5496" w:type="dxa"/>
            <w:tcBorders>
              <w:top w:val="nil"/>
              <w:left w:val="nil"/>
              <w:bottom w:val="single" w:sz="4" w:space="0" w:color="auto"/>
              <w:right w:val="single" w:sz="8" w:space="0" w:color="auto"/>
            </w:tcBorders>
            <w:shd w:val="clear" w:color="auto" w:fill="auto"/>
            <w:vAlign w:val="bottom"/>
            <w:hideMark/>
          </w:tcPr>
          <w:p w14:paraId="5DDC11D6"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Toilet inlet ball valve</w:t>
            </w:r>
          </w:p>
        </w:tc>
        <w:tc>
          <w:tcPr>
            <w:tcW w:w="1136" w:type="dxa"/>
            <w:tcBorders>
              <w:top w:val="nil"/>
              <w:left w:val="nil"/>
              <w:bottom w:val="single" w:sz="4" w:space="0" w:color="auto"/>
              <w:right w:val="single" w:sz="8" w:space="0" w:color="auto"/>
            </w:tcBorders>
            <w:shd w:val="clear" w:color="auto" w:fill="auto"/>
            <w:noWrap/>
            <w:vAlign w:val="bottom"/>
            <w:hideMark/>
          </w:tcPr>
          <w:p w14:paraId="5EA523F8"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0061CA26"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40</w:t>
            </w:r>
          </w:p>
        </w:tc>
        <w:tc>
          <w:tcPr>
            <w:tcW w:w="1336" w:type="dxa"/>
            <w:tcBorders>
              <w:top w:val="nil"/>
              <w:left w:val="nil"/>
              <w:bottom w:val="single" w:sz="4" w:space="0" w:color="auto"/>
              <w:right w:val="single" w:sz="8" w:space="0" w:color="auto"/>
            </w:tcBorders>
            <w:shd w:val="clear" w:color="auto" w:fill="auto"/>
            <w:vAlign w:val="bottom"/>
            <w:hideMark/>
          </w:tcPr>
          <w:p w14:paraId="4294BA3E"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5EB9BD55"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018B195A"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4366C3E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58760148"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21BFFDF"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4733EA40"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2DAE63BB"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1634C58B"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31FD28FB"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5058397B"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A.11</w:t>
            </w:r>
          </w:p>
        </w:tc>
        <w:tc>
          <w:tcPr>
            <w:tcW w:w="5496" w:type="dxa"/>
            <w:tcBorders>
              <w:top w:val="nil"/>
              <w:left w:val="nil"/>
              <w:bottom w:val="single" w:sz="4" w:space="0" w:color="auto"/>
              <w:right w:val="single" w:sz="8" w:space="0" w:color="auto"/>
            </w:tcBorders>
            <w:shd w:val="clear" w:color="auto" w:fill="auto"/>
            <w:vAlign w:val="bottom"/>
            <w:hideMark/>
          </w:tcPr>
          <w:p w14:paraId="63A20ED5"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Toilet mechanism</w:t>
            </w:r>
          </w:p>
        </w:tc>
        <w:tc>
          <w:tcPr>
            <w:tcW w:w="1136" w:type="dxa"/>
            <w:tcBorders>
              <w:top w:val="nil"/>
              <w:left w:val="nil"/>
              <w:bottom w:val="single" w:sz="4" w:space="0" w:color="auto"/>
              <w:right w:val="single" w:sz="8" w:space="0" w:color="auto"/>
            </w:tcBorders>
            <w:shd w:val="clear" w:color="auto" w:fill="auto"/>
            <w:noWrap/>
            <w:vAlign w:val="bottom"/>
            <w:hideMark/>
          </w:tcPr>
          <w:p w14:paraId="5B1FDCF1"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706BE20A"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40</w:t>
            </w:r>
          </w:p>
        </w:tc>
        <w:tc>
          <w:tcPr>
            <w:tcW w:w="1336" w:type="dxa"/>
            <w:tcBorders>
              <w:top w:val="nil"/>
              <w:left w:val="nil"/>
              <w:bottom w:val="single" w:sz="4" w:space="0" w:color="auto"/>
              <w:right w:val="single" w:sz="8" w:space="0" w:color="auto"/>
            </w:tcBorders>
            <w:shd w:val="clear" w:color="auto" w:fill="auto"/>
            <w:vAlign w:val="bottom"/>
            <w:hideMark/>
          </w:tcPr>
          <w:p w14:paraId="75CB8753"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1C13785C"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58D54F8E"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5819EA91"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75489E28"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7DE84A6E"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537C5F5C"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656340EF"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BBEFBF9"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2E0924A4"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0A59DB19"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A.12</w:t>
            </w:r>
          </w:p>
        </w:tc>
        <w:tc>
          <w:tcPr>
            <w:tcW w:w="5496" w:type="dxa"/>
            <w:tcBorders>
              <w:top w:val="nil"/>
              <w:left w:val="nil"/>
              <w:bottom w:val="single" w:sz="4" w:space="0" w:color="auto"/>
              <w:right w:val="single" w:sz="8" w:space="0" w:color="auto"/>
            </w:tcBorders>
            <w:shd w:val="clear" w:color="auto" w:fill="auto"/>
            <w:vAlign w:val="bottom"/>
            <w:hideMark/>
          </w:tcPr>
          <w:p w14:paraId="3436FFC3"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Toilet outlet seal</w:t>
            </w:r>
          </w:p>
        </w:tc>
        <w:tc>
          <w:tcPr>
            <w:tcW w:w="1136" w:type="dxa"/>
            <w:tcBorders>
              <w:top w:val="nil"/>
              <w:left w:val="nil"/>
              <w:bottom w:val="single" w:sz="4" w:space="0" w:color="auto"/>
              <w:right w:val="single" w:sz="8" w:space="0" w:color="auto"/>
            </w:tcBorders>
            <w:shd w:val="clear" w:color="auto" w:fill="auto"/>
            <w:noWrap/>
            <w:vAlign w:val="bottom"/>
            <w:hideMark/>
          </w:tcPr>
          <w:p w14:paraId="3CFE9FBA"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0F426BC7"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40</w:t>
            </w:r>
          </w:p>
        </w:tc>
        <w:tc>
          <w:tcPr>
            <w:tcW w:w="1336" w:type="dxa"/>
            <w:tcBorders>
              <w:top w:val="nil"/>
              <w:left w:val="nil"/>
              <w:bottom w:val="single" w:sz="4" w:space="0" w:color="auto"/>
              <w:right w:val="single" w:sz="8" w:space="0" w:color="auto"/>
            </w:tcBorders>
            <w:shd w:val="clear" w:color="auto" w:fill="auto"/>
            <w:vAlign w:val="bottom"/>
            <w:hideMark/>
          </w:tcPr>
          <w:p w14:paraId="022D7688"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528EC9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31F9B250"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2FCF7282"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5496" w:type="dxa"/>
            <w:tcBorders>
              <w:top w:val="nil"/>
              <w:left w:val="nil"/>
              <w:bottom w:val="single" w:sz="4" w:space="0" w:color="auto"/>
              <w:right w:val="single" w:sz="8" w:space="0" w:color="auto"/>
            </w:tcBorders>
            <w:shd w:val="clear" w:color="auto" w:fill="auto"/>
            <w:vAlign w:val="bottom"/>
            <w:hideMark/>
          </w:tcPr>
          <w:p w14:paraId="4468B147"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7F65D8A4"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136" w:type="dxa"/>
            <w:tcBorders>
              <w:top w:val="nil"/>
              <w:left w:val="nil"/>
              <w:bottom w:val="single" w:sz="4" w:space="0" w:color="auto"/>
              <w:right w:val="single" w:sz="8" w:space="0" w:color="auto"/>
            </w:tcBorders>
            <w:shd w:val="clear" w:color="auto" w:fill="auto"/>
            <w:noWrap/>
            <w:vAlign w:val="bottom"/>
            <w:hideMark/>
          </w:tcPr>
          <w:p w14:paraId="01350258"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 </w:t>
            </w:r>
          </w:p>
        </w:tc>
        <w:tc>
          <w:tcPr>
            <w:tcW w:w="1336" w:type="dxa"/>
            <w:tcBorders>
              <w:top w:val="nil"/>
              <w:left w:val="nil"/>
              <w:bottom w:val="single" w:sz="4" w:space="0" w:color="auto"/>
              <w:right w:val="single" w:sz="8" w:space="0" w:color="auto"/>
            </w:tcBorders>
            <w:shd w:val="clear" w:color="auto" w:fill="auto"/>
            <w:vAlign w:val="bottom"/>
            <w:hideMark/>
          </w:tcPr>
          <w:p w14:paraId="69A799B2"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5DC0368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61484ECD" w14:textId="77777777" w:rsidTr="003D77BD">
        <w:trPr>
          <w:trHeight w:val="300"/>
        </w:trPr>
        <w:tc>
          <w:tcPr>
            <w:tcW w:w="840" w:type="dxa"/>
            <w:tcBorders>
              <w:top w:val="nil"/>
              <w:left w:val="single" w:sz="12" w:space="0" w:color="auto"/>
              <w:bottom w:val="single" w:sz="4" w:space="0" w:color="auto"/>
              <w:right w:val="single" w:sz="8" w:space="0" w:color="auto"/>
            </w:tcBorders>
            <w:shd w:val="clear" w:color="auto" w:fill="auto"/>
            <w:noWrap/>
            <w:vAlign w:val="bottom"/>
            <w:hideMark/>
          </w:tcPr>
          <w:p w14:paraId="533A80E7"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A.13</w:t>
            </w:r>
          </w:p>
        </w:tc>
        <w:tc>
          <w:tcPr>
            <w:tcW w:w="5496" w:type="dxa"/>
            <w:tcBorders>
              <w:top w:val="nil"/>
              <w:left w:val="nil"/>
              <w:bottom w:val="single" w:sz="4" w:space="0" w:color="auto"/>
              <w:right w:val="single" w:sz="8" w:space="0" w:color="auto"/>
            </w:tcBorders>
            <w:shd w:val="clear" w:color="auto" w:fill="auto"/>
            <w:vAlign w:val="bottom"/>
            <w:hideMark/>
          </w:tcPr>
          <w:p w14:paraId="066FEF98" w14:textId="77777777" w:rsidR="00D71EE7" w:rsidRPr="00D71EE7" w:rsidRDefault="00D71EE7" w:rsidP="003D77BD">
            <w:pPr>
              <w:spacing w:after="0" w:line="240" w:lineRule="auto"/>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Complete Toilet Unit</w:t>
            </w:r>
          </w:p>
        </w:tc>
        <w:tc>
          <w:tcPr>
            <w:tcW w:w="1136" w:type="dxa"/>
            <w:tcBorders>
              <w:top w:val="nil"/>
              <w:left w:val="nil"/>
              <w:bottom w:val="single" w:sz="4" w:space="0" w:color="auto"/>
              <w:right w:val="single" w:sz="8" w:space="0" w:color="auto"/>
            </w:tcBorders>
            <w:shd w:val="clear" w:color="auto" w:fill="auto"/>
            <w:noWrap/>
            <w:vAlign w:val="bottom"/>
            <w:hideMark/>
          </w:tcPr>
          <w:p w14:paraId="0F474D40"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No.</w:t>
            </w:r>
          </w:p>
        </w:tc>
        <w:tc>
          <w:tcPr>
            <w:tcW w:w="1136" w:type="dxa"/>
            <w:tcBorders>
              <w:top w:val="nil"/>
              <w:left w:val="nil"/>
              <w:bottom w:val="single" w:sz="4" w:space="0" w:color="auto"/>
              <w:right w:val="single" w:sz="8" w:space="0" w:color="auto"/>
            </w:tcBorders>
            <w:shd w:val="clear" w:color="auto" w:fill="auto"/>
            <w:noWrap/>
            <w:vAlign w:val="bottom"/>
            <w:hideMark/>
          </w:tcPr>
          <w:p w14:paraId="3D6B381D" w14:textId="77777777" w:rsidR="00D71EE7" w:rsidRPr="00D71EE7" w:rsidRDefault="00D71EE7" w:rsidP="003D77BD">
            <w:pPr>
              <w:spacing w:after="0" w:line="240" w:lineRule="auto"/>
              <w:jc w:val="center"/>
              <w:rPr>
                <w:rFonts w:ascii="Calibri" w:eastAsia="Times New Roman" w:hAnsi="Calibri" w:cs="Calibri"/>
                <w:color w:val="000000"/>
                <w:lang w:val="en-ZA" w:eastAsia="en-ZA"/>
              </w:rPr>
            </w:pPr>
            <w:r w:rsidRPr="00D71EE7">
              <w:rPr>
                <w:rFonts w:ascii="Calibri" w:eastAsia="Times New Roman" w:hAnsi="Calibri" w:cs="Calibri"/>
                <w:color w:val="000000"/>
                <w:lang w:val="en-ZA" w:eastAsia="en-ZA"/>
              </w:rPr>
              <w:t>40</w:t>
            </w:r>
          </w:p>
        </w:tc>
        <w:tc>
          <w:tcPr>
            <w:tcW w:w="1336" w:type="dxa"/>
            <w:tcBorders>
              <w:top w:val="nil"/>
              <w:left w:val="nil"/>
              <w:bottom w:val="single" w:sz="4" w:space="0" w:color="auto"/>
              <w:right w:val="single" w:sz="8" w:space="0" w:color="auto"/>
            </w:tcBorders>
            <w:shd w:val="clear" w:color="auto" w:fill="auto"/>
            <w:vAlign w:val="bottom"/>
            <w:hideMark/>
          </w:tcPr>
          <w:p w14:paraId="55547C49"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single" w:sz="4" w:space="0" w:color="auto"/>
              <w:right w:val="single" w:sz="12" w:space="0" w:color="auto"/>
            </w:tcBorders>
            <w:shd w:val="clear" w:color="000000" w:fill="F2F2F2"/>
            <w:vAlign w:val="bottom"/>
            <w:hideMark/>
          </w:tcPr>
          <w:p w14:paraId="2530EED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7D865763" w14:textId="77777777" w:rsidTr="003D77BD">
        <w:trPr>
          <w:trHeight w:val="300"/>
        </w:trPr>
        <w:tc>
          <w:tcPr>
            <w:tcW w:w="840" w:type="dxa"/>
            <w:tcBorders>
              <w:top w:val="nil"/>
              <w:left w:val="single" w:sz="12" w:space="0" w:color="auto"/>
              <w:bottom w:val="nil"/>
              <w:right w:val="single" w:sz="8" w:space="0" w:color="auto"/>
            </w:tcBorders>
            <w:shd w:val="clear" w:color="auto" w:fill="auto"/>
            <w:noWrap/>
            <w:hideMark/>
          </w:tcPr>
          <w:p w14:paraId="28357DCC" w14:textId="77777777" w:rsidR="00D71EE7" w:rsidRPr="00D71EE7" w:rsidRDefault="00D71EE7" w:rsidP="003D77BD">
            <w:pPr>
              <w:spacing w:after="0" w:line="240" w:lineRule="auto"/>
              <w:jc w:val="center"/>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5496" w:type="dxa"/>
            <w:tcBorders>
              <w:top w:val="nil"/>
              <w:left w:val="nil"/>
              <w:bottom w:val="nil"/>
              <w:right w:val="single" w:sz="8" w:space="0" w:color="auto"/>
            </w:tcBorders>
            <w:shd w:val="clear" w:color="auto" w:fill="auto"/>
            <w:hideMark/>
          </w:tcPr>
          <w:p w14:paraId="2727C165" w14:textId="77777777" w:rsidR="00D71EE7" w:rsidRPr="00D71EE7" w:rsidRDefault="00D71EE7" w:rsidP="003D77BD">
            <w:pPr>
              <w:spacing w:after="0" w:line="240" w:lineRule="auto"/>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1136" w:type="dxa"/>
            <w:tcBorders>
              <w:top w:val="nil"/>
              <w:left w:val="nil"/>
              <w:bottom w:val="nil"/>
              <w:right w:val="single" w:sz="8" w:space="0" w:color="auto"/>
            </w:tcBorders>
            <w:shd w:val="clear" w:color="auto" w:fill="auto"/>
            <w:noWrap/>
            <w:vAlign w:val="bottom"/>
            <w:hideMark/>
          </w:tcPr>
          <w:p w14:paraId="3B3301B4" w14:textId="77777777" w:rsidR="00D71EE7" w:rsidRPr="00D71EE7" w:rsidRDefault="00D71EE7" w:rsidP="003D77BD">
            <w:pPr>
              <w:spacing w:after="0" w:line="240" w:lineRule="auto"/>
              <w:jc w:val="center"/>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1136" w:type="dxa"/>
            <w:tcBorders>
              <w:top w:val="nil"/>
              <w:left w:val="nil"/>
              <w:bottom w:val="nil"/>
              <w:right w:val="single" w:sz="8" w:space="0" w:color="auto"/>
            </w:tcBorders>
            <w:shd w:val="clear" w:color="auto" w:fill="auto"/>
            <w:noWrap/>
            <w:vAlign w:val="bottom"/>
            <w:hideMark/>
          </w:tcPr>
          <w:p w14:paraId="2ED53135" w14:textId="77777777" w:rsidR="00D71EE7" w:rsidRPr="00D71EE7" w:rsidRDefault="00D71EE7" w:rsidP="003D77BD">
            <w:pPr>
              <w:spacing w:after="0" w:line="240" w:lineRule="auto"/>
              <w:jc w:val="right"/>
              <w:rPr>
                <w:rFonts w:ascii="Arial" w:eastAsia="Times New Roman" w:hAnsi="Arial" w:cs="Arial"/>
                <w:sz w:val="20"/>
                <w:szCs w:val="20"/>
                <w:lang w:val="en-ZA" w:eastAsia="en-ZA"/>
              </w:rPr>
            </w:pPr>
            <w:r w:rsidRPr="00D71EE7">
              <w:rPr>
                <w:rFonts w:ascii="Arial" w:eastAsia="Times New Roman" w:hAnsi="Arial" w:cs="Arial"/>
                <w:sz w:val="20"/>
                <w:szCs w:val="20"/>
                <w:lang w:val="en-ZA" w:eastAsia="en-ZA"/>
              </w:rPr>
              <w:t> </w:t>
            </w:r>
          </w:p>
        </w:tc>
        <w:tc>
          <w:tcPr>
            <w:tcW w:w="1336" w:type="dxa"/>
            <w:tcBorders>
              <w:top w:val="nil"/>
              <w:left w:val="nil"/>
              <w:bottom w:val="nil"/>
              <w:right w:val="single" w:sz="8" w:space="0" w:color="auto"/>
            </w:tcBorders>
            <w:shd w:val="clear" w:color="auto" w:fill="auto"/>
            <w:vAlign w:val="bottom"/>
            <w:hideMark/>
          </w:tcPr>
          <w:p w14:paraId="43CD776D"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c>
          <w:tcPr>
            <w:tcW w:w="1616" w:type="dxa"/>
            <w:tcBorders>
              <w:top w:val="nil"/>
              <w:left w:val="nil"/>
              <w:bottom w:val="nil"/>
              <w:right w:val="single" w:sz="12" w:space="0" w:color="auto"/>
            </w:tcBorders>
            <w:shd w:val="clear" w:color="000000" w:fill="F2F2F2"/>
            <w:vAlign w:val="bottom"/>
            <w:hideMark/>
          </w:tcPr>
          <w:p w14:paraId="3C6B5AC7" w14:textId="77777777" w:rsidR="00D71EE7" w:rsidRPr="00D71EE7" w:rsidRDefault="00D71EE7" w:rsidP="003D77BD">
            <w:pPr>
              <w:spacing w:after="0" w:line="240" w:lineRule="auto"/>
              <w:jc w:val="right"/>
              <w:rPr>
                <w:rFonts w:ascii="Arial" w:eastAsia="Times New Roman" w:hAnsi="Arial" w:cs="Arial"/>
                <w:sz w:val="18"/>
                <w:szCs w:val="18"/>
                <w:lang w:val="en-ZA" w:eastAsia="en-ZA"/>
              </w:rPr>
            </w:pPr>
            <w:r w:rsidRPr="00D71EE7">
              <w:rPr>
                <w:rFonts w:ascii="Arial" w:eastAsia="Times New Roman" w:hAnsi="Arial" w:cs="Arial"/>
                <w:sz w:val="18"/>
                <w:szCs w:val="18"/>
                <w:lang w:val="en-ZA" w:eastAsia="en-ZA"/>
              </w:rPr>
              <w:t> </w:t>
            </w:r>
          </w:p>
        </w:tc>
      </w:tr>
      <w:tr w:rsidR="00D71EE7" w:rsidRPr="00D71EE7" w14:paraId="48897004" w14:textId="77777777" w:rsidTr="003D77BD">
        <w:trPr>
          <w:trHeight w:val="300"/>
        </w:trPr>
        <w:tc>
          <w:tcPr>
            <w:tcW w:w="9944" w:type="dxa"/>
            <w:gridSpan w:val="5"/>
            <w:tcBorders>
              <w:top w:val="single" w:sz="12" w:space="0" w:color="auto"/>
              <w:left w:val="single" w:sz="12" w:space="0" w:color="auto"/>
              <w:bottom w:val="double" w:sz="6" w:space="0" w:color="auto"/>
              <w:right w:val="single" w:sz="8" w:space="0" w:color="auto"/>
            </w:tcBorders>
            <w:shd w:val="clear" w:color="auto" w:fill="auto"/>
            <w:noWrap/>
            <w:vAlign w:val="center"/>
            <w:hideMark/>
          </w:tcPr>
          <w:p w14:paraId="25D35BAA" w14:textId="77777777" w:rsidR="00D71EE7" w:rsidRPr="00D71EE7" w:rsidRDefault="00D71EE7" w:rsidP="003D77BD">
            <w:pPr>
              <w:spacing w:after="0" w:line="240" w:lineRule="auto"/>
              <w:rPr>
                <w:rFonts w:ascii="Arial" w:eastAsia="Times New Roman" w:hAnsi="Arial" w:cs="Arial"/>
                <w:b/>
                <w:bCs/>
                <w:sz w:val="18"/>
                <w:szCs w:val="18"/>
                <w:lang w:val="en-ZA" w:eastAsia="en-ZA"/>
              </w:rPr>
            </w:pPr>
            <w:r w:rsidRPr="00D71EE7">
              <w:rPr>
                <w:rFonts w:ascii="Arial" w:eastAsia="Times New Roman" w:hAnsi="Arial" w:cs="Arial"/>
                <w:b/>
                <w:bCs/>
                <w:sz w:val="18"/>
                <w:szCs w:val="18"/>
                <w:lang w:val="en-ZA" w:eastAsia="en-ZA"/>
              </w:rPr>
              <w:t>TOTAL SECTION A CARRIED FORWARD TO SUMMARY SHEET</w:t>
            </w:r>
          </w:p>
        </w:tc>
        <w:tc>
          <w:tcPr>
            <w:tcW w:w="1616" w:type="dxa"/>
            <w:tcBorders>
              <w:top w:val="single" w:sz="12" w:space="0" w:color="auto"/>
              <w:left w:val="nil"/>
              <w:bottom w:val="double" w:sz="6" w:space="0" w:color="auto"/>
              <w:right w:val="single" w:sz="12" w:space="0" w:color="auto"/>
            </w:tcBorders>
            <w:shd w:val="clear" w:color="000000" w:fill="F2F2F2"/>
            <w:noWrap/>
            <w:vAlign w:val="center"/>
            <w:hideMark/>
          </w:tcPr>
          <w:p w14:paraId="38705569" w14:textId="77777777" w:rsidR="00D71EE7" w:rsidRPr="00D71EE7" w:rsidRDefault="00D71EE7" w:rsidP="003D77BD">
            <w:pPr>
              <w:spacing w:after="0" w:line="240" w:lineRule="auto"/>
              <w:jc w:val="right"/>
              <w:rPr>
                <w:rFonts w:ascii="Arial" w:eastAsia="Times New Roman" w:hAnsi="Arial" w:cs="Arial"/>
                <w:b/>
                <w:bCs/>
                <w:sz w:val="18"/>
                <w:szCs w:val="18"/>
                <w:lang w:val="en-ZA" w:eastAsia="en-ZA"/>
              </w:rPr>
            </w:pPr>
            <w:r w:rsidRPr="00D71EE7">
              <w:rPr>
                <w:rFonts w:ascii="Arial" w:eastAsia="Times New Roman" w:hAnsi="Arial" w:cs="Arial"/>
                <w:b/>
                <w:bCs/>
                <w:sz w:val="18"/>
                <w:szCs w:val="18"/>
                <w:lang w:val="en-ZA" w:eastAsia="en-ZA"/>
              </w:rPr>
              <w:t> </w:t>
            </w:r>
          </w:p>
        </w:tc>
      </w:tr>
      <w:tr w:rsidR="00D71EE7" w:rsidRPr="00D71EE7" w14:paraId="26DDC583" w14:textId="77777777" w:rsidTr="003D77BD">
        <w:trPr>
          <w:trHeight w:val="255"/>
        </w:trPr>
        <w:tc>
          <w:tcPr>
            <w:tcW w:w="11560" w:type="dxa"/>
            <w:gridSpan w:val="6"/>
            <w:tcBorders>
              <w:top w:val="nil"/>
              <w:left w:val="nil"/>
              <w:bottom w:val="nil"/>
              <w:right w:val="nil"/>
            </w:tcBorders>
            <w:shd w:val="clear" w:color="auto" w:fill="auto"/>
            <w:hideMark/>
          </w:tcPr>
          <w:p w14:paraId="10BFBDB7" w14:textId="77777777" w:rsidR="00D71EE7" w:rsidRPr="00D71EE7" w:rsidRDefault="00D71EE7" w:rsidP="003D77BD">
            <w:pPr>
              <w:spacing w:after="0" w:line="240" w:lineRule="auto"/>
              <w:rPr>
                <w:rFonts w:ascii="Arial" w:eastAsia="Times New Roman" w:hAnsi="Arial" w:cs="Arial"/>
                <w:b/>
                <w:bCs/>
                <w:color w:val="FF0000"/>
                <w:sz w:val="18"/>
                <w:szCs w:val="18"/>
                <w:lang w:val="en-ZA" w:eastAsia="en-ZA"/>
              </w:rPr>
            </w:pPr>
            <w:r w:rsidRPr="00D71EE7">
              <w:rPr>
                <w:rFonts w:ascii="Arial" w:eastAsia="Times New Roman" w:hAnsi="Arial" w:cs="Arial"/>
                <w:b/>
                <w:bCs/>
                <w:color w:val="FF0000"/>
                <w:sz w:val="18"/>
                <w:szCs w:val="18"/>
                <w:lang w:val="en-ZA" w:eastAsia="en-ZA"/>
              </w:rPr>
              <w:t>Note: All the above tendered rates should include the cost of Material, Labour &amp; Transport.</w:t>
            </w:r>
          </w:p>
        </w:tc>
      </w:tr>
      <w:tr w:rsidR="00D71EE7" w:rsidRPr="00D71EE7" w14:paraId="3C729230" w14:textId="77777777" w:rsidTr="003D77BD">
        <w:trPr>
          <w:trHeight w:val="480"/>
        </w:trPr>
        <w:tc>
          <w:tcPr>
            <w:tcW w:w="840" w:type="dxa"/>
            <w:tcBorders>
              <w:top w:val="nil"/>
              <w:left w:val="nil"/>
              <w:bottom w:val="nil"/>
              <w:right w:val="nil"/>
            </w:tcBorders>
            <w:shd w:val="clear" w:color="auto" w:fill="auto"/>
            <w:hideMark/>
          </w:tcPr>
          <w:p w14:paraId="24EEF6A0" w14:textId="77777777" w:rsidR="00D71EE7" w:rsidRPr="00D71EE7" w:rsidRDefault="00D71EE7" w:rsidP="003D77BD">
            <w:pPr>
              <w:spacing w:after="0" w:line="240" w:lineRule="auto"/>
              <w:jc w:val="center"/>
              <w:rPr>
                <w:rFonts w:ascii="Arial" w:eastAsia="Times New Roman" w:hAnsi="Arial" w:cs="Arial"/>
                <w:b/>
                <w:bCs/>
                <w:color w:val="FF0000"/>
                <w:sz w:val="18"/>
                <w:szCs w:val="18"/>
                <w:lang w:val="en-ZA" w:eastAsia="en-ZA"/>
              </w:rPr>
            </w:pPr>
          </w:p>
        </w:tc>
        <w:tc>
          <w:tcPr>
            <w:tcW w:w="5496" w:type="dxa"/>
            <w:tcBorders>
              <w:top w:val="nil"/>
              <w:left w:val="nil"/>
              <w:bottom w:val="nil"/>
              <w:right w:val="nil"/>
            </w:tcBorders>
            <w:shd w:val="clear" w:color="auto" w:fill="auto"/>
            <w:hideMark/>
          </w:tcPr>
          <w:p w14:paraId="7E782F43" w14:textId="77777777" w:rsidR="00D71EE7" w:rsidRPr="00D71EE7" w:rsidRDefault="00D71EE7" w:rsidP="003D77BD">
            <w:pPr>
              <w:spacing w:after="0" w:line="240" w:lineRule="auto"/>
              <w:jc w:val="center"/>
              <w:rPr>
                <w:rFonts w:ascii="Times New Roman" w:eastAsia="Times New Roman" w:hAnsi="Times New Roman" w:cs="Times New Roman"/>
                <w:sz w:val="20"/>
                <w:szCs w:val="20"/>
                <w:lang w:val="en-ZA" w:eastAsia="en-ZA"/>
              </w:rPr>
            </w:pPr>
          </w:p>
        </w:tc>
        <w:tc>
          <w:tcPr>
            <w:tcW w:w="1136" w:type="dxa"/>
            <w:tcBorders>
              <w:top w:val="nil"/>
              <w:left w:val="nil"/>
              <w:bottom w:val="nil"/>
              <w:right w:val="nil"/>
            </w:tcBorders>
            <w:shd w:val="clear" w:color="auto" w:fill="auto"/>
            <w:vAlign w:val="center"/>
            <w:hideMark/>
          </w:tcPr>
          <w:p w14:paraId="63BA270E"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c>
          <w:tcPr>
            <w:tcW w:w="1136" w:type="dxa"/>
            <w:tcBorders>
              <w:top w:val="nil"/>
              <w:left w:val="nil"/>
              <w:bottom w:val="nil"/>
              <w:right w:val="nil"/>
            </w:tcBorders>
            <w:shd w:val="clear" w:color="auto" w:fill="auto"/>
            <w:vAlign w:val="center"/>
            <w:hideMark/>
          </w:tcPr>
          <w:p w14:paraId="77793EE4" w14:textId="77777777" w:rsidR="00D71EE7" w:rsidRPr="00D71EE7" w:rsidRDefault="00D71EE7" w:rsidP="003D77BD">
            <w:pPr>
              <w:spacing w:after="0" w:line="240" w:lineRule="auto"/>
              <w:jc w:val="center"/>
              <w:rPr>
                <w:rFonts w:ascii="Times New Roman" w:eastAsia="Times New Roman" w:hAnsi="Times New Roman" w:cs="Times New Roman"/>
                <w:sz w:val="20"/>
                <w:szCs w:val="20"/>
                <w:lang w:val="en-ZA" w:eastAsia="en-ZA"/>
              </w:rPr>
            </w:pPr>
          </w:p>
        </w:tc>
        <w:tc>
          <w:tcPr>
            <w:tcW w:w="1336" w:type="dxa"/>
            <w:tcBorders>
              <w:top w:val="nil"/>
              <w:left w:val="nil"/>
              <w:bottom w:val="nil"/>
              <w:right w:val="nil"/>
            </w:tcBorders>
            <w:shd w:val="clear" w:color="auto" w:fill="auto"/>
            <w:hideMark/>
          </w:tcPr>
          <w:p w14:paraId="016EA5DF" w14:textId="77777777" w:rsidR="00D71EE7" w:rsidRPr="00D71EE7" w:rsidRDefault="00D71EE7" w:rsidP="003D77BD">
            <w:pPr>
              <w:spacing w:after="0" w:line="240" w:lineRule="auto"/>
              <w:jc w:val="center"/>
              <w:rPr>
                <w:rFonts w:ascii="Times New Roman" w:eastAsia="Times New Roman" w:hAnsi="Times New Roman" w:cs="Times New Roman"/>
                <w:sz w:val="20"/>
                <w:szCs w:val="20"/>
                <w:lang w:val="en-ZA" w:eastAsia="en-ZA"/>
              </w:rPr>
            </w:pPr>
          </w:p>
        </w:tc>
        <w:tc>
          <w:tcPr>
            <w:tcW w:w="1616" w:type="dxa"/>
            <w:tcBorders>
              <w:top w:val="nil"/>
              <w:left w:val="nil"/>
              <w:bottom w:val="nil"/>
              <w:right w:val="nil"/>
            </w:tcBorders>
            <w:shd w:val="clear" w:color="auto" w:fill="auto"/>
            <w:hideMark/>
          </w:tcPr>
          <w:p w14:paraId="0CDE0500" w14:textId="77777777" w:rsidR="00D71EE7" w:rsidRPr="00D71EE7" w:rsidRDefault="00D71EE7" w:rsidP="003D77BD">
            <w:pPr>
              <w:spacing w:after="0" w:line="240" w:lineRule="auto"/>
              <w:rPr>
                <w:rFonts w:ascii="Times New Roman" w:eastAsia="Times New Roman" w:hAnsi="Times New Roman" w:cs="Times New Roman"/>
                <w:sz w:val="20"/>
                <w:szCs w:val="20"/>
                <w:lang w:val="en-ZA" w:eastAsia="en-ZA"/>
              </w:rPr>
            </w:pPr>
          </w:p>
        </w:tc>
      </w:tr>
    </w:tbl>
    <w:p w14:paraId="564C0A2C" w14:textId="2610CFE8" w:rsidR="00D71EE7" w:rsidRDefault="00D71EE7">
      <w:pPr>
        <w:rPr>
          <w:noProof/>
        </w:rPr>
      </w:pPr>
    </w:p>
    <w:p w14:paraId="71D054CF" w14:textId="77777777" w:rsidR="00B17E3E" w:rsidRDefault="00B17E3E" w:rsidP="006F072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7DE930B7" w14:textId="2F0C7DD5" w:rsidR="00E64945" w:rsidRDefault="00E64945" w:rsidP="00E64945">
      <w:pPr>
        <w:ind w:left="360"/>
        <w:jc w:val="center"/>
        <w:rPr>
          <w:rFonts w:ascii="Arial" w:eastAsia="Times New Roman" w:hAnsi="Arial" w:cs="Arial"/>
          <w:b/>
          <w:sz w:val="40"/>
          <w:szCs w:val="40"/>
          <w:u w:val="single"/>
          <w:lang w:val="en-US" w:eastAsia="en-GB"/>
        </w:rPr>
      </w:pPr>
      <w:r w:rsidRPr="00E64945">
        <w:rPr>
          <w:rFonts w:ascii="Arial" w:eastAsia="Times New Roman" w:hAnsi="Arial" w:cs="Arial"/>
          <w:b/>
          <w:sz w:val="40"/>
          <w:szCs w:val="40"/>
          <w:u w:val="single"/>
          <w:lang w:val="en-US" w:eastAsia="en-GB"/>
        </w:rPr>
        <w:t>Tender Summary</w:t>
      </w:r>
    </w:p>
    <w:p w14:paraId="0D442348" w14:textId="77777777" w:rsidR="00E64945" w:rsidRPr="00E64945" w:rsidRDefault="00E64945" w:rsidP="00E64945">
      <w:pPr>
        <w:ind w:left="360"/>
        <w:jc w:val="center"/>
        <w:rPr>
          <w:rFonts w:ascii="Arial" w:eastAsia="Times New Roman" w:hAnsi="Arial" w:cs="Arial"/>
          <w:b/>
          <w:sz w:val="40"/>
          <w:szCs w:val="40"/>
          <w:u w:val="single"/>
          <w:lang w:val="en-US" w:eastAsia="en-GB"/>
        </w:rPr>
      </w:pPr>
    </w:p>
    <w:p w14:paraId="75FED9AF" w14:textId="77777777" w:rsidR="00E64945" w:rsidRPr="00E64945" w:rsidRDefault="00E64945" w:rsidP="00E64945">
      <w:pPr>
        <w:numPr>
          <w:ilvl w:val="1"/>
          <w:numId w:val="1"/>
        </w:numPr>
        <w:rPr>
          <w:rFonts w:ascii="Arial" w:eastAsia="Times New Roman" w:hAnsi="Arial" w:cs="Arial"/>
          <w:b/>
          <w:sz w:val="24"/>
          <w:szCs w:val="24"/>
          <w:lang w:val="en-US" w:eastAsia="en-GB"/>
        </w:rPr>
      </w:pPr>
      <w:r w:rsidRPr="00E64945">
        <w:rPr>
          <w:rFonts w:ascii="Arial" w:eastAsia="Times New Roman" w:hAnsi="Arial" w:cs="Arial"/>
          <w:b/>
          <w:sz w:val="24"/>
          <w:szCs w:val="24"/>
          <w:lang w:val="en-US" w:eastAsia="en-GB"/>
        </w:rPr>
        <w:t>Total Tendered Amount                           R</w:t>
      </w:r>
      <w:r w:rsidRPr="00E64945">
        <w:rPr>
          <w:rFonts w:ascii="Arial" w:eastAsia="Times New Roman" w:hAnsi="Arial" w:cs="Arial"/>
          <w:b/>
          <w:sz w:val="24"/>
          <w:szCs w:val="24"/>
          <w:u w:val="single"/>
          <w:lang w:val="en-US" w:eastAsia="en-GB"/>
        </w:rPr>
        <w:t xml:space="preserve"> </w:t>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p>
    <w:p w14:paraId="4CF1FC7E" w14:textId="3EDBBE8B" w:rsidR="00E64945" w:rsidRPr="00E64945" w:rsidRDefault="00E64945" w:rsidP="00E64945">
      <w:pPr>
        <w:numPr>
          <w:ilvl w:val="1"/>
          <w:numId w:val="1"/>
        </w:numPr>
        <w:rPr>
          <w:rFonts w:ascii="Arial" w:eastAsia="Times New Roman" w:hAnsi="Arial" w:cs="Arial"/>
          <w:b/>
          <w:sz w:val="24"/>
          <w:szCs w:val="24"/>
          <w:lang w:val="en-US" w:eastAsia="en-GB"/>
        </w:rPr>
      </w:pPr>
      <w:r w:rsidRPr="00E64945">
        <w:rPr>
          <w:rFonts w:ascii="Arial" w:eastAsia="Times New Roman" w:hAnsi="Arial" w:cs="Arial"/>
          <w:b/>
          <w:sz w:val="24"/>
          <w:szCs w:val="24"/>
          <w:lang w:val="en-US" w:eastAsia="en-GB"/>
        </w:rPr>
        <w:t xml:space="preserve">Value added Tax at 15%        </w:t>
      </w:r>
      <w:r w:rsidRPr="00E64945">
        <w:rPr>
          <w:rFonts w:ascii="Arial" w:eastAsia="Times New Roman" w:hAnsi="Arial" w:cs="Arial"/>
          <w:b/>
          <w:sz w:val="24"/>
          <w:szCs w:val="24"/>
          <w:lang w:val="en-US" w:eastAsia="en-GB"/>
        </w:rPr>
        <w:tab/>
      </w:r>
      <w:r w:rsidRPr="00E64945">
        <w:rPr>
          <w:rFonts w:ascii="Arial" w:eastAsia="Times New Roman" w:hAnsi="Arial" w:cs="Arial"/>
          <w:b/>
          <w:sz w:val="24"/>
          <w:szCs w:val="24"/>
          <w:lang w:val="en-US" w:eastAsia="en-GB"/>
        </w:rPr>
        <w:tab/>
        <w:t xml:space="preserve">    R___________________</w:t>
      </w:r>
    </w:p>
    <w:p w14:paraId="7A705998" w14:textId="23028B83" w:rsidR="00E64945" w:rsidRPr="00E64945" w:rsidRDefault="00E64945" w:rsidP="00E64945">
      <w:pPr>
        <w:numPr>
          <w:ilvl w:val="1"/>
          <w:numId w:val="1"/>
        </w:numPr>
        <w:rPr>
          <w:rFonts w:ascii="Arial" w:eastAsia="Times New Roman" w:hAnsi="Arial" w:cs="Arial"/>
          <w:b/>
          <w:sz w:val="24"/>
          <w:szCs w:val="24"/>
          <w:lang w:val="en-US" w:eastAsia="en-GB"/>
        </w:rPr>
      </w:pPr>
      <w:r w:rsidRPr="00E64945">
        <w:rPr>
          <w:rFonts w:ascii="Arial" w:eastAsia="Times New Roman" w:hAnsi="Arial" w:cs="Arial"/>
          <w:b/>
          <w:sz w:val="24"/>
          <w:szCs w:val="24"/>
          <w:lang w:val="en-US" w:eastAsia="en-GB"/>
        </w:rPr>
        <w:t xml:space="preserve">Total Amount Inclusive of VAT               </w:t>
      </w:r>
      <w:r>
        <w:rPr>
          <w:rFonts w:ascii="Arial" w:eastAsia="Times New Roman" w:hAnsi="Arial" w:cs="Arial"/>
          <w:b/>
          <w:sz w:val="24"/>
          <w:szCs w:val="24"/>
          <w:lang w:val="en-US" w:eastAsia="en-GB"/>
        </w:rPr>
        <w:t xml:space="preserve"> </w:t>
      </w:r>
      <w:r w:rsidRPr="00E64945">
        <w:rPr>
          <w:rFonts w:ascii="Arial" w:eastAsia="Times New Roman" w:hAnsi="Arial" w:cs="Arial"/>
          <w:b/>
          <w:sz w:val="24"/>
          <w:szCs w:val="24"/>
          <w:lang w:val="en-US" w:eastAsia="en-GB"/>
        </w:rPr>
        <w:t>R</w:t>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r w:rsidRPr="00E64945">
        <w:rPr>
          <w:rFonts w:ascii="Arial" w:eastAsia="Times New Roman" w:hAnsi="Arial" w:cs="Arial"/>
          <w:b/>
          <w:sz w:val="24"/>
          <w:szCs w:val="24"/>
          <w:u w:val="single"/>
          <w:lang w:val="en-US" w:eastAsia="en-GB"/>
        </w:rPr>
        <w:tab/>
      </w:r>
    </w:p>
    <w:p w14:paraId="031193DE" w14:textId="77777777" w:rsidR="00B17E3E" w:rsidRDefault="00B17E3E">
      <w:pPr>
        <w:rPr>
          <w:rFonts w:ascii="Arial" w:eastAsia="Times New Roman" w:hAnsi="Arial" w:cs="Arial"/>
          <w:b/>
          <w:sz w:val="20"/>
          <w:szCs w:val="20"/>
          <w:lang w:eastAsia="en-GB"/>
        </w:rPr>
      </w:pPr>
      <w:r>
        <w:rPr>
          <w:rFonts w:ascii="Arial" w:eastAsia="Times New Roman" w:hAnsi="Arial" w:cs="Arial"/>
          <w:b/>
          <w:sz w:val="20"/>
          <w:szCs w:val="20"/>
          <w:lang w:eastAsia="en-GB"/>
        </w:rPr>
        <w:br w:type="page"/>
      </w:r>
    </w:p>
    <w:p w14:paraId="14A420C3" w14:textId="68032D52" w:rsidR="00E7401B" w:rsidRPr="000A448B" w:rsidRDefault="00E7401B" w:rsidP="00E7401B">
      <w:pPr>
        <w:spacing w:after="0" w:line="360" w:lineRule="auto"/>
        <w:jc w:val="center"/>
        <w:rPr>
          <w:rFonts w:asciiTheme="majorHAnsi" w:eastAsia="Times New Roman" w:hAnsiTheme="majorHAnsi" w:cs="Times New Roman"/>
          <w:b/>
          <w:sz w:val="52"/>
          <w:szCs w:val="52"/>
          <w:lang w:eastAsia="en-GB"/>
        </w:rPr>
      </w:pPr>
      <w:bookmarkStart w:id="41" w:name="_Toc246996761"/>
      <w:bookmarkStart w:id="42" w:name="_Toc246996978"/>
      <w:r w:rsidRPr="000A448B">
        <w:rPr>
          <w:rFonts w:asciiTheme="majorHAnsi" w:eastAsia="Times New Roman" w:hAnsiTheme="majorHAnsi" w:cs="Times New Roman"/>
          <w:b/>
          <w:sz w:val="52"/>
          <w:szCs w:val="52"/>
          <w:u w:val="single"/>
          <w:lang w:eastAsia="en-GB"/>
        </w:rPr>
        <w:lastRenderedPageBreak/>
        <w:t>PART C3 – SCOPE OF WORKS</w:t>
      </w:r>
      <w:bookmarkEnd w:id="41"/>
      <w:bookmarkEnd w:id="42"/>
    </w:p>
    <w:p w14:paraId="77898C63" w14:textId="77777777" w:rsidR="00E7401B" w:rsidRPr="00E7401B" w:rsidRDefault="00E7401B" w:rsidP="00E7401B">
      <w:pPr>
        <w:widowControl w:val="0"/>
        <w:tabs>
          <w:tab w:val="left" w:pos="0"/>
          <w:tab w:val="left" w:pos="1802"/>
          <w:tab w:val="left" w:pos="1843"/>
          <w:tab w:val="left" w:pos="2268"/>
          <w:tab w:val="left" w:pos="2522"/>
          <w:tab w:val="left" w:pos="3117"/>
          <w:tab w:val="left" w:pos="6122"/>
          <w:tab w:val="left" w:pos="9498"/>
          <w:tab w:val="right" w:pos="9639"/>
        </w:tabs>
        <w:spacing w:after="0" w:line="240" w:lineRule="auto"/>
        <w:jc w:val="both"/>
        <w:rPr>
          <w:rFonts w:ascii="Arial" w:eastAsia="Times New Roman" w:hAnsi="Arial" w:cs="Times New Roman"/>
          <w:b/>
          <w:sz w:val="24"/>
          <w:szCs w:val="24"/>
          <w:lang w:eastAsia="en-GB"/>
        </w:rPr>
      </w:pPr>
    </w:p>
    <w:p w14:paraId="72DBB0F7" w14:textId="77777777" w:rsidR="00E7401B" w:rsidRPr="000A448B" w:rsidRDefault="00E7401B" w:rsidP="00E7401B">
      <w:pPr>
        <w:widowControl w:val="0"/>
        <w:tabs>
          <w:tab w:val="left" w:pos="0"/>
          <w:tab w:val="left" w:pos="1802"/>
          <w:tab w:val="left" w:pos="1843"/>
          <w:tab w:val="left" w:pos="2268"/>
          <w:tab w:val="left" w:pos="2522"/>
          <w:tab w:val="left" w:pos="3117"/>
          <w:tab w:val="left" w:pos="6122"/>
          <w:tab w:val="left" w:pos="9498"/>
          <w:tab w:val="right" w:pos="9639"/>
        </w:tabs>
        <w:spacing w:after="0" w:line="240" w:lineRule="auto"/>
        <w:jc w:val="both"/>
        <w:outlineLvl w:val="0"/>
        <w:rPr>
          <w:rFonts w:asciiTheme="majorHAnsi" w:eastAsia="Times New Roman" w:hAnsiTheme="majorHAnsi" w:cs="Times New Roman"/>
          <w:b/>
          <w:sz w:val="32"/>
          <w:szCs w:val="32"/>
          <w:u w:val="single"/>
          <w:lang w:eastAsia="en-GB"/>
        </w:rPr>
      </w:pPr>
      <w:bookmarkStart w:id="43" w:name="_Toc246996762"/>
      <w:bookmarkStart w:id="44" w:name="_Toc246996979"/>
      <w:r w:rsidRPr="000A448B">
        <w:rPr>
          <w:rFonts w:asciiTheme="majorHAnsi" w:eastAsia="Times New Roman" w:hAnsiTheme="majorHAnsi" w:cs="Times New Roman"/>
          <w:b/>
          <w:sz w:val="32"/>
          <w:szCs w:val="32"/>
          <w:lang w:eastAsia="en-GB"/>
        </w:rPr>
        <w:t xml:space="preserve">C3.1 </w:t>
      </w:r>
      <w:r w:rsidRPr="000A448B">
        <w:rPr>
          <w:rFonts w:asciiTheme="majorHAnsi" w:eastAsia="Times New Roman" w:hAnsiTheme="majorHAnsi" w:cs="Times New Roman"/>
          <w:b/>
          <w:sz w:val="32"/>
          <w:szCs w:val="32"/>
          <w:u w:val="single"/>
          <w:lang w:eastAsia="en-GB"/>
        </w:rPr>
        <w:t>DESCRIPTION OF WORKS</w:t>
      </w:r>
      <w:bookmarkEnd w:id="43"/>
      <w:bookmarkEnd w:id="44"/>
    </w:p>
    <w:p w14:paraId="7120EF6F" w14:textId="77777777" w:rsidR="00E7401B" w:rsidRPr="00E7401B" w:rsidRDefault="00E7401B" w:rsidP="00E7401B">
      <w:pPr>
        <w:tabs>
          <w:tab w:val="left" w:pos="0"/>
        </w:tabs>
        <w:spacing w:after="0" w:line="240" w:lineRule="auto"/>
        <w:rPr>
          <w:rFonts w:ascii="Arial" w:eastAsia="Times New Roman" w:hAnsi="Arial" w:cs="Arial"/>
          <w:b/>
          <w:bCs/>
          <w:lang w:eastAsia="en-GB"/>
        </w:rPr>
      </w:pPr>
    </w:p>
    <w:p w14:paraId="178E7155" w14:textId="77777777" w:rsidR="00E7401B" w:rsidRPr="000A448B" w:rsidRDefault="00E7401B" w:rsidP="00E7401B">
      <w:pPr>
        <w:tabs>
          <w:tab w:val="left" w:pos="0"/>
        </w:tabs>
        <w:spacing w:after="0" w:line="240" w:lineRule="auto"/>
        <w:rPr>
          <w:rFonts w:ascii="Arial" w:eastAsia="Times New Roman" w:hAnsi="Arial" w:cs="Arial"/>
          <w:b/>
          <w:bCs/>
          <w:sz w:val="20"/>
          <w:szCs w:val="20"/>
          <w:lang w:eastAsia="en-GB"/>
        </w:rPr>
      </w:pPr>
      <w:r w:rsidRPr="000A448B">
        <w:rPr>
          <w:rFonts w:ascii="Arial" w:eastAsia="Times New Roman" w:hAnsi="Arial" w:cs="Arial"/>
          <w:b/>
          <w:bCs/>
          <w:sz w:val="20"/>
          <w:szCs w:val="20"/>
          <w:lang w:eastAsia="en-GB"/>
        </w:rPr>
        <w:t xml:space="preserve">1       </w:t>
      </w:r>
      <w:r w:rsidRPr="000A448B">
        <w:rPr>
          <w:rFonts w:ascii="Arial" w:eastAsia="Times New Roman" w:hAnsi="Arial" w:cs="Arial"/>
          <w:b/>
          <w:bCs/>
          <w:sz w:val="20"/>
          <w:szCs w:val="20"/>
          <w:lang w:eastAsia="en-GB"/>
        </w:rPr>
        <w:tab/>
      </w:r>
      <w:r w:rsidRPr="000A448B">
        <w:rPr>
          <w:rFonts w:ascii="Arial" w:eastAsia="Times New Roman" w:hAnsi="Arial" w:cs="Arial"/>
          <w:b/>
          <w:bCs/>
          <w:sz w:val="20"/>
          <w:szCs w:val="20"/>
          <w:u w:val="single"/>
          <w:lang w:eastAsia="en-GB"/>
        </w:rPr>
        <w:t>DESCRIPTION OF THE WORKS</w:t>
      </w:r>
    </w:p>
    <w:p w14:paraId="4E9E9508" w14:textId="77777777" w:rsidR="00E7401B" w:rsidRPr="000A448B" w:rsidRDefault="00E7401B" w:rsidP="00E7401B">
      <w:pPr>
        <w:tabs>
          <w:tab w:val="left" w:pos="0"/>
        </w:tabs>
        <w:spacing w:after="0" w:line="240" w:lineRule="auto"/>
        <w:rPr>
          <w:rFonts w:ascii="Arial" w:eastAsia="Times New Roman" w:hAnsi="Arial" w:cs="Arial"/>
          <w:b/>
          <w:bCs/>
          <w:sz w:val="20"/>
          <w:szCs w:val="20"/>
          <w:lang w:eastAsia="en-GB"/>
        </w:rPr>
      </w:pPr>
    </w:p>
    <w:p w14:paraId="34C834DD" w14:textId="77777777" w:rsidR="00E7401B" w:rsidRPr="000A448B" w:rsidRDefault="00E7401B" w:rsidP="00E7401B">
      <w:pPr>
        <w:tabs>
          <w:tab w:val="left" w:pos="0"/>
          <w:tab w:val="left" w:pos="9498"/>
        </w:tabs>
        <w:spacing w:after="0" w:line="240" w:lineRule="auto"/>
        <w:rPr>
          <w:rFonts w:ascii="Arial" w:eastAsia="Times New Roman" w:hAnsi="Arial" w:cs="Arial"/>
          <w:sz w:val="20"/>
          <w:szCs w:val="20"/>
          <w:lang w:eastAsia="en-GB"/>
        </w:rPr>
      </w:pPr>
      <w:r w:rsidRPr="000A448B">
        <w:rPr>
          <w:rFonts w:ascii="Arial" w:eastAsia="Times New Roman" w:hAnsi="Arial" w:cs="Arial"/>
          <w:b/>
          <w:bCs/>
          <w:sz w:val="20"/>
          <w:szCs w:val="20"/>
          <w:lang w:eastAsia="en-GB"/>
        </w:rPr>
        <w:t>1.1    Employer’s Objectives</w:t>
      </w:r>
    </w:p>
    <w:p w14:paraId="7FA0DDC5" w14:textId="77777777" w:rsidR="00E7401B" w:rsidRPr="000A448B" w:rsidRDefault="00E7401B" w:rsidP="00E7401B">
      <w:pPr>
        <w:tabs>
          <w:tab w:val="left" w:pos="0"/>
          <w:tab w:val="left" w:pos="9498"/>
        </w:tabs>
        <w:spacing w:after="0" w:line="240" w:lineRule="auto"/>
        <w:rPr>
          <w:rFonts w:ascii="Arial" w:eastAsia="Times New Roman" w:hAnsi="Arial" w:cs="Arial"/>
          <w:sz w:val="20"/>
          <w:szCs w:val="20"/>
          <w:lang w:eastAsia="en-GB"/>
        </w:rPr>
      </w:pPr>
      <w:r w:rsidRPr="000A448B">
        <w:rPr>
          <w:rFonts w:ascii="Arial" w:eastAsia="Times New Roman" w:hAnsi="Arial" w:cs="Arial"/>
          <w:sz w:val="20"/>
          <w:szCs w:val="20"/>
          <w:lang w:eastAsia="en-GB"/>
        </w:rPr>
        <w:t xml:space="preserve"> </w:t>
      </w:r>
    </w:p>
    <w:p w14:paraId="46081DB3" w14:textId="77777777" w:rsidR="00563BE7" w:rsidRPr="000A448B" w:rsidRDefault="00E7401B" w:rsidP="00563BE7">
      <w:pPr>
        <w:tabs>
          <w:tab w:val="left" w:pos="0"/>
          <w:tab w:val="left" w:pos="9498"/>
        </w:tabs>
        <w:spacing w:after="0" w:line="240" w:lineRule="auto"/>
        <w:jc w:val="both"/>
        <w:rPr>
          <w:rFonts w:ascii="Arial" w:eastAsia="Times New Roman" w:hAnsi="Arial" w:cs="Arial"/>
          <w:sz w:val="20"/>
          <w:szCs w:val="20"/>
          <w:lang w:val="en-ZA" w:eastAsia="en-GB"/>
        </w:rPr>
      </w:pPr>
      <w:r w:rsidRPr="000A448B">
        <w:rPr>
          <w:rFonts w:ascii="Arial" w:eastAsia="Times New Roman" w:hAnsi="Arial" w:cs="Arial"/>
          <w:sz w:val="20"/>
          <w:szCs w:val="20"/>
          <w:lang w:eastAsia="en-GB"/>
        </w:rPr>
        <w:t xml:space="preserve">The objective of the project is to </w:t>
      </w:r>
      <w:r w:rsidR="00563BE7" w:rsidRPr="000A448B">
        <w:rPr>
          <w:rFonts w:ascii="Arial" w:eastAsia="Times New Roman" w:hAnsi="Arial" w:cs="Arial"/>
          <w:sz w:val="20"/>
          <w:szCs w:val="20"/>
          <w:lang w:val="en-US" w:eastAsia="en-GB"/>
        </w:rPr>
        <w:t xml:space="preserve">is to address </w:t>
      </w:r>
      <w:r w:rsidR="00563BE7" w:rsidRPr="000A448B">
        <w:rPr>
          <w:rFonts w:ascii="Arial" w:eastAsia="Times New Roman" w:hAnsi="Arial" w:cs="Arial"/>
          <w:sz w:val="20"/>
          <w:szCs w:val="20"/>
          <w:lang w:val="en-ZA" w:eastAsia="en-GB"/>
        </w:rPr>
        <w:t xml:space="preserve">leaks in the domestic plumbing equipment installations within the indigent townships. </w:t>
      </w:r>
    </w:p>
    <w:p w14:paraId="23921B98" w14:textId="77777777" w:rsidR="00E7401B" w:rsidRPr="000A448B" w:rsidRDefault="00E7401B" w:rsidP="00E7401B">
      <w:pPr>
        <w:tabs>
          <w:tab w:val="left" w:pos="0"/>
          <w:tab w:val="left" w:pos="9498"/>
        </w:tabs>
        <w:spacing w:after="0" w:line="240" w:lineRule="auto"/>
        <w:rPr>
          <w:rFonts w:ascii="Arial" w:eastAsia="Times New Roman" w:hAnsi="Arial" w:cs="Arial"/>
          <w:i/>
          <w:color w:val="FF0000"/>
          <w:sz w:val="20"/>
          <w:szCs w:val="20"/>
          <w:lang w:eastAsia="en-GB"/>
        </w:rPr>
      </w:pPr>
    </w:p>
    <w:p w14:paraId="37396CB0" w14:textId="77777777" w:rsidR="00E7401B" w:rsidRPr="000A448B" w:rsidRDefault="00E7401B" w:rsidP="00E7401B">
      <w:pPr>
        <w:tabs>
          <w:tab w:val="left" w:pos="0"/>
          <w:tab w:val="left" w:pos="9498"/>
        </w:tabs>
        <w:spacing w:after="0" w:line="240" w:lineRule="auto"/>
        <w:rPr>
          <w:rFonts w:ascii="Arial" w:eastAsia="Times New Roman" w:hAnsi="Arial" w:cs="Arial"/>
          <w:b/>
          <w:sz w:val="20"/>
          <w:szCs w:val="20"/>
          <w:lang w:eastAsia="en-GB"/>
        </w:rPr>
      </w:pPr>
      <w:r w:rsidRPr="000A448B">
        <w:rPr>
          <w:rFonts w:ascii="Arial" w:eastAsia="Times New Roman" w:hAnsi="Arial" w:cs="Arial"/>
          <w:b/>
          <w:bCs/>
          <w:sz w:val="20"/>
          <w:szCs w:val="20"/>
          <w:lang w:eastAsia="en-GB"/>
        </w:rPr>
        <w:t xml:space="preserve">1.2    </w:t>
      </w:r>
      <w:r w:rsidRPr="000A448B">
        <w:rPr>
          <w:rFonts w:ascii="Arial" w:eastAsia="Times New Roman" w:hAnsi="Arial" w:cs="Arial"/>
          <w:b/>
          <w:sz w:val="20"/>
          <w:szCs w:val="20"/>
          <w:lang w:eastAsia="en-GB"/>
        </w:rPr>
        <w:t>Overview of the Works</w:t>
      </w:r>
    </w:p>
    <w:p w14:paraId="16FBA4F5" w14:textId="77777777" w:rsidR="006F0728" w:rsidRPr="000A448B" w:rsidRDefault="006F0728" w:rsidP="006F0728">
      <w:pPr>
        <w:tabs>
          <w:tab w:val="left" w:pos="0"/>
          <w:tab w:val="left" w:pos="960"/>
          <w:tab w:val="left" w:pos="1800"/>
          <w:tab w:val="left" w:pos="2520"/>
          <w:tab w:val="left" w:pos="3120"/>
          <w:tab w:val="left" w:pos="3640"/>
          <w:tab w:val="left" w:pos="4132"/>
          <w:tab w:val="left" w:pos="4624"/>
          <w:tab w:val="left" w:pos="5116"/>
          <w:tab w:val="left" w:pos="5608"/>
          <w:tab w:val="left" w:pos="6120"/>
          <w:tab w:val="right" w:pos="9000"/>
        </w:tabs>
        <w:spacing w:after="0" w:line="252" w:lineRule="auto"/>
        <w:jc w:val="both"/>
        <w:rPr>
          <w:rFonts w:ascii="Arial" w:eastAsia="Times New Roman" w:hAnsi="Arial" w:cs="Arial"/>
          <w:b/>
          <w:sz w:val="20"/>
          <w:szCs w:val="20"/>
          <w:lang w:eastAsia="en-GB"/>
        </w:rPr>
      </w:pPr>
    </w:p>
    <w:p w14:paraId="49584A15" w14:textId="479FB973" w:rsidR="00DB392E" w:rsidRPr="000A448B" w:rsidRDefault="00DB392E" w:rsidP="00DB392E">
      <w:pPr>
        <w:jc w:val="both"/>
        <w:rPr>
          <w:rFonts w:ascii="Arial" w:hAnsi="Arial" w:cs="Arial"/>
          <w:sz w:val="20"/>
          <w:szCs w:val="20"/>
        </w:rPr>
      </w:pPr>
      <w:r w:rsidRPr="000A448B">
        <w:rPr>
          <w:rFonts w:ascii="Arial" w:hAnsi="Arial" w:cs="Arial"/>
          <w:sz w:val="20"/>
          <w:szCs w:val="20"/>
        </w:rPr>
        <w:t>The scope comprises the retrofitting and replacement of faulty or inadequate plumbing installations in various residential areas/townships which fall under the jurisdiction within the Ndlambe Local Municipality. The objective being to minimize water losses through leaks and to ensure that water usage is metered for billing purposes.</w:t>
      </w:r>
    </w:p>
    <w:p w14:paraId="5B1EE6B6" w14:textId="77777777" w:rsidR="00DB392E" w:rsidRPr="000A448B" w:rsidRDefault="00DB392E" w:rsidP="00DB392E">
      <w:pPr>
        <w:jc w:val="both"/>
        <w:rPr>
          <w:rFonts w:ascii="Arial" w:hAnsi="Arial" w:cs="Arial"/>
          <w:sz w:val="20"/>
          <w:szCs w:val="20"/>
        </w:rPr>
      </w:pPr>
      <w:r w:rsidRPr="000A448B">
        <w:rPr>
          <w:rFonts w:ascii="Arial" w:hAnsi="Arial" w:cs="Arial"/>
          <w:sz w:val="20"/>
          <w:szCs w:val="20"/>
        </w:rPr>
        <w:t>The scope includes all water related piping, components and equipment, in-doors and out-doors, from the municipal water isolation valve for the erf.</w:t>
      </w:r>
    </w:p>
    <w:p w14:paraId="4B85C136" w14:textId="77777777" w:rsidR="00DB392E" w:rsidRPr="000A448B" w:rsidRDefault="00DB392E" w:rsidP="00DB392E">
      <w:pPr>
        <w:spacing w:before="60" w:after="60"/>
        <w:jc w:val="both"/>
        <w:rPr>
          <w:rFonts w:ascii="Arial" w:hAnsi="Arial" w:cs="Arial"/>
          <w:sz w:val="20"/>
          <w:szCs w:val="20"/>
        </w:rPr>
      </w:pPr>
      <w:r w:rsidRPr="000A448B">
        <w:rPr>
          <w:rFonts w:ascii="Arial" w:hAnsi="Arial" w:cs="Arial"/>
          <w:sz w:val="20"/>
          <w:szCs w:val="20"/>
        </w:rPr>
        <w:t>The scope includes:</w:t>
      </w:r>
    </w:p>
    <w:p w14:paraId="65522070" w14:textId="77777777" w:rsidR="00DB392E" w:rsidRPr="000A448B" w:rsidRDefault="00DB392E" w:rsidP="0077000A">
      <w:pPr>
        <w:pStyle w:val="ListParagraph"/>
        <w:numPr>
          <w:ilvl w:val="1"/>
          <w:numId w:val="38"/>
        </w:numPr>
        <w:spacing w:before="60" w:after="60"/>
        <w:contextualSpacing w:val="0"/>
        <w:jc w:val="both"/>
        <w:rPr>
          <w:rFonts w:ascii="Arial" w:hAnsi="Arial" w:cs="Arial"/>
          <w:sz w:val="20"/>
          <w:szCs w:val="20"/>
        </w:rPr>
      </w:pPr>
      <w:r w:rsidRPr="000A448B">
        <w:rPr>
          <w:rFonts w:ascii="Arial" w:hAnsi="Arial" w:cs="Arial"/>
          <w:sz w:val="20"/>
          <w:szCs w:val="20"/>
        </w:rPr>
        <w:t>Replace, to faulty installed equipment. e.g.  Valves/taps and toilets.</w:t>
      </w:r>
    </w:p>
    <w:p w14:paraId="1AB35124" w14:textId="77777777" w:rsidR="00DB392E" w:rsidRPr="000A448B" w:rsidRDefault="00DB392E" w:rsidP="0077000A">
      <w:pPr>
        <w:pStyle w:val="ListParagraph"/>
        <w:numPr>
          <w:ilvl w:val="1"/>
          <w:numId w:val="38"/>
        </w:numPr>
        <w:spacing w:before="60" w:after="60"/>
        <w:contextualSpacing w:val="0"/>
        <w:jc w:val="both"/>
        <w:rPr>
          <w:rFonts w:ascii="Arial" w:hAnsi="Arial" w:cs="Arial"/>
          <w:sz w:val="20"/>
          <w:szCs w:val="20"/>
        </w:rPr>
      </w:pPr>
      <w:r w:rsidRPr="000A448B">
        <w:rPr>
          <w:rFonts w:ascii="Arial" w:hAnsi="Arial" w:cs="Arial"/>
          <w:sz w:val="20"/>
          <w:szCs w:val="20"/>
        </w:rPr>
        <w:t>Supply and replace unserviceable equipment.</w:t>
      </w:r>
    </w:p>
    <w:p w14:paraId="6C3C8D7E" w14:textId="19BF4B6A" w:rsidR="00DB392E" w:rsidRPr="000A448B" w:rsidRDefault="00DB392E" w:rsidP="0077000A">
      <w:pPr>
        <w:pStyle w:val="ListParagraph"/>
        <w:numPr>
          <w:ilvl w:val="1"/>
          <w:numId w:val="38"/>
        </w:numPr>
        <w:spacing w:before="60" w:after="60"/>
        <w:contextualSpacing w:val="0"/>
        <w:jc w:val="both"/>
        <w:rPr>
          <w:rFonts w:ascii="Arial" w:hAnsi="Arial" w:cs="Arial"/>
          <w:sz w:val="20"/>
          <w:szCs w:val="20"/>
        </w:rPr>
      </w:pPr>
      <w:r w:rsidRPr="000A448B">
        <w:rPr>
          <w:rFonts w:ascii="Arial" w:hAnsi="Arial" w:cs="Arial"/>
          <w:sz w:val="20"/>
          <w:szCs w:val="20"/>
        </w:rPr>
        <w:t>Supply and Install water meters where these are absent or not functioning.</w:t>
      </w:r>
    </w:p>
    <w:p w14:paraId="5ABCDD39" w14:textId="187E13CA" w:rsidR="00D11991" w:rsidRPr="000A448B" w:rsidRDefault="00D11991" w:rsidP="0077000A">
      <w:pPr>
        <w:pStyle w:val="ListParagraph"/>
        <w:numPr>
          <w:ilvl w:val="1"/>
          <w:numId w:val="38"/>
        </w:numPr>
        <w:spacing w:before="60" w:after="60"/>
        <w:contextualSpacing w:val="0"/>
        <w:jc w:val="both"/>
        <w:rPr>
          <w:rFonts w:ascii="Arial" w:hAnsi="Arial" w:cs="Arial"/>
          <w:sz w:val="20"/>
          <w:szCs w:val="20"/>
        </w:rPr>
      </w:pPr>
      <w:r w:rsidRPr="000A448B">
        <w:rPr>
          <w:rFonts w:ascii="Arial" w:hAnsi="Arial" w:cs="Arial"/>
          <w:sz w:val="20"/>
          <w:szCs w:val="20"/>
        </w:rPr>
        <w:t xml:space="preserve">The Contractor will carry out repairs to seal the system against water leaks. </w:t>
      </w:r>
    </w:p>
    <w:p w14:paraId="6A0D1C8C" w14:textId="77777777" w:rsidR="00DB392E" w:rsidRPr="000A448B" w:rsidRDefault="00DB392E" w:rsidP="0077000A">
      <w:pPr>
        <w:pStyle w:val="ListParagraph"/>
        <w:numPr>
          <w:ilvl w:val="1"/>
          <w:numId w:val="38"/>
        </w:numPr>
        <w:spacing w:before="60" w:after="60"/>
        <w:contextualSpacing w:val="0"/>
        <w:jc w:val="both"/>
        <w:rPr>
          <w:rFonts w:ascii="Arial" w:hAnsi="Arial" w:cs="Arial"/>
          <w:sz w:val="20"/>
          <w:szCs w:val="20"/>
        </w:rPr>
      </w:pPr>
      <w:r w:rsidRPr="000A448B">
        <w:rPr>
          <w:rFonts w:ascii="Arial" w:hAnsi="Arial" w:cs="Arial"/>
          <w:sz w:val="20"/>
          <w:szCs w:val="20"/>
        </w:rPr>
        <w:t>Test the completed work under pressure for leaks.</w:t>
      </w:r>
    </w:p>
    <w:p w14:paraId="277DCEC3" w14:textId="140D17C8" w:rsidR="00563BE7" w:rsidRPr="000A448B" w:rsidRDefault="00563BE7" w:rsidP="00563BE7">
      <w:pPr>
        <w:rPr>
          <w:rFonts w:ascii="Arial" w:hAnsi="Arial" w:cs="Arial"/>
          <w:bCs/>
          <w:sz w:val="20"/>
          <w:szCs w:val="20"/>
          <w:lang w:val="en-ZA"/>
        </w:rPr>
      </w:pPr>
    </w:p>
    <w:p w14:paraId="12631FA6" w14:textId="20AD664B" w:rsidR="00FB58FE" w:rsidRPr="000A448B" w:rsidRDefault="00FB58FE" w:rsidP="00FB58FE">
      <w:pPr>
        <w:tabs>
          <w:tab w:val="left" w:pos="0"/>
          <w:tab w:val="left" w:pos="9498"/>
        </w:tabs>
        <w:rPr>
          <w:rFonts w:ascii="Arial" w:hAnsi="Arial" w:cs="Arial"/>
          <w:b/>
          <w:bCs/>
          <w:sz w:val="20"/>
          <w:szCs w:val="20"/>
        </w:rPr>
      </w:pPr>
      <w:r w:rsidRPr="000A448B">
        <w:rPr>
          <w:rFonts w:ascii="Arial" w:hAnsi="Arial" w:cs="Arial"/>
          <w:b/>
          <w:bCs/>
          <w:sz w:val="20"/>
          <w:szCs w:val="20"/>
        </w:rPr>
        <w:t>1.3     Location of the Works.</w:t>
      </w:r>
    </w:p>
    <w:p w14:paraId="373A0A43" w14:textId="4E2E0F7F" w:rsidR="00BC77EA" w:rsidRPr="000A448B" w:rsidRDefault="00BC77EA" w:rsidP="00FB58FE">
      <w:pPr>
        <w:tabs>
          <w:tab w:val="left" w:pos="0"/>
          <w:tab w:val="left" w:pos="9498"/>
        </w:tabs>
        <w:rPr>
          <w:rFonts w:ascii="Arial" w:hAnsi="Arial" w:cs="Arial"/>
          <w:b/>
          <w:bCs/>
          <w:sz w:val="20"/>
          <w:szCs w:val="20"/>
          <w:lang w:val="en-ZA"/>
        </w:rPr>
      </w:pPr>
      <w:r w:rsidRPr="000A448B">
        <w:rPr>
          <w:rFonts w:ascii="Arial" w:hAnsi="Arial" w:cs="Arial"/>
          <w:b/>
          <w:bCs/>
          <w:sz w:val="20"/>
          <w:szCs w:val="20"/>
          <w:lang w:val="en-ZA"/>
        </w:rPr>
        <w:t>The following indigent communities has been targeted for this project:</w:t>
      </w:r>
    </w:p>
    <w:p w14:paraId="759D7916" w14:textId="553E32C2" w:rsidR="00BC77EA" w:rsidRPr="000A448B" w:rsidRDefault="00BC77EA" w:rsidP="0077000A">
      <w:pPr>
        <w:numPr>
          <w:ilvl w:val="0"/>
          <w:numId w:val="37"/>
        </w:numPr>
        <w:spacing w:after="0" w:line="360" w:lineRule="auto"/>
        <w:rPr>
          <w:rFonts w:ascii="Arial" w:eastAsia="Times New Roman" w:hAnsi="Arial" w:cs="Arial"/>
          <w:sz w:val="20"/>
          <w:szCs w:val="20"/>
          <w:lang w:val="en-ZA"/>
        </w:rPr>
      </w:pPr>
      <w:r w:rsidRPr="000A448B">
        <w:rPr>
          <w:rFonts w:ascii="Arial" w:eastAsia="Times New Roman" w:hAnsi="Arial" w:cs="Arial"/>
          <w:sz w:val="20"/>
          <w:szCs w:val="20"/>
          <w:lang w:val="en-ZA"/>
        </w:rPr>
        <w:t>Al</w:t>
      </w:r>
      <w:r w:rsidR="00C8607A" w:rsidRPr="000A448B">
        <w:rPr>
          <w:rFonts w:ascii="Arial" w:eastAsia="Times New Roman" w:hAnsi="Arial" w:cs="Arial"/>
          <w:sz w:val="20"/>
          <w:szCs w:val="20"/>
          <w:lang w:val="en-ZA"/>
        </w:rPr>
        <w:t>exandria</w:t>
      </w:r>
    </w:p>
    <w:p w14:paraId="27AFE967" w14:textId="5EF19993" w:rsidR="00EA7855" w:rsidRPr="000A448B" w:rsidRDefault="00EA7855" w:rsidP="0077000A">
      <w:pPr>
        <w:numPr>
          <w:ilvl w:val="0"/>
          <w:numId w:val="37"/>
        </w:numPr>
        <w:spacing w:after="0" w:line="360" w:lineRule="auto"/>
        <w:rPr>
          <w:rFonts w:ascii="Arial" w:eastAsia="Times New Roman" w:hAnsi="Arial" w:cs="Arial"/>
          <w:sz w:val="20"/>
          <w:szCs w:val="20"/>
          <w:lang w:val="en-ZA"/>
        </w:rPr>
      </w:pPr>
      <w:r w:rsidRPr="000A448B">
        <w:rPr>
          <w:rFonts w:ascii="Arial" w:eastAsia="Times New Roman" w:hAnsi="Arial" w:cs="Arial"/>
          <w:sz w:val="20"/>
          <w:szCs w:val="20"/>
          <w:lang w:val="en-ZA"/>
        </w:rPr>
        <w:t xml:space="preserve">Marselle </w:t>
      </w:r>
    </w:p>
    <w:p w14:paraId="2299DF33" w14:textId="3F2B4120" w:rsidR="00EA7855" w:rsidRPr="000A448B" w:rsidRDefault="00EA7855" w:rsidP="0077000A">
      <w:pPr>
        <w:numPr>
          <w:ilvl w:val="0"/>
          <w:numId w:val="37"/>
        </w:numPr>
        <w:spacing w:after="0" w:line="360" w:lineRule="auto"/>
        <w:rPr>
          <w:rFonts w:ascii="Arial" w:eastAsia="Times New Roman" w:hAnsi="Arial" w:cs="Arial"/>
          <w:sz w:val="20"/>
          <w:szCs w:val="20"/>
          <w:lang w:val="en-ZA"/>
        </w:rPr>
      </w:pPr>
      <w:r w:rsidRPr="000A448B">
        <w:rPr>
          <w:rFonts w:ascii="Arial" w:eastAsia="Times New Roman" w:hAnsi="Arial" w:cs="Arial"/>
          <w:sz w:val="20"/>
          <w:szCs w:val="20"/>
          <w:lang w:val="en-ZA"/>
        </w:rPr>
        <w:t>Ekuphumleni</w:t>
      </w:r>
    </w:p>
    <w:p w14:paraId="041465A6" w14:textId="4790C154" w:rsidR="00EA7855" w:rsidRPr="000A448B" w:rsidRDefault="00EA7855" w:rsidP="0077000A">
      <w:pPr>
        <w:numPr>
          <w:ilvl w:val="0"/>
          <w:numId w:val="37"/>
        </w:numPr>
        <w:spacing w:after="0" w:line="360" w:lineRule="auto"/>
        <w:rPr>
          <w:rFonts w:ascii="Arial" w:eastAsia="Times New Roman" w:hAnsi="Arial" w:cs="Arial"/>
          <w:sz w:val="20"/>
          <w:szCs w:val="20"/>
          <w:lang w:val="en-ZA"/>
        </w:rPr>
      </w:pPr>
      <w:r w:rsidRPr="000A448B">
        <w:rPr>
          <w:rFonts w:ascii="Arial" w:eastAsia="Times New Roman" w:hAnsi="Arial" w:cs="Arial"/>
          <w:sz w:val="20"/>
          <w:szCs w:val="20"/>
          <w:lang w:val="en-ZA"/>
        </w:rPr>
        <w:t xml:space="preserve">Port Alfred (Nemato &amp; Stationhill) </w:t>
      </w:r>
    </w:p>
    <w:p w14:paraId="1D8C34AC" w14:textId="485FE9A0" w:rsidR="00EA7855" w:rsidRPr="000A448B" w:rsidRDefault="00EA7855" w:rsidP="0077000A">
      <w:pPr>
        <w:numPr>
          <w:ilvl w:val="0"/>
          <w:numId w:val="37"/>
        </w:numPr>
        <w:spacing w:after="0" w:line="360" w:lineRule="auto"/>
        <w:rPr>
          <w:rFonts w:ascii="Arial" w:eastAsia="Times New Roman" w:hAnsi="Arial" w:cs="Arial"/>
          <w:sz w:val="20"/>
          <w:szCs w:val="20"/>
          <w:lang w:val="en-ZA"/>
        </w:rPr>
      </w:pPr>
      <w:r w:rsidRPr="000A448B">
        <w:rPr>
          <w:rFonts w:ascii="Arial" w:eastAsia="Times New Roman" w:hAnsi="Arial" w:cs="Arial"/>
          <w:sz w:val="20"/>
          <w:szCs w:val="20"/>
          <w:lang w:val="en-ZA"/>
        </w:rPr>
        <w:t xml:space="preserve">Bathurst (Nolukhanyo) </w:t>
      </w:r>
    </w:p>
    <w:p w14:paraId="22927286" w14:textId="77777777" w:rsidR="00B12D05" w:rsidRPr="000A448B" w:rsidRDefault="00B12D05" w:rsidP="00B12D05">
      <w:pPr>
        <w:spacing w:after="0" w:line="360" w:lineRule="auto"/>
        <w:ind w:left="720"/>
        <w:rPr>
          <w:rFonts w:ascii="Arial" w:eastAsia="Times New Roman" w:hAnsi="Arial" w:cs="Arial"/>
          <w:sz w:val="20"/>
          <w:szCs w:val="20"/>
          <w:lang w:val="en-ZA"/>
        </w:rPr>
      </w:pPr>
    </w:p>
    <w:p w14:paraId="26CD7A23" w14:textId="6B2B3E6B" w:rsidR="00EA7855" w:rsidRPr="000A448B" w:rsidRDefault="0055483E" w:rsidP="00EA7855">
      <w:pPr>
        <w:spacing w:after="0" w:line="360" w:lineRule="auto"/>
        <w:rPr>
          <w:rFonts w:ascii="Arial" w:eastAsia="Times New Roman" w:hAnsi="Arial" w:cs="Arial"/>
          <w:b/>
          <w:bCs/>
          <w:color w:val="FF0000"/>
          <w:sz w:val="20"/>
          <w:szCs w:val="20"/>
          <w:lang w:val="en-ZA"/>
        </w:rPr>
      </w:pPr>
      <w:r w:rsidRPr="000A448B">
        <w:rPr>
          <w:rFonts w:ascii="Arial" w:eastAsia="Times New Roman" w:hAnsi="Arial" w:cs="Arial"/>
          <w:b/>
          <w:bCs/>
          <w:color w:val="FF0000"/>
          <w:sz w:val="20"/>
          <w:szCs w:val="20"/>
          <w:lang w:val="en-ZA"/>
        </w:rPr>
        <w:t xml:space="preserve">Note: Only </w:t>
      </w:r>
      <w:r w:rsidR="00B12D05" w:rsidRPr="000A448B">
        <w:rPr>
          <w:rFonts w:ascii="Arial" w:eastAsia="Times New Roman" w:hAnsi="Arial" w:cs="Arial"/>
          <w:b/>
          <w:bCs/>
          <w:color w:val="FF0000"/>
          <w:sz w:val="20"/>
          <w:szCs w:val="20"/>
          <w:lang w:val="en-ZA"/>
        </w:rPr>
        <w:t>one (1) of the above areas out of</w:t>
      </w:r>
      <w:r w:rsidR="00F513EE" w:rsidRPr="000A448B">
        <w:rPr>
          <w:rFonts w:ascii="Arial" w:eastAsia="Times New Roman" w:hAnsi="Arial" w:cs="Arial"/>
          <w:b/>
          <w:bCs/>
          <w:color w:val="FF0000"/>
          <w:sz w:val="20"/>
          <w:szCs w:val="20"/>
          <w:lang w:val="en-ZA"/>
        </w:rPr>
        <w:t xml:space="preserve"> the above</w:t>
      </w:r>
      <w:r w:rsidR="00B12D05" w:rsidRPr="000A448B">
        <w:rPr>
          <w:rFonts w:ascii="Arial" w:eastAsia="Times New Roman" w:hAnsi="Arial" w:cs="Arial"/>
          <w:b/>
          <w:bCs/>
          <w:color w:val="FF0000"/>
          <w:sz w:val="20"/>
          <w:szCs w:val="20"/>
          <w:lang w:val="en-ZA"/>
        </w:rPr>
        <w:t xml:space="preserve"> five (5) areas will be allocated to each SMME per tender.</w:t>
      </w:r>
    </w:p>
    <w:p w14:paraId="0323CB26" w14:textId="77777777" w:rsidR="00B12D05" w:rsidRPr="000A448B" w:rsidRDefault="00B12D05" w:rsidP="00EA7855">
      <w:pPr>
        <w:spacing w:after="0" w:line="360" w:lineRule="auto"/>
        <w:rPr>
          <w:rFonts w:ascii="Arial" w:eastAsia="Times New Roman" w:hAnsi="Arial" w:cs="Arial"/>
          <w:sz w:val="20"/>
          <w:szCs w:val="20"/>
          <w:lang w:val="en-ZA"/>
        </w:rPr>
      </w:pPr>
    </w:p>
    <w:p w14:paraId="22716C15" w14:textId="77777777" w:rsidR="00B12D05" w:rsidRPr="000A448B" w:rsidRDefault="00B12D05" w:rsidP="00EA7855">
      <w:pPr>
        <w:spacing w:after="0" w:line="360" w:lineRule="auto"/>
        <w:rPr>
          <w:rFonts w:ascii="Arial" w:eastAsia="Times New Roman" w:hAnsi="Arial" w:cs="Arial"/>
          <w:sz w:val="20"/>
          <w:szCs w:val="20"/>
          <w:lang w:val="en-ZA"/>
        </w:rPr>
      </w:pPr>
    </w:p>
    <w:p w14:paraId="2A6A2996" w14:textId="77777777" w:rsidR="00B12D05" w:rsidRPr="000A448B" w:rsidRDefault="00B12D05" w:rsidP="00EA7855">
      <w:pPr>
        <w:spacing w:after="0" w:line="360" w:lineRule="auto"/>
        <w:rPr>
          <w:rFonts w:ascii="Arial" w:eastAsia="Times New Roman" w:hAnsi="Arial" w:cs="Arial"/>
          <w:sz w:val="20"/>
          <w:szCs w:val="20"/>
          <w:lang w:val="en-ZA"/>
        </w:rPr>
      </w:pPr>
    </w:p>
    <w:p w14:paraId="6B35154E" w14:textId="77777777" w:rsidR="00164B87" w:rsidRPr="000A448B" w:rsidRDefault="00164B87" w:rsidP="00164B87">
      <w:pPr>
        <w:tabs>
          <w:tab w:val="left" w:pos="0"/>
          <w:tab w:val="left" w:pos="9498"/>
        </w:tabs>
        <w:spacing w:after="0" w:line="240" w:lineRule="auto"/>
        <w:rPr>
          <w:rFonts w:ascii="Arial" w:eastAsia="Times New Roman" w:hAnsi="Arial" w:cs="Arial"/>
          <w:sz w:val="20"/>
          <w:szCs w:val="20"/>
          <w:lang w:eastAsia="en-GB"/>
        </w:rPr>
      </w:pPr>
    </w:p>
    <w:p w14:paraId="6E7F495E" w14:textId="098C72DF" w:rsidR="00164B87" w:rsidRPr="000A448B" w:rsidRDefault="00164B87" w:rsidP="00D11991">
      <w:pPr>
        <w:pStyle w:val="ListParagraph"/>
        <w:numPr>
          <w:ilvl w:val="0"/>
          <w:numId w:val="1"/>
        </w:numPr>
        <w:tabs>
          <w:tab w:val="left" w:pos="0"/>
          <w:tab w:val="left" w:pos="426"/>
        </w:tabs>
        <w:spacing w:after="0" w:line="240" w:lineRule="auto"/>
        <w:rPr>
          <w:rFonts w:ascii="Arial" w:eastAsia="Times New Roman" w:hAnsi="Arial" w:cs="Arial"/>
          <w:b/>
          <w:sz w:val="20"/>
          <w:szCs w:val="20"/>
          <w:u w:val="single"/>
          <w:lang w:eastAsia="en-GB"/>
        </w:rPr>
      </w:pPr>
      <w:r w:rsidRPr="000A448B">
        <w:rPr>
          <w:rFonts w:ascii="Arial" w:eastAsia="Times New Roman" w:hAnsi="Arial" w:cs="Arial"/>
          <w:b/>
          <w:sz w:val="20"/>
          <w:szCs w:val="20"/>
          <w:u w:val="single"/>
          <w:lang w:eastAsia="en-GB"/>
        </w:rPr>
        <w:t>CONSTRUCTION</w:t>
      </w:r>
    </w:p>
    <w:p w14:paraId="6C1F83EA" w14:textId="77777777" w:rsidR="00F7433C" w:rsidRPr="000A448B" w:rsidRDefault="00F7433C" w:rsidP="00F7433C">
      <w:pPr>
        <w:pStyle w:val="ListParagraph"/>
        <w:tabs>
          <w:tab w:val="left" w:pos="0"/>
          <w:tab w:val="left" w:pos="426"/>
        </w:tabs>
        <w:spacing w:after="0" w:line="240" w:lineRule="auto"/>
        <w:ind w:left="360"/>
        <w:rPr>
          <w:rFonts w:ascii="Arial" w:eastAsia="Times New Roman" w:hAnsi="Arial" w:cs="Arial"/>
          <w:b/>
          <w:sz w:val="20"/>
          <w:szCs w:val="20"/>
          <w:u w:val="single"/>
          <w:lang w:eastAsia="en-GB"/>
        </w:rPr>
      </w:pPr>
    </w:p>
    <w:p w14:paraId="242E9B0E" w14:textId="77777777" w:rsidR="00164B87" w:rsidRPr="000A448B" w:rsidRDefault="00164B87" w:rsidP="00164B87">
      <w:pPr>
        <w:tabs>
          <w:tab w:val="left" w:pos="0"/>
          <w:tab w:val="left" w:pos="9498"/>
        </w:tabs>
        <w:spacing w:after="0" w:line="240" w:lineRule="auto"/>
        <w:rPr>
          <w:rFonts w:ascii="Arial" w:eastAsia="Times New Roman" w:hAnsi="Arial" w:cs="Arial"/>
          <w:b/>
          <w:sz w:val="20"/>
          <w:szCs w:val="20"/>
          <w:lang w:eastAsia="en-GB"/>
        </w:rPr>
      </w:pPr>
    </w:p>
    <w:p w14:paraId="2AFF1DF6" w14:textId="1627E96A" w:rsidR="00164B87" w:rsidRPr="000A448B" w:rsidRDefault="00164B87" w:rsidP="00164B87">
      <w:pPr>
        <w:tabs>
          <w:tab w:val="left" w:pos="0"/>
          <w:tab w:val="left" w:pos="851"/>
          <w:tab w:val="left" w:pos="9498"/>
        </w:tabs>
        <w:spacing w:after="0" w:line="240" w:lineRule="auto"/>
        <w:rPr>
          <w:rFonts w:ascii="Arial" w:eastAsia="Times New Roman" w:hAnsi="Arial" w:cs="Arial"/>
          <w:b/>
          <w:sz w:val="20"/>
          <w:szCs w:val="20"/>
          <w:lang w:eastAsia="en-GB"/>
        </w:rPr>
      </w:pPr>
      <w:r w:rsidRPr="000A448B">
        <w:rPr>
          <w:rFonts w:ascii="Arial" w:eastAsia="Times New Roman" w:hAnsi="Arial" w:cs="Arial"/>
          <w:b/>
          <w:sz w:val="20"/>
          <w:szCs w:val="20"/>
          <w:lang w:eastAsia="en-GB"/>
        </w:rPr>
        <w:t>2.1</w:t>
      </w:r>
      <w:r w:rsidRPr="000A448B">
        <w:rPr>
          <w:rFonts w:ascii="Arial" w:eastAsia="Times New Roman" w:hAnsi="Arial" w:cs="Arial"/>
          <w:b/>
          <w:sz w:val="20"/>
          <w:szCs w:val="20"/>
          <w:lang w:eastAsia="en-GB"/>
        </w:rPr>
        <w:tab/>
        <w:t>Applicable National and International Standards</w:t>
      </w:r>
    </w:p>
    <w:p w14:paraId="182D30D9" w14:textId="77777777" w:rsidR="00164B87" w:rsidRPr="000A448B" w:rsidRDefault="00164B87" w:rsidP="00164B87">
      <w:pPr>
        <w:tabs>
          <w:tab w:val="left" w:pos="0"/>
          <w:tab w:val="left" w:pos="9498"/>
        </w:tabs>
        <w:spacing w:after="0" w:line="240" w:lineRule="auto"/>
        <w:rPr>
          <w:rFonts w:ascii="Arial" w:eastAsia="Times New Roman" w:hAnsi="Arial" w:cs="Arial"/>
          <w:sz w:val="20"/>
          <w:szCs w:val="20"/>
          <w:lang w:eastAsia="en-GB"/>
        </w:rPr>
      </w:pPr>
    </w:p>
    <w:p w14:paraId="18B7BD71" w14:textId="77777777" w:rsidR="00164B87" w:rsidRPr="000A448B" w:rsidRDefault="00164B87" w:rsidP="00164B87">
      <w:pPr>
        <w:tabs>
          <w:tab w:val="left" w:pos="0"/>
          <w:tab w:val="left" w:pos="9498"/>
          <w:tab w:val="left" w:pos="9800"/>
        </w:tabs>
        <w:spacing w:after="0" w:line="240" w:lineRule="auto"/>
        <w:jc w:val="both"/>
        <w:rPr>
          <w:rFonts w:ascii="Arial" w:eastAsia="Times New Roman" w:hAnsi="Arial" w:cs="Arial"/>
          <w:sz w:val="20"/>
          <w:szCs w:val="20"/>
          <w:lang w:eastAsia="en-GB"/>
        </w:rPr>
      </w:pPr>
      <w:r w:rsidRPr="000A448B">
        <w:rPr>
          <w:rFonts w:ascii="Arial" w:eastAsia="Times New Roman" w:hAnsi="Arial" w:cs="Arial"/>
          <w:sz w:val="20"/>
          <w:szCs w:val="20"/>
          <w:lang w:eastAsia="en-GB"/>
        </w:rPr>
        <w:t>The works are to be constructed in accordance with SANS/SABS 1200 and its related project specifications.</w:t>
      </w:r>
    </w:p>
    <w:p w14:paraId="5BEB4BE6" w14:textId="77777777" w:rsidR="00164B87" w:rsidRPr="000A448B" w:rsidRDefault="00164B87" w:rsidP="00164B87">
      <w:pPr>
        <w:tabs>
          <w:tab w:val="left" w:pos="0"/>
          <w:tab w:val="left" w:pos="720"/>
          <w:tab w:val="left" w:pos="9498"/>
        </w:tabs>
        <w:autoSpaceDE w:val="0"/>
        <w:autoSpaceDN w:val="0"/>
        <w:adjustRightInd w:val="0"/>
        <w:spacing w:after="0" w:line="240" w:lineRule="auto"/>
        <w:jc w:val="both"/>
        <w:rPr>
          <w:rFonts w:ascii="Arial" w:eastAsia="Times New Roman" w:hAnsi="Arial" w:cs="Arial"/>
          <w:b/>
          <w:sz w:val="20"/>
          <w:szCs w:val="20"/>
          <w:lang w:val="en-US"/>
        </w:rPr>
      </w:pPr>
      <w:r w:rsidRPr="000A448B">
        <w:rPr>
          <w:rFonts w:ascii="Arial" w:eastAsia="Times New Roman" w:hAnsi="Arial" w:cs="Arial"/>
          <w:b/>
          <w:sz w:val="20"/>
          <w:szCs w:val="20"/>
          <w:lang w:val="en-US"/>
        </w:rPr>
        <w:tab/>
      </w:r>
    </w:p>
    <w:p w14:paraId="6CCBAB11" w14:textId="6732DA07" w:rsidR="00164B87" w:rsidRPr="000A448B" w:rsidRDefault="00164B87" w:rsidP="00164B87">
      <w:pPr>
        <w:tabs>
          <w:tab w:val="left" w:pos="0"/>
          <w:tab w:val="left" w:pos="720"/>
          <w:tab w:val="left" w:pos="1418"/>
          <w:tab w:val="left" w:pos="9498"/>
        </w:tabs>
        <w:autoSpaceDE w:val="0"/>
        <w:autoSpaceDN w:val="0"/>
        <w:adjustRightInd w:val="0"/>
        <w:spacing w:after="0" w:line="240" w:lineRule="auto"/>
        <w:jc w:val="both"/>
        <w:rPr>
          <w:rFonts w:ascii="Arial" w:eastAsia="Times New Roman" w:hAnsi="Arial" w:cs="Arial"/>
          <w:b/>
          <w:sz w:val="20"/>
          <w:szCs w:val="20"/>
          <w:lang w:val="en-US"/>
        </w:rPr>
      </w:pPr>
      <w:r w:rsidRPr="000A448B">
        <w:rPr>
          <w:rFonts w:ascii="Arial" w:eastAsia="Times New Roman" w:hAnsi="Arial" w:cs="Arial"/>
          <w:b/>
          <w:sz w:val="20"/>
          <w:szCs w:val="20"/>
          <w:lang w:val="en-US"/>
        </w:rPr>
        <w:t xml:space="preserve">2.2 </w:t>
      </w:r>
      <w:r w:rsidRPr="000A448B">
        <w:rPr>
          <w:rFonts w:ascii="Arial" w:eastAsia="Times New Roman" w:hAnsi="Arial" w:cs="Arial"/>
          <w:b/>
          <w:sz w:val="20"/>
          <w:szCs w:val="20"/>
          <w:lang w:val="en-US"/>
        </w:rPr>
        <w:tab/>
        <w:t>Project Specifications</w:t>
      </w:r>
    </w:p>
    <w:p w14:paraId="15E532B7" w14:textId="053F65A7" w:rsidR="00E33223" w:rsidRPr="000A448B" w:rsidRDefault="00E33223" w:rsidP="00E33223">
      <w:pPr>
        <w:spacing w:before="60" w:after="60"/>
        <w:jc w:val="both"/>
        <w:rPr>
          <w:rFonts w:ascii="Arial" w:hAnsi="Arial" w:cs="Arial"/>
          <w:b/>
          <w:bCs/>
          <w:color w:val="000000" w:themeColor="text1"/>
          <w:sz w:val="20"/>
          <w:szCs w:val="20"/>
        </w:rPr>
      </w:pPr>
      <w:r w:rsidRPr="000A448B">
        <w:rPr>
          <w:rFonts w:ascii="Arial" w:hAnsi="Arial" w:cs="Arial"/>
          <w:sz w:val="20"/>
          <w:szCs w:val="20"/>
        </w:rPr>
        <w:t xml:space="preserve">All materials used will carry the SABS mark of </w:t>
      </w:r>
      <w:r w:rsidR="0089389D" w:rsidRPr="000A448B">
        <w:rPr>
          <w:rFonts w:ascii="Arial" w:hAnsi="Arial" w:cs="Arial"/>
          <w:sz w:val="20"/>
          <w:szCs w:val="20"/>
        </w:rPr>
        <w:t>approval,</w:t>
      </w:r>
      <w:r w:rsidRPr="000A448B">
        <w:rPr>
          <w:rFonts w:ascii="Arial" w:hAnsi="Arial" w:cs="Arial"/>
          <w:sz w:val="20"/>
          <w:szCs w:val="20"/>
        </w:rPr>
        <w:t xml:space="preserve"> the contractor will be required to submit proof of purchase (invoice) for materials used upon approval of each payment certificate. </w:t>
      </w:r>
      <w:r w:rsidRPr="000A448B">
        <w:rPr>
          <w:rFonts w:ascii="Arial" w:hAnsi="Arial" w:cs="Arial"/>
          <w:b/>
          <w:bCs/>
          <w:color w:val="000000" w:themeColor="text1"/>
          <w:sz w:val="20"/>
          <w:szCs w:val="20"/>
        </w:rPr>
        <w:t>No claims will be processed without proof of material purchased.</w:t>
      </w:r>
    </w:p>
    <w:p w14:paraId="6A6CB0ED" w14:textId="5E6FF312" w:rsidR="004A3443" w:rsidRPr="000A448B" w:rsidRDefault="004A3443" w:rsidP="004A3443">
      <w:pPr>
        <w:spacing w:before="240" w:after="240"/>
        <w:jc w:val="both"/>
        <w:rPr>
          <w:rFonts w:ascii="Arial" w:hAnsi="Arial" w:cs="Arial"/>
          <w:b/>
          <w:sz w:val="20"/>
          <w:szCs w:val="20"/>
        </w:rPr>
      </w:pPr>
      <w:r w:rsidRPr="000A448B">
        <w:rPr>
          <w:rFonts w:ascii="Arial" w:hAnsi="Arial" w:cs="Arial"/>
          <w:b/>
          <w:sz w:val="20"/>
          <w:szCs w:val="20"/>
        </w:rPr>
        <w:t>2.3</w:t>
      </w:r>
      <w:r w:rsidR="00AC609B" w:rsidRPr="000A448B">
        <w:rPr>
          <w:rFonts w:ascii="Arial" w:hAnsi="Arial" w:cs="Arial"/>
          <w:b/>
          <w:sz w:val="20"/>
          <w:szCs w:val="20"/>
        </w:rPr>
        <w:t xml:space="preserve">       </w:t>
      </w:r>
      <w:r w:rsidRPr="000A448B">
        <w:rPr>
          <w:rFonts w:ascii="Arial" w:hAnsi="Arial" w:cs="Arial"/>
          <w:b/>
          <w:sz w:val="20"/>
          <w:szCs w:val="20"/>
        </w:rPr>
        <w:t xml:space="preserve"> Methodology </w:t>
      </w:r>
    </w:p>
    <w:p w14:paraId="66CC5DBF" w14:textId="77777777" w:rsidR="004A3443" w:rsidRPr="000A448B" w:rsidRDefault="004A3443" w:rsidP="004A3443">
      <w:pPr>
        <w:jc w:val="both"/>
        <w:rPr>
          <w:rFonts w:ascii="Arial" w:hAnsi="Arial" w:cs="Arial"/>
          <w:sz w:val="20"/>
          <w:szCs w:val="20"/>
        </w:rPr>
      </w:pPr>
      <w:r w:rsidRPr="000A448B">
        <w:rPr>
          <w:rFonts w:ascii="Arial" w:hAnsi="Arial" w:cs="Arial"/>
          <w:sz w:val="20"/>
          <w:szCs w:val="20"/>
        </w:rPr>
        <w:t>The Municipality will allocate a job card to the appointed contractor with the relevant water plumbing scope within the designated township. The contractor will then be required to execute work timeously and request for inspection by a municipal official prior to the certification of payment.</w:t>
      </w:r>
    </w:p>
    <w:p w14:paraId="49354692" w14:textId="77777777" w:rsidR="004A3443" w:rsidRPr="000A448B" w:rsidRDefault="004A3443" w:rsidP="004A3443">
      <w:pPr>
        <w:jc w:val="both"/>
        <w:rPr>
          <w:rFonts w:ascii="Arial" w:hAnsi="Arial" w:cs="Arial"/>
          <w:sz w:val="20"/>
          <w:szCs w:val="20"/>
        </w:rPr>
      </w:pPr>
      <w:r w:rsidRPr="000A448B">
        <w:rPr>
          <w:rFonts w:ascii="Arial" w:hAnsi="Arial" w:cs="Arial"/>
          <w:sz w:val="20"/>
          <w:szCs w:val="20"/>
        </w:rPr>
        <w:t xml:space="preserve">The Municipality will only be paying the contractors for work done on site, as per the client’s authorized works order which must be issued prior to commencement of work for every household. </w:t>
      </w:r>
    </w:p>
    <w:p w14:paraId="1BE1353E" w14:textId="5959A6A2" w:rsidR="004A3443" w:rsidRPr="000A448B" w:rsidRDefault="004A3443" w:rsidP="004A3443">
      <w:pPr>
        <w:jc w:val="both"/>
        <w:rPr>
          <w:rFonts w:ascii="Arial" w:hAnsi="Arial" w:cs="Arial"/>
          <w:sz w:val="20"/>
          <w:szCs w:val="20"/>
        </w:rPr>
      </w:pPr>
      <w:r w:rsidRPr="000A448B">
        <w:rPr>
          <w:rFonts w:ascii="Arial" w:hAnsi="Arial" w:cs="Arial"/>
          <w:sz w:val="20"/>
          <w:szCs w:val="20"/>
        </w:rPr>
        <w:t>The contractor will be required to submit proof of work done by submitting job cards signed off by the occupants of the households serviced and Ndlambe Municipality’s designated representative for the project.</w:t>
      </w:r>
    </w:p>
    <w:p w14:paraId="5F5A8099" w14:textId="5CB1A727" w:rsidR="00F2208D" w:rsidRPr="000A448B" w:rsidRDefault="00F2208D" w:rsidP="00CD56A4">
      <w:pPr>
        <w:spacing w:before="60" w:after="60"/>
        <w:jc w:val="both"/>
        <w:rPr>
          <w:rFonts w:ascii="Arial" w:hAnsi="Arial" w:cs="Arial"/>
          <w:sz w:val="20"/>
          <w:szCs w:val="20"/>
        </w:rPr>
      </w:pPr>
      <w:r w:rsidRPr="000A448B">
        <w:rPr>
          <w:rFonts w:ascii="Arial" w:hAnsi="Arial" w:cs="Arial"/>
          <w:sz w:val="20"/>
          <w:szCs w:val="20"/>
        </w:rPr>
        <w:t>All replaced materials/rubble, to be removed from the site. All items of infrastructure removed remain the property of the municipality and are to be deposited at a site allocated by the Municipality.</w:t>
      </w:r>
    </w:p>
    <w:p w14:paraId="266678A8" w14:textId="77777777" w:rsidR="00CD56A4" w:rsidRPr="000A448B" w:rsidRDefault="00CD56A4" w:rsidP="00CD56A4">
      <w:pPr>
        <w:spacing w:before="60" w:after="60"/>
        <w:jc w:val="both"/>
        <w:rPr>
          <w:rFonts w:ascii="Arial" w:hAnsi="Arial" w:cs="Arial"/>
          <w:sz w:val="20"/>
          <w:szCs w:val="20"/>
        </w:rPr>
      </w:pPr>
    </w:p>
    <w:p w14:paraId="7B41C5ED" w14:textId="04A69994" w:rsidR="00CB661D" w:rsidRPr="000A448B" w:rsidRDefault="00CB661D" w:rsidP="00CB661D">
      <w:pPr>
        <w:pStyle w:val="ListParagraph"/>
        <w:numPr>
          <w:ilvl w:val="1"/>
          <w:numId w:val="20"/>
        </w:numPr>
        <w:jc w:val="both"/>
        <w:rPr>
          <w:rFonts w:ascii="Arial" w:hAnsi="Arial" w:cs="Arial"/>
          <w:b/>
          <w:bCs/>
          <w:sz w:val="20"/>
          <w:szCs w:val="20"/>
        </w:rPr>
      </w:pPr>
      <w:r w:rsidRPr="000A448B">
        <w:rPr>
          <w:rFonts w:ascii="Arial" w:hAnsi="Arial" w:cs="Arial"/>
          <w:b/>
          <w:bCs/>
          <w:sz w:val="20"/>
          <w:szCs w:val="20"/>
        </w:rPr>
        <w:t>Payment</w:t>
      </w:r>
    </w:p>
    <w:p w14:paraId="258F1B08" w14:textId="6FB6D2CD" w:rsidR="00CB661D" w:rsidRPr="000A448B" w:rsidRDefault="00CB661D" w:rsidP="00CB661D">
      <w:pPr>
        <w:ind w:left="142"/>
        <w:jc w:val="both"/>
        <w:rPr>
          <w:rFonts w:ascii="Arial" w:hAnsi="Arial" w:cs="Arial"/>
          <w:sz w:val="20"/>
          <w:szCs w:val="20"/>
        </w:rPr>
      </w:pPr>
      <w:r w:rsidRPr="000A448B">
        <w:rPr>
          <w:rFonts w:ascii="Arial" w:hAnsi="Arial" w:cs="Arial"/>
          <w:sz w:val="20"/>
          <w:szCs w:val="20"/>
        </w:rPr>
        <w:t>Due to the structure of the project, there will be no allowance for P&amp;G items. All costs to be allowed for in the quotation.</w:t>
      </w:r>
    </w:p>
    <w:p w14:paraId="7E0CB887" w14:textId="3CD0D2C4" w:rsidR="00CB661D" w:rsidRDefault="00CB661D" w:rsidP="00CB661D">
      <w:pPr>
        <w:ind w:left="142"/>
        <w:jc w:val="both"/>
        <w:rPr>
          <w:rFonts w:ascii="Arial" w:hAnsi="Arial" w:cs="Arial"/>
          <w:sz w:val="20"/>
          <w:szCs w:val="20"/>
        </w:rPr>
      </w:pPr>
      <w:r w:rsidRPr="000A448B">
        <w:rPr>
          <w:rFonts w:ascii="Arial" w:hAnsi="Arial" w:cs="Arial"/>
          <w:sz w:val="20"/>
          <w:szCs w:val="20"/>
        </w:rPr>
        <w:t>The Contractors claim is to be accompanied by a completed set of prescribed forms, detailing the work carried out at each unit, stating the residential address, GPS coordinates (DMS) and details of supplies and work done.</w:t>
      </w:r>
    </w:p>
    <w:p w14:paraId="32327A5A" w14:textId="4B0E2DBB" w:rsidR="00561270" w:rsidRPr="000A448B" w:rsidRDefault="00561270" w:rsidP="00561270">
      <w:pPr>
        <w:jc w:val="both"/>
        <w:rPr>
          <w:rFonts w:ascii="Arial" w:hAnsi="Arial" w:cs="Arial"/>
          <w:sz w:val="20"/>
          <w:szCs w:val="20"/>
        </w:rPr>
      </w:pPr>
    </w:p>
    <w:p w14:paraId="3FD25F80" w14:textId="77777777" w:rsidR="00CB661D" w:rsidRPr="000A448B" w:rsidRDefault="00CB661D" w:rsidP="00CB661D">
      <w:pPr>
        <w:ind w:left="142"/>
        <w:jc w:val="both"/>
        <w:rPr>
          <w:rFonts w:ascii="Arial" w:hAnsi="Arial" w:cs="Arial"/>
          <w:b/>
          <w:bCs/>
          <w:sz w:val="20"/>
          <w:szCs w:val="20"/>
        </w:rPr>
      </w:pPr>
    </w:p>
    <w:p w14:paraId="542A00C7" w14:textId="77777777" w:rsidR="004A3443" w:rsidRPr="000A448B" w:rsidRDefault="004A3443" w:rsidP="00E33223">
      <w:pPr>
        <w:spacing w:before="60" w:after="60"/>
        <w:jc w:val="both"/>
        <w:rPr>
          <w:rFonts w:ascii="Arial" w:hAnsi="Arial" w:cs="Arial"/>
          <w:sz w:val="20"/>
          <w:szCs w:val="20"/>
        </w:rPr>
      </w:pPr>
    </w:p>
    <w:p w14:paraId="3D5235C2" w14:textId="09A637AC" w:rsidR="00E33223" w:rsidRPr="000A448B" w:rsidRDefault="00E33223" w:rsidP="00EA7855">
      <w:pPr>
        <w:tabs>
          <w:tab w:val="left" w:pos="0"/>
          <w:tab w:val="left" w:pos="9498"/>
        </w:tabs>
        <w:rPr>
          <w:rFonts w:ascii="Arial" w:hAnsi="Arial" w:cs="Arial"/>
          <w:b/>
          <w:bCs/>
          <w:sz w:val="20"/>
          <w:szCs w:val="20"/>
        </w:rPr>
      </w:pPr>
    </w:p>
    <w:p w14:paraId="48B2653A" w14:textId="77777777" w:rsidR="003E24CA" w:rsidRPr="000A448B" w:rsidRDefault="003E24CA" w:rsidP="00EA7855">
      <w:pPr>
        <w:tabs>
          <w:tab w:val="left" w:pos="0"/>
          <w:tab w:val="left" w:pos="9498"/>
        </w:tabs>
        <w:rPr>
          <w:rFonts w:ascii="Arial" w:hAnsi="Arial" w:cs="Arial"/>
          <w:b/>
          <w:bCs/>
          <w:sz w:val="20"/>
          <w:szCs w:val="20"/>
        </w:rPr>
      </w:pPr>
    </w:p>
    <w:p w14:paraId="1733CC51" w14:textId="1C90381E" w:rsidR="007379A9" w:rsidRPr="000A448B" w:rsidRDefault="007379A9" w:rsidP="00A229DD">
      <w:pPr>
        <w:spacing w:after="100" w:afterAutospacing="1"/>
        <w:jc w:val="both"/>
        <w:rPr>
          <w:rFonts w:ascii="Arial" w:hAnsi="Arial" w:cs="Arial"/>
          <w:sz w:val="20"/>
          <w:szCs w:val="20"/>
        </w:rPr>
      </w:pPr>
    </w:p>
    <w:sectPr w:rsidR="007379A9" w:rsidRPr="000A448B" w:rsidSect="00914E78">
      <w:footerReference w:type="default" r:id="rId32"/>
      <w:headerReference w:type="first" r:id="rId33"/>
      <w:pgSz w:w="11906" w:h="16838"/>
      <w:pgMar w:top="1560" w:right="1440" w:bottom="1440" w:left="1440" w:header="0" w:footer="78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90F98" w14:textId="77777777" w:rsidR="00B51016" w:rsidRDefault="00B51016" w:rsidP="002739C4">
      <w:pPr>
        <w:spacing w:after="0" w:line="240" w:lineRule="auto"/>
      </w:pPr>
      <w:r>
        <w:separator/>
      </w:r>
    </w:p>
  </w:endnote>
  <w:endnote w:type="continuationSeparator" w:id="0">
    <w:p w14:paraId="5440D5B2" w14:textId="77777777" w:rsidR="00B51016" w:rsidRDefault="00B51016" w:rsidP="002739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WP IconicSymbolsA">
    <w:altName w:val="Symbol"/>
    <w:panose1 w:val="00000000000000000000"/>
    <w:charset w:val="02"/>
    <w:family w:val="auto"/>
    <w:notTrueType/>
    <w:pitch w:val="variable"/>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helthmITC Bk BT">
    <w:altName w:val="Century"/>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sans serif">
    <w:altName w:val="Times New Roman"/>
    <w:panose1 w:val="00000000000000000000"/>
    <w:charset w:val="00"/>
    <w:family w:val="roman"/>
    <w:notTrueType/>
    <w:pitch w:val="default"/>
    <w:sig w:usb0="00000003" w:usb1="00000000" w:usb2="00000000" w:usb3="00000000" w:csb0="00000001" w:csb1="00000000"/>
  </w:font>
  <w:font w:name="Dutch Roman 11pt">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ITC Avant Garde Gothic">
    <w:altName w:val="Arial"/>
    <w:charset w:val="00"/>
    <w:family w:val="swiss"/>
    <w:pitch w:val="variable"/>
    <w:sig w:usb0="00000001"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JHBOBA+Arial,Bold">
    <w:altName w:val="Arial"/>
    <w:panose1 w:val="00000000000000000000"/>
    <w:charset w:val="00"/>
    <w:family w:val="swiss"/>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lbertus">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811D19" w14:textId="77777777" w:rsidR="00B86A7F" w:rsidRPr="00635CC9" w:rsidRDefault="00B86A7F" w:rsidP="00E02402">
    <w:pPr>
      <w:pStyle w:val="Footer"/>
      <w:jc w:val="center"/>
    </w:pPr>
    <w:r>
      <w:fldChar w:fldCharType="begin"/>
    </w:r>
    <w:r>
      <w:instrText xml:space="preserve"> PAGE   \* MERGEFORMAT </w:instrText>
    </w:r>
    <w:r>
      <w:fldChar w:fldCharType="separate"/>
    </w:r>
    <w:r w:rsidR="001964C5">
      <w:rPr>
        <w:noProof/>
      </w:rPr>
      <w:t>4</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1B4BD9" w14:textId="77777777" w:rsidR="00B86A7F" w:rsidRDefault="00B86A7F" w:rsidP="001053D0">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14:paraId="183981E0" w14:textId="77777777" w:rsidR="00B86A7F" w:rsidRDefault="00B86A7F" w:rsidP="001053D0">
    <w:pPr>
      <w:pStyle w:val="Footer"/>
      <w:ind w:right="360"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1DF7D" w14:textId="77777777" w:rsidR="00B86A7F" w:rsidRDefault="00B86A7F" w:rsidP="001053D0">
    <w:pPr>
      <w:pStyle w:val="Footer"/>
      <w:framePr w:wrap="around" w:vAnchor="text" w:hAnchor="margin" w:xAlign="outside" w:y="1"/>
      <w:rPr>
        <w:rStyle w:val="PageNumber"/>
      </w:rPr>
    </w:pPr>
  </w:p>
  <w:p w14:paraId="0FA774E3" w14:textId="77777777" w:rsidR="00B86A7F" w:rsidRDefault="00B86A7F" w:rsidP="001053D0">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0925735"/>
      <w:docPartObj>
        <w:docPartGallery w:val="Page Numbers (Bottom of Page)"/>
        <w:docPartUnique/>
      </w:docPartObj>
    </w:sdtPr>
    <w:sdtEndPr>
      <w:rPr>
        <w:noProof/>
      </w:rPr>
    </w:sdtEndPr>
    <w:sdtContent>
      <w:p w14:paraId="644A8F7E" w14:textId="77777777" w:rsidR="00B86A7F" w:rsidRDefault="00B86A7F" w:rsidP="00A06621">
        <w:pPr>
          <w:pStyle w:val="Footer"/>
          <w:tabs>
            <w:tab w:val="left" w:pos="795"/>
          </w:tabs>
        </w:pPr>
        <w:r>
          <w:rPr>
            <w:noProof/>
            <w:lang w:val="en-ZA" w:eastAsia="en-ZA"/>
          </w:rPr>
          <w:drawing>
            <wp:anchor distT="0" distB="0" distL="114300" distR="114300" simplePos="0" relativeHeight="251658240" behindDoc="0" locked="0" layoutInCell="1" allowOverlap="1" wp14:anchorId="1E73169D" wp14:editId="18D39401">
              <wp:simplePos x="0" y="0"/>
              <wp:positionH relativeFrom="leftMargin">
                <wp:align>right</wp:align>
              </wp:positionH>
              <wp:positionV relativeFrom="paragraph">
                <wp:posOffset>9525</wp:posOffset>
              </wp:positionV>
              <wp:extent cx="441325" cy="514350"/>
              <wp:effectExtent l="0" t="0" r="0" b="0"/>
              <wp:wrapThrough wrapText="bothSides">
                <wp:wrapPolygon edited="0">
                  <wp:start x="0" y="0"/>
                  <wp:lineTo x="0" y="20800"/>
                  <wp:lineTo x="20512" y="20800"/>
                  <wp:lineTo x="20512"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1325" cy="514350"/>
                      </a:xfrm>
                      <a:prstGeom prst="rect">
                        <a:avLst/>
                      </a:prstGeom>
                      <a:noFill/>
                    </pic:spPr>
                  </pic:pic>
                </a:graphicData>
              </a:graphic>
              <wp14:sizeRelH relativeFrom="page">
                <wp14:pctWidth>0</wp14:pctWidth>
              </wp14:sizeRelH>
              <wp14:sizeRelV relativeFrom="page">
                <wp14:pctHeight>0</wp14:pctHeight>
              </wp14:sizeRelV>
            </wp:anchor>
          </w:drawing>
        </w:r>
        <w:r>
          <w:t xml:space="preserve">    </w:t>
        </w:r>
      </w:p>
      <w:p w14:paraId="07B4F69A" w14:textId="6DE77A45" w:rsidR="00B86A7F" w:rsidRDefault="00B86A7F" w:rsidP="00A06621">
        <w:pPr>
          <w:pStyle w:val="Footer"/>
          <w:tabs>
            <w:tab w:val="left" w:pos="795"/>
          </w:tabs>
        </w:pPr>
        <w:r w:rsidRPr="00846062">
          <w:rPr>
            <w:rFonts w:ascii="Times New Roman" w:hAnsi="Times New Roman" w:cs="Times New Roman"/>
            <w:color w:val="7F7F7F"/>
            <w:sz w:val="16"/>
            <w:szCs w:val="16"/>
          </w:rPr>
          <w:t>Ndlambe Municipality</w:t>
        </w:r>
        <w:r>
          <w:tab/>
        </w:r>
        <w:r>
          <w:tab/>
        </w:r>
        <w:r>
          <w:fldChar w:fldCharType="begin"/>
        </w:r>
        <w:r>
          <w:instrText xml:space="preserve"> PAGE   \* MERGEFORMAT </w:instrText>
        </w:r>
        <w:r>
          <w:fldChar w:fldCharType="separate"/>
        </w:r>
        <w:r w:rsidR="001964C5">
          <w:rPr>
            <w:noProof/>
          </w:rPr>
          <w:t>75</w:t>
        </w:r>
        <w:r>
          <w:rPr>
            <w:noProof/>
          </w:rPr>
          <w:fldChar w:fldCharType="end"/>
        </w:r>
      </w:p>
    </w:sdtContent>
  </w:sdt>
  <w:p w14:paraId="52EBB721" w14:textId="664BC71C" w:rsidR="00B86A7F" w:rsidRPr="002739C4" w:rsidRDefault="00B86A7F" w:rsidP="00F92619">
    <w:pPr>
      <w:pStyle w:val="Footer"/>
      <w:tabs>
        <w:tab w:val="left" w:pos="2505"/>
      </w:tabs>
      <w:jc w:val="right"/>
      <w:rPr>
        <w:rFonts w:ascii="Times New Roman" w:hAnsi="Times New Roman" w:cs="Times New Roman"/>
        <w:i/>
        <w:sz w:val="16"/>
        <w:szCs w:val="16"/>
      </w:rPr>
    </w:pPr>
  </w:p>
  <w:p w14:paraId="786E3760" w14:textId="77777777" w:rsidR="00B86A7F" w:rsidRDefault="00B86A7F"/>
  <w:p w14:paraId="2D0A2B9A" w14:textId="77777777" w:rsidR="00B86A7F" w:rsidRDefault="00B86A7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926B4" w14:textId="77777777" w:rsidR="00B51016" w:rsidRDefault="00B51016" w:rsidP="002739C4">
      <w:pPr>
        <w:spacing w:after="0" w:line="240" w:lineRule="auto"/>
      </w:pPr>
      <w:r>
        <w:separator/>
      </w:r>
    </w:p>
  </w:footnote>
  <w:footnote w:type="continuationSeparator" w:id="0">
    <w:p w14:paraId="423956CA" w14:textId="77777777" w:rsidR="00B51016" w:rsidRDefault="00B51016" w:rsidP="002739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F7CA09" w14:textId="77777777" w:rsidR="00B86A7F" w:rsidRDefault="00B86A7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D0E92EF" w14:textId="77777777" w:rsidR="00B86A7F" w:rsidRDefault="00B86A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474D1B" w14:textId="77777777" w:rsidR="00B86A7F" w:rsidRDefault="00B86A7F">
    <w:pPr>
      <w:pStyle w:val="Header"/>
      <w:framePr w:wrap="around" w:vAnchor="text" w:hAnchor="margin" w:xAlign="center" w:y="1"/>
      <w:rPr>
        <w:rStyle w:val="PageNumber"/>
      </w:rPr>
    </w:pPr>
  </w:p>
  <w:p w14:paraId="0265CF24" w14:textId="77777777" w:rsidR="00B86A7F" w:rsidRDefault="00B86A7F">
    <w:pPr>
      <w:pStyle w:val="Header"/>
    </w:pPr>
    <w:r>
      <w:t xml:space="preserve">                                  -2-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BF1ABB" w14:textId="77777777" w:rsidR="00B86A7F" w:rsidRDefault="00B86A7F">
    <w:pPr>
      <w:pStyle w:val="Header"/>
      <w:jc w:val="center"/>
    </w:pPr>
    <w:r>
      <w:t>-3-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6376AA" w14:textId="77777777" w:rsidR="00B86A7F" w:rsidRDefault="00B86A7F">
    <w:pPr>
      <w:pStyle w:val="Header"/>
    </w:pPr>
  </w:p>
  <w:p w14:paraId="2BCC2E87" w14:textId="77777777" w:rsidR="00B86A7F" w:rsidRDefault="00B86A7F" w:rsidP="00693B4D">
    <w:pPr>
      <w:pStyle w:val="Footer"/>
    </w:pPr>
  </w:p>
  <w:p w14:paraId="5321B18E" w14:textId="77777777" w:rsidR="00B86A7F" w:rsidRPr="00005DCC" w:rsidRDefault="00B86A7F" w:rsidP="00693B4D">
    <w:pPr>
      <w:pStyle w:val="Footer"/>
      <w:rPr>
        <w:rFonts w:ascii="Times New Roman" w:hAnsi="Times New Roman" w:cs="Times New Roman"/>
        <w:b/>
        <w:i/>
        <w:sz w:val="16"/>
        <w:szCs w:val="16"/>
      </w:rPr>
    </w:pPr>
  </w:p>
  <w:p w14:paraId="4EA57D7C" w14:textId="77777777" w:rsidR="00B86A7F" w:rsidRDefault="00B86A7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8DC43498"/>
    <w:lvl w:ilvl="0">
      <w:start w:val="1"/>
      <w:numFmt w:val="decimal"/>
      <w:pStyle w:val="OmniPage1032"/>
      <w:lvlText w:val="%1."/>
      <w:lvlJc w:val="left"/>
      <w:pPr>
        <w:tabs>
          <w:tab w:val="num" w:pos="643"/>
        </w:tabs>
        <w:ind w:left="643" w:hanging="360"/>
      </w:pPr>
    </w:lvl>
  </w:abstractNum>
  <w:abstractNum w:abstractNumId="1" w15:restartNumberingAfterBreak="0">
    <w:nsid w:val="FFFFFF83"/>
    <w:multiLevelType w:val="singleLevel"/>
    <w:tmpl w:val="3E12B34A"/>
    <w:lvl w:ilvl="0">
      <w:start w:val="1"/>
      <w:numFmt w:val="bullet"/>
      <w:pStyle w:val="ListContinue"/>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B588DEA"/>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4" w15:restartNumberingAfterBreak="0">
    <w:nsid w:val="018B6D2B"/>
    <w:multiLevelType w:val="multilevel"/>
    <w:tmpl w:val="B0A41D32"/>
    <w:lvl w:ilvl="0">
      <w:start w:val="4"/>
      <w:numFmt w:val="decimal"/>
      <w:lvlText w:val="%1"/>
      <w:lvlJc w:val="left"/>
      <w:pPr>
        <w:tabs>
          <w:tab w:val="num" w:pos="570"/>
        </w:tabs>
        <w:ind w:left="570" w:hanging="570"/>
      </w:pPr>
      <w:rPr>
        <w:rFonts w:hint="default"/>
      </w:rPr>
    </w:lvl>
    <w:lvl w:ilvl="1">
      <w:start w:val="1"/>
      <w:numFmt w:val="decimal"/>
      <w:lvlText w:val="%1.%2"/>
      <w:lvlJc w:val="left"/>
      <w:pPr>
        <w:tabs>
          <w:tab w:val="num" w:pos="1138"/>
        </w:tabs>
        <w:ind w:left="1138" w:hanging="570"/>
      </w:pPr>
      <w:rPr>
        <w:rFonts w:hint="default"/>
      </w:rPr>
    </w:lvl>
    <w:lvl w:ilvl="2">
      <w:start w:val="1"/>
      <w:numFmt w:val="decimal"/>
      <w:pStyle w:val="HEAD-3"/>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5" w15:restartNumberingAfterBreak="0">
    <w:nsid w:val="045601B4"/>
    <w:multiLevelType w:val="singleLevel"/>
    <w:tmpl w:val="2396794C"/>
    <w:lvl w:ilvl="0">
      <w:start w:val="5"/>
      <w:numFmt w:val="decimal"/>
      <w:lvlText w:val="%1"/>
      <w:lvlJc w:val="left"/>
      <w:pPr>
        <w:tabs>
          <w:tab w:val="num" w:pos="960"/>
        </w:tabs>
        <w:ind w:left="960" w:hanging="960"/>
      </w:pPr>
      <w:rPr>
        <w:rFonts w:hint="default"/>
      </w:rPr>
    </w:lvl>
  </w:abstractNum>
  <w:abstractNum w:abstractNumId="6" w15:restartNumberingAfterBreak="0">
    <w:nsid w:val="04863C62"/>
    <w:multiLevelType w:val="hybridMultilevel"/>
    <w:tmpl w:val="62A23FBE"/>
    <w:lvl w:ilvl="0" w:tplc="1C090001">
      <w:start w:val="1"/>
      <w:numFmt w:val="bullet"/>
      <w:lvlText w:val=""/>
      <w:lvlJc w:val="left"/>
      <w:pPr>
        <w:ind w:left="2058" w:hanging="360"/>
      </w:pPr>
      <w:rPr>
        <w:rFonts w:ascii="Symbol" w:hAnsi="Symbol" w:hint="default"/>
      </w:rPr>
    </w:lvl>
    <w:lvl w:ilvl="1" w:tplc="1C090003" w:tentative="1">
      <w:start w:val="1"/>
      <w:numFmt w:val="bullet"/>
      <w:lvlText w:val="o"/>
      <w:lvlJc w:val="left"/>
      <w:pPr>
        <w:ind w:left="2778" w:hanging="360"/>
      </w:pPr>
      <w:rPr>
        <w:rFonts w:ascii="Courier New" w:hAnsi="Courier New" w:cs="Courier New" w:hint="default"/>
      </w:rPr>
    </w:lvl>
    <w:lvl w:ilvl="2" w:tplc="1C090005" w:tentative="1">
      <w:start w:val="1"/>
      <w:numFmt w:val="bullet"/>
      <w:lvlText w:val=""/>
      <w:lvlJc w:val="left"/>
      <w:pPr>
        <w:ind w:left="3498" w:hanging="360"/>
      </w:pPr>
      <w:rPr>
        <w:rFonts w:ascii="Wingdings" w:hAnsi="Wingdings" w:hint="default"/>
      </w:rPr>
    </w:lvl>
    <w:lvl w:ilvl="3" w:tplc="1C090001" w:tentative="1">
      <w:start w:val="1"/>
      <w:numFmt w:val="bullet"/>
      <w:lvlText w:val=""/>
      <w:lvlJc w:val="left"/>
      <w:pPr>
        <w:ind w:left="4218" w:hanging="360"/>
      </w:pPr>
      <w:rPr>
        <w:rFonts w:ascii="Symbol" w:hAnsi="Symbol" w:hint="default"/>
      </w:rPr>
    </w:lvl>
    <w:lvl w:ilvl="4" w:tplc="1C090003" w:tentative="1">
      <w:start w:val="1"/>
      <w:numFmt w:val="bullet"/>
      <w:lvlText w:val="o"/>
      <w:lvlJc w:val="left"/>
      <w:pPr>
        <w:ind w:left="4938" w:hanging="360"/>
      </w:pPr>
      <w:rPr>
        <w:rFonts w:ascii="Courier New" w:hAnsi="Courier New" w:cs="Courier New" w:hint="default"/>
      </w:rPr>
    </w:lvl>
    <w:lvl w:ilvl="5" w:tplc="1C090005" w:tentative="1">
      <w:start w:val="1"/>
      <w:numFmt w:val="bullet"/>
      <w:lvlText w:val=""/>
      <w:lvlJc w:val="left"/>
      <w:pPr>
        <w:ind w:left="5658" w:hanging="360"/>
      </w:pPr>
      <w:rPr>
        <w:rFonts w:ascii="Wingdings" w:hAnsi="Wingdings" w:hint="default"/>
      </w:rPr>
    </w:lvl>
    <w:lvl w:ilvl="6" w:tplc="1C090001" w:tentative="1">
      <w:start w:val="1"/>
      <w:numFmt w:val="bullet"/>
      <w:lvlText w:val=""/>
      <w:lvlJc w:val="left"/>
      <w:pPr>
        <w:ind w:left="6378" w:hanging="360"/>
      </w:pPr>
      <w:rPr>
        <w:rFonts w:ascii="Symbol" w:hAnsi="Symbol" w:hint="default"/>
      </w:rPr>
    </w:lvl>
    <w:lvl w:ilvl="7" w:tplc="1C090003" w:tentative="1">
      <w:start w:val="1"/>
      <w:numFmt w:val="bullet"/>
      <w:lvlText w:val="o"/>
      <w:lvlJc w:val="left"/>
      <w:pPr>
        <w:ind w:left="7098" w:hanging="360"/>
      </w:pPr>
      <w:rPr>
        <w:rFonts w:ascii="Courier New" w:hAnsi="Courier New" w:cs="Courier New" w:hint="default"/>
      </w:rPr>
    </w:lvl>
    <w:lvl w:ilvl="8" w:tplc="1C090005" w:tentative="1">
      <w:start w:val="1"/>
      <w:numFmt w:val="bullet"/>
      <w:lvlText w:val=""/>
      <w:lvlJc w:val="left"/>
      <w:pPr>
        <w:ind w:left="7818" w:hanging="360"/>
      </w:pPr>
      <w:rPr>
        <w:rFonts w:ascii="Wingdings" w:hAnsi="Wingdings" w:hint="default"/>
      </w:rPr>
    </w:lvl>
  </w:abstractNum>
  <w:abstractNum w:abstractNumId="7" w15:restartNumberingAfterBreak="0">
    <w:nsid w:val="055D02C5"/>
    <w:multiLevelType w:val="singleLevel"/>
    <w:tmpl w:val="DD7A28D6"/>
    <w:lvl w:ilvl="0">
      <w:start w:val="1"/>
      <w:numFmt w:val="lowerRoman"/>
      <w:lvlText w:val="(%1)"/>
      <w:lvlJc w:val="left"/>
      <w:pPr>
        <w:tabs>
          <w:tab w:val="num" w:pos="1287"/>
        </w:tabs>
        <w:ind w:left="851" w:hanging="284"/>
      </w:pPr>
      <w:rPr>
        <w:rFonts w:hint="default"/>
      </w:rPr>
    </w:lvl>
  </w:abstractNum>
  <w:abstractNum w:abstractNumId="8" w15:restartNumberingAfterBreak="0">
    <w:nsid w:val="0BA90B1D"/>
    <w:multiLevelType w:val="hybridMultilevel"/>
    <w:tmpl w:val="1EF89328"/>
    <w:lvl w:ilvl="0" w:tplc="09B249F0">
      <w:start w:val="1"/>
      <w:numFmt w:val="decimal"/>
      <w:lvlText w:val="%1."/>
      <w:lvlJc w:val="left"/>
      <w:pPr>
        <w:tabs>
          <w:tab w:val="num" w:pos="720"/>
        </w:tabs>
        <w:ind w:left="720" w:hanging="360"/>
      </w:pPr>
    </w:lvl>
    <w:lvl w:ilvl="1" w:tplc="E25A4206" w:tentative="1">
      <w:start w:val="1"/>
      <w:numFmt w:val="lowerLetter"/>
      <w:lvlText w:val="%2."/>
      <w:lvlJc w:val="left"/>
      <w:pPr>
        <w:tabs>
          <w:tab w:val="num" w:pos="1440"/>
        </w:tabs>
        <w:ind w:left="1440" w:hanging="360"/>
      </w:pPr>
    </w:lvl>
    <w:lvl w:ilvl="2" w:tplc="51EE9754" w:tentative="1">
      <w:start w:val="1"/>
      <w:numFmt w:val="lowerRoman"/>
      <w:lvlText w:val="%3."/>
      <w:lvlJc w:val="right"/>
      <w:pPr>
        <w:tabs>
          <w:tab w:val="num" w:pos="2160"/>
        </w:tabs>
        <w:ind w:left="2160" w:hanging="180"/>
      </w:pPr>
    </w:lvl>
    <w:lvl w:ilvl="3" w:tplc="DF8EC452" w:tentative="1">
      <w:start w:val="1"/>
      <w:numFmt w:val="decimal"/>
      <w:lvlText w:val="%4."/>
      <w:lvlJc w:val="left"/>
      <w:pPr>
        <w:tabs>
          <w:tab w:val="num" w:pos="2880"/>
        </w:tabs>
        <w:ind w:left="2880" w:hanging="360"/>
      </w:pPr>
    </w:lvl>
    <w:lvl w:ilvl="4" w:tplc="2446DC26" w:tentative="1">
      <w:start w:val="1"/>
      <w:numFmt w:val="lowerLetter"/>
      <w:lvlText w:val="%5."/>
      <w:lvlJc w:val="left"/>
      <w:pPr>
        <w:tabs>
          <w:tab w:val="num" w:pos="3600"/>
        </w:tabs>
        <w:ind w:left="3600" w:hanging="360"/>
      </w:pPr>
    </w:lvl>
    <w:lvl w:ilvl="5" w:tplc="56D0BDB0" w:tentative="1">
      <w:start w:val="1"/>
      <w:numFmt w:val="lowerRoman"/>
      <w:lvlText w:val="%6."/>
      <w:lvlJc w:val="right"/>
      <w:pPr>
        <w:tabs>
          <w:tab w:val="num" w:pos="4320"/>
        </w:tabs>
        <w:ind w:left="4320" w:hanging="180"/>
      </w:pPr>
    </w:lvl>
    <w:lvl w:ilvl="6" w:tplc="84DC8526" w:tentative="1">
      <w:start w:val="1"/>
      <w:numFmt w:val="decimal"/>
      <w:lvlText w:val="%7."/>
      <w:lvlJc w:val="left"/>
      <w:pPr>
        <w:tabs>
          <w:tab w:val="num" w:pos="5040"/>
        </w:tabs>
        <w:ind w:left="5040" w:hanging="360"/>
      </w:pPr>
    </w:lvl>
    <w:lvl w:ilvl="7" w:tplc="8884D0F2" w:tentative="1">
      <w:start w:val="1"/>
      <w:numFmt w:val="lowerLetter"/>
      <w:lvlText w:val="%8."/>
      <w:lvlJc w:val="left"/>
      <w:pPr>
        <w:tabs>
          <w:tab w:val="num" w:pos="5760"/>
        </w:tabs>
        <w:ind w:left="5760" w:hanging="360"/>
      </w:pPr>
    </w:lvl>
    <w:lvl w:ilvl="8" w:tplc="5234FE76" w:tentative="1">
      <w:start w:val="1"/>
      <w:numFmt w:val="lowerRoman"/>
      <w:lvlText w:val="%9."/>
      <w:lvlJc w:val="right"/>
      <w:pPr>
        <w:tabs>
          <w:tab w:val="num" w:pos="6480"/>
        </w:tabs>
        <w:ind w:left="6480" w:hanging="180"/>
      </w:pPr>
    </w:lvl>
  </w:abstractNum>
  <w:abstractNum w:abstractNumId="9" w15:restartNumberingAfterBreak="0">
    <w:nsid w:val="0E1D2E90"/>
    <w:multiLevelType w:val="hybridMultilevel"/>
    <w:tmpl w:val="0F24554E"/>
    <w:lvl w:ilvl="0" w:tplc="0409001B">
      <w:start w:val="1"/>
      <w:numFmt w:val="lowerRoman"/>
      <w:lvlText w:val="%1."/>
      <w:lvlJc w:val="righ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E963FD6"/>
    <w:multiLevelType w:val="hybridMultilevel"/>
    <w:tmpl w:val="9E4EBFF2"/>
    <w:lvl w:ilvl="0" w:tplc="1C090001">
      <w:start w:val="1"/>
      <w:numFmt w:val="bullet"/>
      <w:lvlText w:val=""/>
      <w:lvlJc w:val="left"/>
      <w:pPr>
        <w:ind w:left="360" w:hanging="360"/>
      </w:pPr>
      <w:rPr>
        <w:rFonts w:ascii="Symbol" w:hAnsi="Symbol" w:hint="default"/>
      </w:rPr>
    </w:lvl>
    <w:lvl w:ilvl="1" w:tplc="1C090001">
      <w:start w:val="1"/>
      <w:numFmt w:val="bullet"/>
      <w:lvlText w:val=""/>
      <w:lvlJc w:val="left"/>
      <w:pPr>
        <w:ind w:left="360" w:hanging="360"/>
      </w:pPr>
      <w:rPr>
        <w:rFonts w:ascii="Symbol" w:hAnsi="Symbol" w:hint="default"/>
      </w:rPr>
    </w:lvl>
    <w:lvl w:ilvl="2" w:tplc="1C090005">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0FC35484"/>
    <w:multiLevelType w:val="hybridMultilevel"/>
    <w:tmpl w:val="04D604DC"/>
    <w:lvl w:ilvl="0" w:tplc="68F4B3B0">
      <w:start w:val="1"/>
      <w:numFmt w:val="bullet"/>
      <w:lvlText w:val=""/>
      <w:lvlJc w:val="left"/>
      <w:pPr>
        <w:ind w:left="720" w:hanging="360"/>
      </w:pPr>
      <w:rPr>
        <w:rFonts w:ascii="Symbol" w:hAnsi="Symbol" w:hint="default"/>
      </w:rPr>
    </w:lvl>
    <w:lvl w:ilvl="1" w:tplc="F51E2AF6">
      <w:start w:val="1"/>
      <w:numFmt w:val="bullet"/>
      <w:lvlText w:val="o"/>
      <w:lvlJc w:val="left"/>
      <w:pPr>
        <w:ind w:left="1440" w:hanging="360"/>
      </w:pPr>
      <w:rPr>
        <w:rFonts w:ascii="Courier New" w:hAnsi="Courier New" w:cs="Courier New" w:hint="default"/>
      </w:rPr>
    </w:lvl>
    <w:lvl w:ilvl="2" w:tplc="71205AA8">
      <w:start w:val="1"/>
      <w:numFmt w:val="bullet"/>
      <w:lvlText w:val=""/>
      <w:lvlJc w:val="left"/>
      <w:pPr>
        <w:ind w:left="2160" w:hanging="360"/>
      </w:pPr>
      <w:rPr>
        <w:rFonts w:ascii="Wingdings" w:hAnsi="Wingdings" w:hint="default"/>
      </w:rPr>
    </w:lvl>
    <w:lvl w:ilvl="3" w:tplc="58BEE212">
      <w:start w:val="1"/>
      <w:numFmt w:val="bullet"/>
      <w:lvlText w:val=""/>
      <w:lvlJc w:val="left"/>
      <w:pPr>
        <w:ind w:left="2880" w:hanging="360"/>
      </w:pPr>
      <w:rPr>
        <w:rFonts w:ascii="Symbol" w:hAnsi="Symbol" w:hint="default"/>
      </w:rPr>
    </w:lvl>
    <w:lvl w:ilvl="4" w:tplc="64522C8E">
      <w:start w:val="1"/>
      <w:numFmt w:val="bullet"/>
      <w:lvlText w:val="o"/>
      <w:lvlJc w:val="left"/>
      <w:pPr>
        <w:ind w:left="3600" w:hanging="360"/>
      </w:pPr>
      <w:rPr>
        <w:rFonts w:ascii="Courier New" w:hAnsi="Courier New" w:cs="Courier New" w:hint="default"/>
      </w:rPr>
    </w:lvl>
    <w:lvl w:ilvl="5" w:tplc="C65432E6">
      <w:start w:val="1"/>
      <w:numFmt w:val="bullet"/>
      <w:lvlText w:val=""/>
      <w:lvlJc w:val="left"/>
      <w:pPr>
        <w:ind w:left="4320" w:hanging="360"/>
      </w:pPr>
      <w:rPr>
        <w:rFonts w:ascii="Wingdings" w:hAnsi="Wingdings" w:hint="default"/>
      </w:rPr>
    </w:lvl>
    <w:lvl w:ilvl="6" w:tplc="FF64259A">
      <w:start w:val="1"/>
      <w:numFmt w:val="bullet"/>
      <w:lvlText w:val=""/>
      <w:lvlJc w:val="left"/>
      <w:pPr>
        <w:ind w:left="5040" w:hanging="360"/>
      </w:pPr>
      <w:rPr>
        <w:rFonts w:ascii="Symbol" w:hAnsi="Symbol" w:hint="default"/>
      </w:rPr>
    </w:lvl>
    <w:lvl w:ilvl="7" w:tplc="F6468D90">
      <w:start w:val="1"/>
      <w:numFmt w:val="bullet"/>
      <w:lvlText w:val="o"/>
      <w:lvlJc w:val="left"/>
      <w:pPr>
        <w:ind w:left="5760" w:hanging="360"/>
      </w:pPr>
      <w:rPr>
        <w:rFonts w:ascii="Courier New" w:hAnsi="Courier New" w:cs="Courier New" w:hint="default"/>
      </w:rPr>
    </w:lvl>
    <w:lvl w:ilvl="8" w:tplc="5422FA6A">
      <w:start w:val="1"/>
      <w:numFmt w:val="bullet"/>
      <w:lvlText w:val=""/>
      <w:lvlJc w:val="left"/>
      <w:pPr>
        <w:ind w:left="6480" w:hanging="360"/>
      </w:pPr>
      <w:rPr>
        <w:rFonts w:ascii="Wingdings" w:hAnsi="Wingdings" w:hint="default"/>
      </w:rPr>
    </w:lvl>
  </w:abstractNum>
  <w:abstractNum w:abstractNumId="12" w15:restartNumberingAfterBreak="0">
    <w:nsid w:val="117160E4"/>
    <w:multiLevelType w:val="multilevel"/>
    <w:tmpl w:val="7A7C56D2"/>
    <w:lvl w:ilvl="0">
      <w:start w:val="1"/>
      <w:numFmt w:val="decimal"/>
      <w:pStyle w:val="C2"/>
      <w:lvlText w:val="c2.%1"/>
      <w:lvlJc w:val="left"/>
      <w:pPr>
        <w:tabs>
          <w:tab w:val="num" w:pos="1702"/>
        </w:tabs>
        <w:ind w:left="1702" w:hanging="1134"/>
      </w:pPr>
      <w:rPr>
        <w:rFonts w:ascii="Arial Bold" w:hAnsi="Arial Bold" w:hint="default"/>
        <w:b/>
        <w:i w:val="0"/>
        <w:caps/>
        <w:strike w:val="0"/>
        <w:dstrike w:val="0"/>
        <w:outline w:val="0"/>
        <w:shadow w:val="0"/>
        <w:emboss w:val="0"/>
        <w:imprint w:val="0"/>
        <w:vanish w:val="0"/>
        <w:sz w:val="24"/>
        <w:szCs w:val="24"/>
        <w:vertAlign w:val="baseline"/>
      </w:rPr>
    </w:lvl>
    <w:lvl w:ilvl="1">
      <w:start w:val="1"/>
      <w:numFmt w:val="decimal"/>
      <w:lvlText w:val="%1.%2"/>
      <w:lvlJc w:val="left"/>
      <w:pPr>
        <w:tabs>
          <w:tab w:val="num" w:pos="928"/>
        </w:tabs>
        <w:ind w:left="568" w:firstLine="0"/>
      </w:pPr>
      <w:rPr>
        <w:rFonts w:hint="default"/>
      </w:rPr>
    </w:lvl>
    <w:lvl w:ilvl="2">
      <w:start w:val="1"/>
      <w:numFmt w:val="decimal"/>
      <w:lvlText w:val="%1.%2.%3"/>
      <w:lvlJc w:val="left"/>
      <w:pPr>
        <w:tabs>
          <w:tab w:val="num" w:pos="2008"/>
        </w:tabs>
        <w:ind w:left="1288" w:firstLine="0"/>
      </w:pPr>
      <w:rPr>
        <w:rFonts w:hint="default"/>
      </w:rPr>
    </w:lvl>
    <w:lvl w:ilvl="3">
      <w:start w:val="1"/>
      <w:numFmt w:val="lowerLetter"/>
      <w:lvlText w:val="(%4)"/>
      <w:lvlJc w:val="left"/>
      <w:pPr>
        <w:tabs>
          <w:tab w:val="num" w:pos="1986"/>
        </w:tabs>
        <w:ind w:left="1986" w:hanging="698"/>
      </w:pPr>
      <w:rPr>
        <w:rFonts w:ascii="Arial" w:hAnsi="Arial" w:hint="default"/>
        <w:b/>
        <w:i w:val="0"/>
        <w:sz w:val="20"/>
      </w:rPr>
    </w:lvl>
    <w:lvl w:ilvl="4">
      <w:start w:val="1"/>
      <w:numFmt w:val="lowerRoman"/>
      <w:lvlText w:val="(%5)"/>
      <w:lvlJc w:val="left"/>
      <w:pPr>
        <w:tabs>
          <w:tab w:val="num" w:pos="2706"/>
        </w:tabs>
        <w:ind w:left="568" w:firstLine="1418"/>
      </w:pPr>
      <w:rPr>
        <w:rFonts w:hint="default"/>
      </w:rPr>
    </w:lvl>
    <w:lvl w:ilvl="5">
      <w:start w:val="1"/>
      <w:numFmt w:val="none"/>
      <w:lvlText w:val=""/>
      <w:lvlJc w:val="left"/>
      <w:pPr>
        <w:tabs>
          <w:tab w:val="num" w:pos="1648"/>
        </w:tabs>
        <w:ind w:left="568" w:firstLine="720"/>
      </w:pPr>
      <w:rPr>
        <w:rFonts w:ascii="Wingdings" w:hAnsi="Wingdings" w:hint="default"/>
        <w:sz w:val="20"/>
      </w:rPr>
    </w:lvl>
    <w:lvl w:ilvl="6">
      <w:start w:val="1"/>
      <w:numFmt w:val="bullet"/>
      <w:lvlText w:val=""/>
      <w:lvlJc w:val="left"/>
      <w:pPr>
        <w:tabs>
          <w:tab w:val="num" w:pos="2062"/>
        </w:tabs>
        <w:ind w:left="568" w:firstLine="1134"/>
      </w:pPr>
      <w:rPr>
        <w:rFonts w:ascii="WP IconicSymbolsA" w:hAnsi="WP IconicSymbolsA" w:hint="default"/>
        <w:color w:val="auto"/>
      </w:rPr>
    </w:lvl>
    <w:lvl w:ilvl="7">
      <w:start w:val="1"/>
      <w:numFmt w:val="none"/>
      <w:lvlText w:val="-"/>
      <w:lvlJc w:val="left"/>
      <w:pPr>
        <w:tabs>
          <w:tab w:val="num" w:pos="2459"/>
        </w:tabs>
        <w:ind w:left="568" w:firstLine="1531"/>
      </w:pPr>
      <w:rPr>
        <w:rFonts w:ascii="Arial" w:hAnsi="Arial" w:hint="default"/>
        <w:b w:val="0"/>
        <w:i w:val="0"/>
        <w:sz w:val="20"/>
      </w:rPr>
    </w:lvl>
    <w:lvl w:ilvl="8">
      <w:start w:val="1"/>
      <w:numFmt w:val="lowerRoman"/>
      <w:lvlText w:val="(%9)"/>
      <w:lvlJc w:val="left"/>
      <w:pPr>
        <w:tabs>
          <w:tab w:val="num" w:pos="2706"/>
        </w:tabs>
        <w:ind w:left="568" w:firstLine="1418"/>
      </w:pPr>
      <w:rPr>
        <w:rFonts w:ascii="Arial" w:hAnsi="Arial" w:hint="default"/>
        <w:b w:val="0"/>
        <w:i w:val="0"/>
        <w:caps w:val="0"/>
        <w:sz w:val="20"/>
      </w:rPr>
    </w:lvl>
  </w:abstractNum>
  <w:abstractNum w:abstractNumId="13" w15:restartNumberingAfterBreak="0">
    <w:nsid w:val="13316CD6"/>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B0154F"/>
    <w:multiLevelType w:val="hybridMultilevel"/>
    <w:tmpl w:val="36001AA8"/>
    <w:lvl w:ilvl="0" w:tplc="FFFFFFFF">
      <w:start w:val="1"/>
      <w:numFmt w:val="lowerLetter"/>
      <w:pStyle w:val="HEAD-1"/>
      <w:lvlText w:val="%1)"/>
      <w:lvlJc w:val="left"/>
      <w:pPr>
        <w:tabs>
          <w:tab w:val="num" w:pos="440"/>
        </w:tabs>
        <w:ind w:left="440" w:hanging="360"/>
      </w:pPr>
      <w:rPr>
        <w:rFonts w:hint="default"/>
      </w:rPr>
    </w:lvl>
    <w:lvl w:ilvl="1" w:tplc="FFFFFFFF" w:tentative="1">
      <w:start w:val="1"/>
      <w:numFmt w:val="lowerLetter"/>
      <w:lvlText w:val="%2."/>
      <w:lvlJc w:val="left"/>
      <w:pPr>
        <w:tabs>
          <w:tab w:val="num" w:pos="1160"/>
        </w:tabs>
        <w:ind w:left="1160" w:hanging="360"/>
      </w:pPr>
    </w:lvl>
    <w:lvl w:ilvl="2" w:tplc="FFFFFFFF" w:tentative="1">
      <w:start w:val="1"/>
      <w:numFmt w:val="lowerRoman"/>
      <w:pStyle w:val="StyleHeading311ptBold"/>
      <w:lvlText w:val="%3."/>
      <w:lvlJc w:val="right"/>
      <w:pPr>
        <w:tabs>
          <w:tab w:val="num" w:pos="1880"/>
        </w:tabs>
        <w:ind w:left="1880" w:hanging="180"/>
      </w:pPr>
    </w:lvl>
    <w:lvl w:ilvl="3" w:tplc="FFFFFFFF" w:tentative="1">
      <w:start w:val="1"/>
      <w:numFmt w:val="decimal"/>
      <w:lvlText w:val="%4."/>
      <w:lvlJc w:val="left"/>
      <w:pPr>
        <w:tabs>
          <w:tab w:val="num" w:pos="2600"/>
        </w:tabs>
        <w:ind w:left="2600" w:hanging="360"/>
      </w:pPr>
    </w:lvl>
    <w:lvl w:ilvl="4" w:tplc="FFFFFFFF" w:tentative="1">
      <w:start w:val="1"/>
      <w:numFmt w:val="lowerLetter"/>
      <w:lvlText w:val="%5."/>
      <w:lvlJc w:val="left"/>
      <w:pPr>
        <w:tabs>
          <w:tab w:val="num" w:pos="3320"/>
        </w:tabs>
        <w:ind w:left="3320" w:hanging="360"/>
      </w:pPr>
    </w:lvl>
    <w:lvl w:ilvl="5" w:tplc="FFFFFFFF" w:tentative="1">
      <w:start w:val="1"/>
      <w:numFmt w:val="lowerRoman"/>
      <w:lvlText w:val="%6."/>
      <w:lvlJc w:val="right"/>
      <w:pPr>
        <w:tabs>
          <w:tab w:val="num" w:pos="4040"/>
        </w:tabs>
        <w:ind w:left="4040" w:hanging="180"/>
      </w:pPr>
    </w:lvl>
    <w:lvl w:ilvl="6" w:tplc="FFFFFFFF" w:tentative="1">
      <w:start w:val="1"/>
      <w:numFmt w:val="decimal"/>
      <w:lvlText w:val="%7."/>
      <w:lvlJc w:val="left"/>
      <w:pPr>
        <w:tabs>
          <w:tab w:val="num" w:pos="4760"/>
        </w:tabs>
        <w:ind w:left="4760" w:hanging="360"/>
      </w:pPr>
    </w:lvl>
    <w:lvl w:ilvl="7" w:tplc="FFFFFFFF" w:tentative="1">
      <w:start w:val="1"/>
      <w:numFmt w:val="lowerLetter"/>
      <w:lvlText w:val="%8."/>
      <w:lvlJc w:val="left"/>
      <w:pPr>
        <w:tabs>
          <w:tab w:val="num" w:pos="5480"/>
        </w:tabs>
        <w:ind w:left="5480" w:hanging="360"/>
      </w:pPr>
    </w:lvl>
    <w:lvl w:ilvl="8" w:tplc="FFFFFFFF" w:tentative="1">
      <w:start w:val="1"/>
      <w:numFmt w:val="lowerRoman"/>
      <w:lvlText w:val="%9."/>
      <w:lvlJc w:val="right"/>
      <w:pPr>
        <w:tabs>
          <w:tab w:val="num" w:pos="6200"/>
        </w:tabs>
        <w:ind w:left="6200" w:hanging="180"/>
      </w:pPr>
    </w:lvl>
  </w:abstractNum>
  <w:abstractNum w:abstractNumId="15" w15:restartNumberingAfterBreak="0">
    <w:nsid w:val="189005AD"/>
    <w:multiLevelType w:val="hybridMultilevel"/>
    <w:tmpl w:val="364C6BA0"/>
    <w:lvl w:ilvl="0" w:tplc="809C6A94">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19B73560"/>
    <w:multiLevelType w:val="hybridMultilevel"/>
    <w:tmpl w:val="C5A6F760"/>
    <w:lvl w:ilvl="0" w:tplc="1C090001">
      <w:start w:val="1"/>
      <w:numFmt w:val="bullet"/>
      <w:lvlText w:val=""/>
      <w:lvlJc w:val="left"/>
      <w:pPr>
        <w:ind w:left="360" w:hanging="360"/>
      </w:pPr>
      <w:rPr>
        <w:rFonts w:ascii="Symbol" w:hAnsi="Symbol" w:hint="default"/>
      </w:rPr>
    </w:lvl>
    <w:lvl w:ilvl="1" w:tplc="1C090003">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18" w15:restartNumberingAfterBreak="0">
    <w:nsid w:val="1D574CEA"/>
    <w:multiLevelType w:val="multilevel"/>
    <w:tmpl w:val="F572BC92"/>
    <w:lvl w:ilvl="0">
      <w:start w:val="1"/>
      <w:numFmt w:val="decimal"/>
      <w:pStyle w:val="StyleStyle11ptBoldPinkLeft05cmLeft0cm"/>
      <w:lvlText w:val="PSC %1"/>
      <w:lvlJc w:val="left"/>
      <w:pPr>
        <w:tabs>
          <w:tab w:val="num" w:pos="360"/>
        </w:tabs>
        <w:ind w:left="0" w:firstLine="0"/>
      </w:pPr>
      <w:rPr>
        <w:rFonts w:cs="Times New Roman"/>
        <w:bCs w:val="0"/>
        <w:i w:val="0"/>
        <w:iCs w:val="0"/>
        <w:caps w:val="0"/>
        <w:smallCaps w:val="0"/>
        <w:strike w:val="0"/>
        <w:dstrike w:val="0"/>
        <w:outline w:val="0"/>
        <w:shadow w:val="0"/>
        <w:emboss w:val="0"/>
        <w:imprint w:val="0"/>
        <w:vanish w:val="0"/>
        <w:webHidden w:val="0"/>
        <w:spacing w:val="0"/>
        <w:kern w:val="0"/>
        <w:position w:val="0"/>
        <w:u w:val="none"/>
        <w:effect w:val="none"/>
        <w:vertAlign w:val="baseline"/>
        <w:em w:val="none"/>
        <w:specVanish w:val="0"/>
      </w:rPr>
    </w:lvl>
    <w:lvl w:ilvl="1">
      <w:start w:val="1"/>
      <w:numFmt w:val="decimal"/>
      <w:lvlText w:val="PG%1.%2"/>
      <w:lvlJc w:val="left"/>
      <w:pPr>
        <w:tabs>
          <w:tab w:val="num" w:pos="720"/>
        </w:tabs>
        <w:ind w:left="0" w:firstLine="0"/>
      </w:pPr>
    </w:lvl>
    <w:lvl w:ilvl="2">
      <w:start w:val="1"/>
      <w:numFmt w:val="decimal"/>
      <w:lvlRestart w:val="0"/>
      <w:lvlText w:val="PS 6.%3"/>
      <w:lvlJc w:val="left"/>
      <w:pPr>
        <w:tabs>
          <w:tab w:val="num" w:pos="108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2061581E"/>
    <w:multiLevelType w:val="hybridMultilevel"/>
    <w:tmpl w:val="62B640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D31AAD"/>
    <w:multiLevelType w:val="singleLevel"/>
    <w:tmpl w:val="18328710"/>
    <w:lvl w:ilvl="0">
      <w:start w:val="1"/>
      <w:numFmt w:val="lowerLetter"/>
      <w:lvlText w:val="%1)"/>
      <w:lvlJc w:val="left"/>
      <w:pPr>
        <w:tabs>
          <w:tab w:val="num" w:pos="2520"/>
        </w:tabs>
        <w:ind w:left="2520" w:hanging="720"/>
      </w:pPr>
      <w:rPr>
        <w:rFonts w:hint="default"/>
      </w:rPr>
    </w:lvl>
  </w:abstractNum>
  <w:abstractNum w:abstractNumId="2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22"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23" w15:restartNumberingAfterBreak="0">
    <w:nsid w:val="33AA35B2"/>
    <w:multiLevelType w:val="hybridMultilevel"/>
    <w:tmpl w:val="7A36DFC0"/>
    <w:lvl w:ilvl="0" w:tplc="1C090001">
      <w:start w:val="1"/>
      <w:numFmt w:val="bullet"/>
      <w:lvlText w:val=""/>
      <w:lvlJc w:val="left"/>
      <w:pPr>
        <w:ind w:left="1179" w:hanging="360"/>
      </w:pPr>
      <w:rPr>
        <w:rFonts w:ascii="Symbol" w:hAnsi="Symbol" w:hint="default"/>
      </w:rPr>
    </w:lvl>
    <w:lvl w:ilvl="1" w:tplc="1C090003" w:tentative="1">
      <w:start w:val="1"/>
      <w:numFmt w:val="bullet"/>
      <w:lvlText w:val="o"/>
      <w:lvlJc w:val="left"/>
      <w:pPr>
        <w:ind w:left="1899" w:hanging="360"/>
      </w:pPr>
      <w:rPr>
        <w:rFonts w:ascii="Courier New" w:hAnsi="Courier New" w:cs="Courier New" w:hint="default"/>
      </w:rPr>
    </w:lvl>
    <w:lvl w:ilvl="2" w:tplc="1C090005" w:tentative="1">
      <w:start w:val="1"/>
      <w:numFmt w:val="bullet"/>
      <w:lvlText w:val=""/>
      <w:lvlJc w:val="left"/>
      <w:pPr>
        <w:ind w:left="2619" w:hanging="360"/>
      </w:pPr>
      <w:rPr>
        <w:rFonts w:ascii="Wingdings" w:hAnsi="Wingdings" w:hint="default"/>
      </w:rPr>
    </w:lvl>
    <w:lvl w:ilvl="3" w:tplc="1C090001" w:tentative="1">
      <w:start w:val="1"/>
      <w:numFmt w:val="bullet"/>
      <w:lvlText w:val=""/>
      <w:lvlJc w:val="left"/>
      <w:pPr>
        <w:ind w:left="3339" w:hanging="360"/>
      </w:pPr>
      <w:rPr>
        <w:rFonts w:ascii="Symbol" w:hAnsi="Symbol" w:hint="default"/>
      </w:rPr>
    </w:lvl>
    <w:lvl w:ilvl="4" w:tplc="1C090003" w:tentative="1">
      <w:start w:val="1"/>
      <w:numFmt w:val="bullet"/>
      <w:lvlText w:val="o"/>
      <w:lvlJc w:val="left"/>
      <w:pPr>
        <w:ind w:left="4059" w:hanging="360"/>
      </w:pPr>
      <w:rPr>
        <w:rFonts w:ascii="Courier New" w:hAnsi="Courier New" w:cs="Courier New" w:hint="default"/>
      </w:rPr>
    </w:lvl>
    <w:lvl w:ilvl="5" w:tplc="1C090005" w:tentative="1">
      <w:start w:val="1"/>
      <w:numFmt w:val="bullet"/>
      <w:lvlText w:val=""/>
      <w:lvlJc w:val="left"/>
      <w:pPr>
        <w:ind w:left="4779" w:hanging="360"/>
      </w:pPr>
      <w:rPr>
        <w:rFonts w:ascii="Wingdings" w:hAnsi="Wingdings" w:hint="default"/>
      </w:rPr>
    </w:lvl>
    <w:lvl w:ilvl="6" w:tplc="1C090001" w:tentative="1">
      <w:start w:val="1"/>
      <w:numFmt w:val="bullet"/>
      <w:lvlText w:val=""/>
      <w:lvlJc w:val="left"/>
      <w:pPr>
        <w:ind w:left="5499" w:hanging="360"/>
      </w:pPr>
      <w:rPr>
        <w:rFonts w:ascii="Symbol" w:hAnsi="Symbol" w:hint="default"/>
      </w:rPr>
    </w:lvl>
    <w:lvl w:ilvl="7" w:tplc="1C090003" w:tentative="1">
      <w:start w:val="1"/>
      <w:numFmt w:val="bullet"/>
      <w:lvlText w:val="o"/>
      <w:lvlJc w:val="left"/>
      <w:pPr>
        <w:ind w:left="6219" w:hanging="360"/>
      </w:pPr>
      <w:rPr>
        <w:rFonts w:ascii="Courier New" w:hAnsi="Courier New" w:cs="Courier New" w:hint="default"/>
      </w:rPr>
    </w:lvl>
    <w:lvl w:ilvl="8" w:tplc="1C090005" w:tentative="1">
      <w:start w:val="1"/>
      <w:numFmt w:val="bullet"/>
      <w:lvlText w:val=""/>
      <w:lvlJc w:val="left"/>
      <w:pPr>
        <w:ind w:left="6939" w:hanging="360"/>
      </w:pPr>
      <w:rPr>
        <w:rFonts w:ascii="Wingdings" w:hAnsi="Wingdings" w:hint="default"/>
      </w:rPr>
    </w:lvl>
  </w:abstractNum>
  <w:abstractNum w:abstractNumId="24" w15:restartNumberingAfterBreak="0">
    <w:nsid w:val="361509D8"/>
    <w:multiLevelType w:val="singleLevel"/>
    <w:tmpl w:val="A7783F48"/>
    <w:lvl w:ilvl="0">
      <w:start w:val="1"/>
      <w:numFmt w:val="lowerLetter"/>
      <w:lvlText w:val="(%1)"/>
      <w:lvlJc w:val="left"/>
      <w:pPr>
        <w:tabs>
          <w:tab w:val="num" w:pos="480"/>
        </w:tabs>
        <w:ind w:left="480" w:hanging="480"/>
      </w:pPr>
      <w:rPr>
        <w:rFonts w:hint="default"/>
      </w:rPr>
    </w:lvl>
  </w:abstractNum>
  <w:abstractNum w:abstractNumId="25" w15:restartNumberingAfterBreak="0">
    <w:nsid w:val="38584AA5"/>
    <w:multiLevelType w:val="hybridMultilevel"/>
    <w:tmpl w:val="AE94F31A"/>
    <w:lvl w:ilvl="0" w:tplc="53601B22">
      <w:start w:val="1"/>
      <w:numFmt w:val="lowerLetter"/>
      <w:pStyle w:val="NormalJustified"/>
      <w:lvlText w:val="(%1)"/>
      <w:lvlJc w:val="left"/>
      <w:pPr>
        <w:tabs>
          <w:tab w:val="num" w:pos="3119"/>
        </w:tabs>
        <w:ind w:left="3119" w:hanging="851"/>
      </w:pPr>
      <w:rPr>
        <w:rFonts w:ascii="Arial" w:hAnsi="Arial" w:hint="default"/>
        <w:b w:val="0"/>
        <w:i w:val="0"/>
        <w:sz w:val="20"/>
        <w:szCs w:val="20"/>
      </w:rPr>
    </w:lvl>
    <w:lvl w:ilvl="1" w:tplc="483E0784" w:tentative="1">
      <w:start w:val="1"/>
      <w:numFmt w:val="lowerLetter"/>
      <w:lvlText w:val="%2."/>
      <w:lvlJc w:val="left"/>
      <w:pPr>
        <w:tabs>
          <w:tab w:val="num" w:pos="2574"/>
        </w:tabs>
        <w:ind w:left="2574" w:hanging="360"/>
      </w:pPr>
    </w:lvl>
    <w:lvl w:ilvl="2" w:tplc="A220440A" w:tentative="1">
      <w:start w:val="1"/>
      <w:numFmt w:val="lowerRoman"/>
      <w:lvlText w:val="%3."/>
      <w:lvlJc w:val="right"/>
      <w:pPr>
        <w:tabs>
          <w:tab w:val="num" w:pos="3294"/>
        </w:tabs>
        <w:ind w:left="3294" w:hanging="180"/>
      </w:pPr>
    </w:lvl>
    <w:lvl w:ilvl="3" w:tplc="8A208EB8" w:tentative="1">
      <w:start w:val="1"/>
      <w:numFmt w:val="decimal"/>
      <w:lvlText w:val="%4."/>
      <w:lvlJc w:val="left"/>
      <w:pPr>
        <w:tabs>
          <w:tab w:val="num" w:pos="4014"/>
        </w:tabs>
        <w:ind w:left="4014" w:hanging="360"/>
      </w:pPr>
    </w:lvl>
    <w:lvl w:ilvl="4" w:tplc="A07C5536" w:tentative="1">
      <w:start w:val="1"/>
      <w:numFmt w:val="lowerLetter"/>
      <w:lvlText w:val="%5."/>
      <w:lvlJc w:val="left"/>
      <w:pPr>
        <w:tabs>
          <w:tab w:val="num" w:pos="4734"/>
        </w:tabs>
        <w:ind w:left="4734" w:hanging="360"/>
      </w:pPr>
    </w:lvl>
    <w:lvl w:ilvl="5" w:tplc="8CDC4DBC" w:tentative="1">
      <w:start w:val="1"/>
      <w:numFmt w:val="lowerRoman"/>
      <w:lvlText w:val="%6."/>
      <w:lvlJc w:val="right"/>
      <w:pPr>
        <w:tabs>
          <w:tab w:val="num" w:pos="5454"/>
        </w:tabs>
        <w:ind w:left="5454" w:hanging="180"/>
      </w:pPr>
    </w:lvl>
    <w:lvl w:ilvl="6" w:tplc="A5E49D8A" w:tentative="1">
      <w:start w:val="1"/>
      <w:numFmt w:val="decimal"/>
      <w:lvlText w:val="%7."/>
      <w:lvlJc w:val="left"/>
      <w:pPr>
        <w:tabs>
          <w:tab w:val="num" w:pos="6174"/>
        </w:tabs>
        <w:ind w:left="6174" w:hanging="360"/>
      </w:pPr>
    </w:lvl>
    <w:lvl w:ilvl="7" w:tplc="5A4A49EE" w:tentative="1">
      <w:start w:val="1"/>
      <w:numFmt w:val="lowerLetter"/>
      <w:lvlText w:val="%8."/>
      <w:lvlJc w:val="left"/>
      <w:pPr>
        <w:tabs>
          <w:tab w:val="num" w:pos="6894"/>
        </w:tabs>
        <w:ind w:left="6894" w:hanging="360"/>
      </w:pPr>
    </w:lvl>
    <w:lvl w:ilvl="8" w:tplc="82F6ABB4" w:tentative="1">
      <w:start w:val="1"/>
      <w:numFmt w:val="lowerRoman"/>
      <w:lvlText w:val="%9."/>
      <w:lvlJc w:val="right"/>
      <w:pPr>
        <w:tabs>
          <w:tab w:val="num" w:pos="7614"/>
        </w:tabs>
        <w:ind w:left="7614" w:hanging="180"/>
      </w:pPr>
    </w:lvl>
  </w:abstractNum>
  <w:abstractNum w:abstractNumId="26" w15:restartNumberingAfterBreak="0">
    <w:nsid w:val="3899176B"/>
    <w:multiLevelType w:val="multilevel"/>
    <w:tmpl w:val="1D9C5E36"/>
    <w:lvl w:ilvl="0">
      <w:start w:val="2"/>
      <w:numFmt w:val="decimal"/>
      <w:lvlText w:val="%1"/>
      <w:lvlJc w:val="left"/>
      <w:pPr>
        <w:tabs>
          <w:tab w:val="num" w:pos="555"/>
        </w:tabs>
        <w:ind w:left="555" w:hanging="555"/>
      </w:pPr>
      <w:rPr>
        <w:rFonts w:hint="default"/>
      </w:rPr>
    </w:lvl>
    <w:lvl w:ilvl="1">
      <w:start w:val="11"/>
      <w:numFmt w:val="decimal"/>
      <w:lvlText w:val="%1.%2"/>
      <w:lvlJc w:val="left"/>
      <w:pPr>
        <w:tabs>
          <w:tab w:val="num" w:pos="555"/>
        </w:tabs>
        <w:ind w:left="555" w:hanging="55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CB247E2"/>
    <w:multiLevelType w:val="hybridMultilevel"/>
    <w:tmpl w:val="F148F394"/>
    <w:lvl w:ilvl="0" w:tplc="0B9E1958">
      <w:start w:val="1"/>
      <w:numFmt w:val="lowerLetter"/>
      <w:lvlText w:val="(%1)"/>
      <w:lvlJc w:val="left"/>
      <w:pPr>
        <w:tabs>
          <w:tab w:val="num" w:pos="1701"/>
        </w:tabs>
        <w:ind w:left="1701"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F2B2199"/>
    <w:multiLevelType w:val="singleLevel"/>
    <w:tmpl w:val="179E909A"/>
    <w:lvl w:ilvl="0">
      <w:start w:val="1"/>
      <w:numFmt w:val="lowerRoman"/>
      <w:pStyle w:val="ST"/>
      <w:lvlText w:val="%1)"/>
      <w:lvlJc w:val="left"/>
      <w:pPr>
        <w:tabs>
          <w:tab w:val="num" w:pos="720"/>
        </w:tabs>
        <w:ind w:left="360" w:hanging="360"/>
      </w:pPr>
    </w:lvl>
  </w:abstractNum>
  <w:abstractNum w:abstractNumId="29" w15:restartNumberingAfterBreak="0">
    <w:nsid w:val="3F820FBB"/>
    <w:multiLevelType w:val="singleLevel"/>
    <w:tmpl w:val="0409000F"/>
    <w:lvl w:ilvl="0">
      <w:start w:val="1"/>
      <w:numFmt w:val="decimal"/>
      <w:pStyle w:val="ReferenceLine"/>
      <w:lvlText w:val="%1."/>
      <w:lvlJc w:val="left"/>
      <w:pPr>
        <w:tabs>
          <w:tab w:val="num" w:pos="360"/>
        </w:tabs>
        <w:ind w:left="360" w:hanging="360"/>
      </w:pPr>
    </w:lvl>
  </w:abstractNum>
  <w:abstractNum w:abstractNumId="30" w15:restartNumberingAfterBreak="0">
    <w:nsid w:val="419A7AD4"/>
    <w:multiLevelType w:val="hybridMultilevel"/>
    <w:tmpl w:val="AD041040"/>
    <w:lvl w:ilvl="0" w:tplc="BF469814">
      <w:start w:val="1"/>
      <w:numFmt w:val="lowerLetter"/>
      <w:lvlText w:val="(%1)"/>
      <w:lvlJc w:val="left"/>
      <w:pPr>
        <w:ind w:left="1133" w:hanging="360"/>
      </w:pPr>
      <w:rPr>
        <w:rFonts w:hint="default"/>
      </w:rPr>
    </w:lvl>
    <w:lvl w:ilvl="1" w:tplc="04090019">
      <w:start w:val="1"/>
      <w:numFmt w:val="lowerLetter"/>
      <w:lvlText w:val="%2."/>
      <w:lvlJc w:val="left"/>
      <w:pPr>
        <w:ind w:left="1853" w:hanging="360"/>
      </w:pPr>
    </w:lvl>
    <w:lvl w:ilvl="2" w:tplc="0409001B" w:tentative="1">
      <w:start w:val="1"/>
      <w:numFmt w:val="lowerRoman"/>
      <w:lvlText w:val="%3."/>
      <w:lvlJc w:val="right"/>
      <w:pPr>
        <w:ind w:left="2573" w:hanging="180"/>
      </w:pPr>
    </w:lvl>
    <w:lvl w:ilvl="3" w:tplc="0409000F" w:tentative="1">
      <w:start w:val="1"/>
      <w:numFmt w:val="decimal"/>
      <w:lvlText w:val="%4."/>
      <w:lvlJc w:val="left"/>
      <w:pPr>
        <w:ind w:left="3293" w:hanging="360"/>
      </w:pPr>
    </w:lvl>
    <w:lvl w:ilvl="4" w:tplc="04090019" w:tentative="1">
      <w:start w:val="1"/>
      <w:numFmt w:val="lowerLetter"/>
      <w:lvlText w:val="%5."/>
      <w:lvlJc w:val="left"/>
      <w:pPr>
        <w:ind w:left="4013" w:hanging="360"/>
      </w:pPr>
    </w:lvl>
    <w:lvl w:ilvl="5" w:tplc="0409001B" w:tentative="1">
      <w:start w:val="1"/>
      <w:numFmt w:val="lowerRoman"/>
      <w:lvlText w:val="%6."/>
      <w:lvlJc w:val="right"/>
      <w:pPr>
        <w:ind w:left="4733" w:hanging="180"/>
      </w:pPr>
    </w:lvl>
    <w:lvl w:ilvl="6" w:tplc="0409000F" w:tentative="1">
      <w:start w:val="1"/>
      <w:numFmt w:val="decimal"/>
      <w:lvlText w:val="%7."/>
      <w:lvlJc w:val="left"/>
      <w:pPr>
        <w:ind w:left="5453" w:hanging="360"/>
      </w:pPr>
    </w:lvl>
    <w:lvl w:ilvl="7" w:tplc="04090019" w:tentative="1">
      <w:start w:val="1"/>
      <w:numFmt w:val="lowerLetter"/>
      <w:lvlText w:val="%8."/>
      <w:lvlJc w:val="left"/>
      <w:pPr>
        <w:ind w:left="6173" w:hanging="360"/>
      </w:pPr>
    </w:lvl>
    <w:lvl w:ilvl="8" w:tplc="0409001B" w:tentative="1">
      <w:start w:val="1"/>
      <w:numFmt w:val="lowerRoman"/>
      <w:lvlText w:val="%9."/>
      <w:lvlJc w:val="right"/>
      <w:pPr>
        <w:ind w:left="6893" w:hanging="180"/>
      </w:pPr>
    </w:lvl>
  </w:abstractNum>
  <w:abstractNum w:abstractNumId="31" w15:restartNumberingAfterBreak="0">
    <w:nsid w:val="41FA52E0"/>
    <w:multiLevelType w:val="hybridMultilevel"/>
    <w:tmpl w:val="5A54C3C0"/>
    <w:lvl w:ilvl="0" w:tplc="5ABE8A34">
      <w:start w:val="1"/>
      <w:numFmt w:val="lowerLetter"/>
      <w:lvlText w:val="(%1)"/>
      <w:lvlJc w:val="left"/>
      <w:pPr>
        <w:tabs>
          <w:tab w:val="num" w:pos="993"/>
        </w:tabs>
        <w:ind w:left="993" w:hanging="567"/>
      </w:pPr>
      <w:rPr>
        <w:rFonts w:hint="default"/>
        <w:i w:val="0"/>
      </w:rPr>
    </w:lvl>
    <w:lvl w:ilvl="1" w:tplc="04090019">
      <w:start w:val="1"/>
      <w:numFmt w:val="lowerLetter"/>
      <w:lvlText w:val="%2."/>
      <w:lvlJc w:val="left"/>
      <w:pPr>
        <w:tabs>
          <w:tab w:val="num" w:pos="1440"/>
        </w:tabs>
        <w:ind w:left="1440" w:hanging="360"/>
      </w:pPr>
    </w:lvl>
    <w:lvl w:ilvl="2" w:tplc="0409001B" w:tentative="1">
      <w:start w:val="1"/>
      <w:numFmt w:val="lowerRoman"/>
      <w:pStyle w:val="stylehead-3arialboldbluesmallcaps"/>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50469AE"/>
    <w:multiLevelType w:val="singleLevel"/>
    <w:tmpl w:val="08090017"/>
    <w:lvl w:ilvl="0">
      <w:start w:val="1"/>
      <w:numFmt w:val="lowerLetter"/>
      <w:lvlText w:val="%1)"/>
      <w:lvlJc w:val="left"/>
      <w:pPr>
        <w:tabs>
          <w:tab w:val="num" w:pos="360"/>
        </w:tabs>
        <w:ind w:left="360" w:hanging="360"/>
      </w:pPr>
      <w:rPr>
        <w:rFonts w:hint="default"/>
      </w:rPr>
    </w:lvl>
  </w:abstractNum>
  <w:abstractNum w:abstractNumId="33" w15:restartNumberingAfterBreak="0">
    <w:nsid w:val="46700797"/>
    <w:multiLevelType w:val="hybridMultilevel"/>
    <w:tmpl w:val="BD8ADABE"/>
    <w:lvl w:ilvl="0" w:tplc="D212ADCA">
      <w:start w:val="1"/>
      <w:numFmt w:val="decimal"/>
      <w:lvlText w:val="%1)"/>
      <w:lvlJc w:val="left"/>
      <w:pPr>
        <w:ind w:left="1800" w:hanging="360"/>
      </w:pPr>
      <w:rPr>
        <w:rFonts w:hint="default"/>
        <w:b/>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34" w15:restartNumberingAfterBreak="0">
    <w:nsid w:val="490C047F"/>
    <w:multiLevelType w:val="hybridMultilevel"/>
    <w:tmpl w:val="7AA2F802"/>
    <w:lvl w:ilvl="0" w:tplc="04090017">
      <w:start w:val="1"/>
      <w:numFmt w:val="lowerLetter"/>
      <w:lvlText w:val="(%1)"/>
      <w:lvlJc w:val="left"/>
      <w:pPr>
        <w:tabs>
          <w:tab w:val="num" w:pos="567"/>
        </w:tabs>
        <w:ind w:left="567" w:hanging="567"/>
      </w:pPr>
      <w:rPr>
        <w:rFonts w:hint="default"/>
      </w:rPr>
    </w:lvl>
    <w:lvl w:ilvl="1" w:tplc="04090019" w:tentative="1">
      <w:start w:val="1"/>
      <w:numFmt w:val="lowerLetter"/>
      <w:pStyle w:val="HEADING-2"/>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C0D56F5"/>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CB574B0"/>
    <w:multiLevelType w:val="hybridMultilevel"/>
    <w:tmpl w:val="7280310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38D106D"/>
    <w:multiLevelType w:val="hybridMultilevel"/>
    <w:tmpl w:val="B25ABAB8"/>
    <w:lvl w:ilvl="0" w:tplc="7EC27F22">
      <w:start w:val="1"/>
      <w:numFmt w:val="decimal"/>
      <w:lvlText w:val="%1."/>
      <w:lvlJc w:val="left"/>
      <w:pPr>
        <w:tabs>
          <w:tab w:val="num" w:pos="2625"/>
        </w:tabs>
        <w:ind w:left="2625" w:hanging="360"/>
      </w:pPr>
      <w:rPr>
        <w:rFonts w:hint="default"/>
      </w:rPr>
    </w:lvl>
    <w:lvl w:ilvl="1" w:tplc="04090019">
      <w:start w:val="1"/>
      <w:numFmt w:val="lowerLetter"/>
      <w:lvlText w:val="%2."/>
      <w:lvlJc w:val="left"/>
      <w:pPr>
        <w:tabs>
          <w:tab w:val="num" w:pos="3345"/>
        </w:tabs>
        <w:ind w:left="3345" w:hanging="360"/>
      </w:pPr>
    </w:lvl>
    <w:lvl w:ilvl="2" w:tplc="0409001B" w:tentative="1">
      <w:start w:val="1"/>
      <w:numFmt w:val="lowerRoman"/>
      <w:lvlText w:val="%3."/>
      <w:lvlJc w:val="right"/>
      <w:pPr>
        <w:tabs>
          <w:tab w:val="num" w:pos="4065"/>
        </w:tabs>
        <w:ind w:left="4065" w:hanging="180"/>
      </w:pPr>
    </w:lvl>
    <w:lvl w:ilvl="3" w:tplc="0409000F" w:tentative="1">
      <w:start w:val="1"/>
      <w:numFmt w:val="decimal"/>
      <w:lvlText w:val="%4."/>
      <w:lvlJc w:val="left"/>
      <w:pPr>
        <w:tabs>
          <w:tab w:val="num" w:pos="4785"/>
        </w:tabs>
        <w:ind w:left="4785" w:hanging="360"/>
      </w:pPr>
    </w:lvl>
    <w:lvl w:ilvl="4" w:tplc="04090019" w:tentative="1">
      <w:start w:val="1"/>
      <w:numFmt w:val="lowerLetter"/>
      <w:lvlText w:val="%5."/>
      <w:lvlJc w:val="left"/>
      <w:pPr>
        <w:tabs>
          <w:tab w:val="num" w:pos="5505"/>
        </w:tabs>
        <w:ind w:left="5505" w:hanging="360"/>
      </w:pPr>
    </w:lvl>
    <w:lvl w:ilvl="5" w:tplc="0409001B" w:tentative="1">
      <w:start w:val="1"/>
      <w:numFmt w:val="lowerRoman"/>
      <w:lvlText w:val="%6."/>
      <w:lvlJc w:val="right"/>
      <w:pPr>
        <w:tabs>
          <w:tab w:val="num" w:pos="6225"/>
        </w:tabs>
        <w:ind w:left="6225" w:hanging="180"/>
      </w:pPr>
    </w:lvl>
    <w:lvl w:ilvl="6" w:tplc="0409000F" w:tentative="1">
      <w:start w:val="1"/>
      <w:numFmt w:val="decimal"/>
      <w:lvlText w:val="%7."/>
      <w:lvlJc w:val="left"/>
      <w:pPr>
        <w:tabs>
          <w:tab w:val="num" w:pos="6945"/>
        </w:tabs>
        <w:ind w:left="6945" w:hanging="360"/>
      </w:pPr>
    </w:lvl>
    <w:lvl w:ilvl="7" w:tplc="04090019" w:tentative="1">
      <w:start w:val="1"/>
      <w:numFmt w:val="lowerLetter"/>
      <w:lvlText w:val="%8."/>
      <w:lvlJc w:val="left"/>
      <w:pPr>
        <w:tabs>
          <w:tab w:val="num" w:pos="7665"/>
        </w:tabs>
        <w:ind w:left="7665" w:hanging="360"/>
      </w:pPr>
    </w:lvl>
    <w:lvl w:ilvl="8" w:tplc="0409001B" w:tentative="1">
      <w:start w:val="1"/>
      <w:numFmt w:val="lowerRoman"/>
      <w:lvlText w:val="%9."/>
      <w:lvlJc w:val="right"/>
      <w:pPr>
        <w:tabs>
          <w:tab w:val="num" w:pos="8385"/>
        </w:tabs>
        <w:ind w:left="8385" w:hanging="180"/>
      </w:pPr>
    </w:lvl>
  </w:abstractNum>
  <w:abstractNum w:abstractNumId="38"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39" w15:restartNumberingAfterBreak="0">
    <w:nsid w:val="53D301D5"/>
    <w:multiLevelType w:val="hybridMultilevel"/>
    <w:tmpl w:val="F9DAB9FA"/>
    <w:lvl w:ilvl="0" w:tplc="4142DC32">
      <w:start w:val="1"/>
      <w:numFmt w:val="lowerLetter"/>
      <w:pStyle w:val="ST8"/>
      <w:lvlText w:val="(%1)"/>
      <w:lvlJc w:val="left"/>
      <w:pPr>
        <w:tabs>
          <w:tab w:val="num" w:pos="3371"/>
        </w:tabs>
        <w:ind w:left="3371" w:hanging="851"/>
      </w:pPr>
      <w:rPr>
        <w:rFonts w:ascii="Arial" w:hAnsi="Arial" w:hint="default"/>
        <w:b w:val="0"/>
        <w:i w:val="0"/>
        <w:sz w:val="20"/>
        <w:szCs w:val="20"/>
      </w:rPr>
    </w:lvl>
    <w:lvl w:ilvl="1" w:tplc="26B8D134" w:tentative="1">
      <w:start w:val="1"/>
      <w:numFmt w:val="lowerLetter"/>
      <w:lvlText w:val="%2."/>
      <w:lvlJc w:val="left"/>
      <w:pPr>
        <w:tabs>
          <w:tab w:val="num" w:pos="1440"/>
        </w:tabs>
        <w:ind w:left="1440" w:hanging="360"/>
      </w:pPr>
    </w:lvl>
    <w:lvl w:ilvl="2" w:tplc="5B2CFC82" w:tentative="1">
      <w:start w:val="1"/>
      <w:numFmt w:val="lowerRoman"/>
      <w:lvlText w:val="%3."/>
      <w:lvlJc w:val="right"/>
      <w:pPr>
        <w:tabs>
          <w:tab w:val="num" w:pos="2160"/>
        </w:tabs>
        <w:ind w:left="2160" w:hanging="180"/>
      </w:pPr>
    </w:lvl>
    <w:lvl w:ilvl="3" w:tplc="C34CDBCC" w:tentative="1">
      <w:start w:val="1"/>
      <w:numFmt w:val="decimal"/>
      <w:lvlText w:val="%4."/>
      <w:lvlJc w:val="left"/>
      <w:pPr>
        <w:tabs>
          <w:tab w:val="num" w:pos="2880"/>
        </w:tabs>
        <w:ind w:left="2880" w:hanging="360"/>
      </w:pPr>
    </w:lvl>
    <w:lvl w:ilvl="4" w:tplc="B420A378" w:tentative="1">
      <w:start w:val="1"/>
      <w:numFmt w:val="lowerLetter"/>
      <w:lvlText w:val="%5."/>
      <w:lvlJc w:val="left"/>
      <w:pPr>
        <w:tabs>
          <w:tab w:val="num" w:pos="3600"/>
        </w:tabs>
        <w:ind w:left="3600" w:hanging="360"/>
      </w:pPr>
    </w:lvl>
    <w:lvl w:ilvl="5" w:tplc="BC18768C" w:tentative="1">
      <w:start w:val="1"/>
      <w:numFmt w:val="lowerRoman"/>
      <w:lvlText w:val="%6."/>
      <w:lvlJc w:val="right"/>
      <w:pPr>
        <w:tabs>
          <w:tab w:val="num" w:pos="4320"/>
        </w:tabs>
        <w:ind w:left="4320" w:hanging="180"/>
      </w:pPr>
    </w:lvl>
    <w:lvl w:ilvl="6" w:tplc="690E94CC" w:tentative="1">
      <w:start w:val="1"/>
      <w:numFmt w:val="decimal"/>
      <w:lvlText w:val="%7."/>
      <w:lvlJc w:val="left"/>
      <w:pPr>
        <w:tabs>
          <w:tab w:val="num" w:pos="5040"/>
        </w:tabs>
        <w:ind w:left="5040" w:hanging="360"/>
      </w:pPr>
    </w:lvl>
    <w:lvl w:ilvl="7" w:tplc="DEC6D0FC" w:tentative="1">
      <w:start w:val="1"/>
      <w:numFmt w:val="lowerLetter"/>
      <w:lvlText w:val="%8."/>
      <w:lvlJc w:val="left"/>
      <w:pPr>
        <w:tabs>
          <w:tab w:val="num" w:pos="5760"/>
        </w:tabs>
        <w:ind w:left="5760" w:hanging="360"/>
      </w:pPr>
    </w:lvl>
    <w:lvl w:ilvl="8" w:tplc="12104872" w:tentative="1">
      <w:start w:val="1"/>
      <w:numFmt w:val="lowerRoman"/>
      <w:lvlText w:val="%9."/>
      <w:lvlJc w:val="right"/>
      <w:pPr>
        <w:tabs>
          <w:tab w:val="num" w:pos="6480"/>
        </w:tabs>
        <w:ind w:left="6480" w:hanging="180"/>
      </w:pPr>
    </w:lvl>
  </w:abstractNum>
  <w:abstractNum w:abstractNumId="4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4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2" w15:restartNumberingAfterBreak="0">
    <w:nsid w:val="5E7A2ECB"/>
    <w:multiLevelType w:val="hybridMultilevel"/>
    <w:tmpl w:val="A18028F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3" w15:restartNumberingAfterBreak="0">
    <w:nsid w:val="60A72DD4"/>
    <w:multiLevelType w:val="hybridMultilevel"/>
    <w:tmpl w:val="B57CE506"/>
    <w:lvl w:ilvl="0" w:tplc="E3E43806">
      <w:start w:val="1"/>
      <w:numFmt w:val="lowerLetter"/>
      <w:pStyle w:val="BodyTextListNumberedLevel1"/>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4" w15:restartNumberingAfterBreak="0">
    <w:nsid w:val="60AC75C8"/>
    <w:multiLevelType w:val="hybridMultilevel"/>
    <w:tmpl w:val="9B6615D6"/>
    <w:lvl w:ilvl="0" w:tplc="04090001">
      <w:start w:val="1"/>
      <w:numFmt w:val="decimal"/>
      <w:pStyle w:val="StyleHeading1Arial14ptLeft"/>
      <w:lvlText w:val="%1"/>
      <w:lvlJc w:val="left"/>
      <w:pPr>
        <w:tabs>
          <w:tab w:val="num" w:pos="567"/>
        </w:tabs>
        <w:ind w:left="567" w:hanging="567"/>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lowerLetter"/>
      <w:lvlText w:val="(%4)"/>
      <w:lvlJc w:val="left"/>
      <w:pPr>
        <w:tabs>
          <w:tab w:val="num" w:pos="1134"/>
        </w:tabs>
        <w:ind w:left="1134" w:hanging="567"/>
      </w:pPr>
      <w:rPr>
        <w:rFonts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1E15190"/>
    <w:multiLevelType w:val="hybridMultilevel"/>
    <w:tmpl w:val="B09CF36E"/>
    <w:lvl w:ilvl="0" w:tplc="0A665D40">
      <w:start w:val="1"/>
      <w:numFmt w:val="lowerLetter"/>
      <w:pStyle w:val="HEAD-2"/>
      <w:lvlText w:val="(%1)"/>
      <w:lvlJc w:val="left"/>
      <w:pPr>
        <w:tabs>
          <w:tab w:val="num" w:pos="1134"/>
        </w:tabs>
        <w:ind w:left="1134" w:hanging="567"/>
      </w:pPr>
      <w:rPr>
        <w:rFonts w:hint="default"/>
        <w:i w:val="0"/>
      </w:rPr>
    </w:lvl>
    <w:lvl w:ilvl="1" w:tplc="04090019">
      <w:start w:val="1"/>
      <w:numFmt w:val="lowerRoman"/>
      <w:lvlText w:val="(%2)"/>
      <w:lvlJc w:val="left"/>
      <w:pPr>
        <w:tabs>
          <w:tab w:val="num" w:pos="1800"/>
        </w:tabs>
        <w:ind w:left="1800" w:hanging="720"/>
      </w:pPr>
      <w:rPr>
        <w:rFonts w:hint="default"/>
      </w:rPr>
    </w:lvl>
    <w:lvl w:ilvl="2" w:tplc="47F87D46">
      <w:start w:val="6"/>
      <w:numFmt w:val="decimal"/>
      <w:lvlText w:val="%3."/>
      <w:lvlJc w:val="left"/>
      <w:pPr>
        <w:ind w:left="2340" w:hanging="360"/>
      </w:pPr>
      <w:rPr>
        <w:rFonts w:hint="default"/>
        <w:b/>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64A67248"/>
    <w:multiLevelType w:val="multilevel"/>
    <w:tmpl w:val="0CBCE542"/>
    <w:lvl w:ilvl="0">
      <w:start w:val="1"/>
      <w:numFmt w:val="decimal"/>
      <w:lvlText w:val="%1."/>
      <w:lvlJc w:val="left"/>
      <w:pPr>
        <w:ind w:left="502" w:hanging="360"/>
      </w:pPr>
      <w:rPr>
        <w:rFonts w:hint="default"/>
        <w:color w:val="auto"/>
      </w:rPr>
    </w:lvl>
    <w:lvl w:ilvl="1">
      <w:start w:val="4"/>
      <w:numFmt w:val="decimal"/>
      <w:isLgl/>
      <w:lvlText w:val="%1.%2"/>
      <w:lvlJc w:val="left"/>
      <w:pPr>
        <w:ind w:left="862" w:hanging="72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47" w15:restartNumberingAfterBreak="0">
    <w:nsid w:val="64F13860"/>
    <w:multiLevelType w:val="singleLevel"/>
    <w:tmpl w:val="D856D334"/>
    <w:lvl w:ilvl="0">
      <w:start w:val="6"/>
      <w:numFmt w:val="decimal"/>
      <w:lvlText w:val="%1."/>
      <w:lvlJc w:val="left"/>
      <w:pPr>
        <w:tabs>
          <w:tab w:val="num" w:pos="960"/>
        </w:tabs>
        <w:ind w:left="960" w:hanging="960"/>
      </w:pPr>
      <w:rPr>
        <w:rFonts w:hint="default"/>
      </w:rPr>
    </w:lvl>
  </w:abstractNum>
  <w:abstractNum w:abstractNumId="48" w15:restartNumberingAfterBreak="0">
    <w:nsid w:val="658442DE"/>
    <w:multiLevelType w:val="hybridMultilevel"/>
    <w:tmpl w:val="2DBCCAD4"/>
    <w:lvl w:ilvl="0" w:tplc="7D04938E">
      <w:start w:val="10"/>
      <w:numFmt w:val="decimal"/>
      <w:lvlText w:val="%1."/>
      <w:lvlJc w:val="left"/>
      <w:pPr>
        <w:ind w:left="773" w:hanging="360"/>
      </w:pPr>
      <w:rPr>
        <w:rFonts w:hint="default"/>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49" w15:restartNumberingAfterBreak="0">
    <w:nsid w:val="6CF960FE"/>
    <w:multiLevelType w:val="multilevel"/>
    <w:tmpl w:val="8EC83134"/>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900"/>
        </w:tabs>
        <w:ind w:left="900" w:hanging="90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0"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51" w15:restartNumberingAfterBreak="0">
    <w:nsid w:val="72C839B6"/>
    <w:multiLevelType w:val="hybridMultilevel"/>
    <w:tmpl w:val="E3BAE3C0"/>
    <w:lvl w:ilvl="0" w:tplc="D8EC511A">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2" w15:restartNumberingAfterBreak="0">
    <w:nsid w:val="7511596E"/>
    <w:multiLevelType w:val="hybridMultilevel"/>
    <w:tmpl w:val="C8341828"/>
    <w:lvl w:ilvl="0" w:tplc="600AE632">
      <w:start w:val="1"/>
      <w:numFmt w:val="lowerLetter"/>
      <w:lvlText w:val="%1)"/>
      <w:lvlJc w:val="left"/>
      <w:pPr>
        <w:ind w:left="1069" w:hanging="360"/>
      </w:pPr>
      <w:rPr>
        <w:rFonts w:hint="default"/>
        <w:w w:val="10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53" w15:restartNumberingAfterBreak="0">
    <w:nsid w:val="7A765BB0"/>
    <w:multiLevelType w:val="singleLevel"/>
    <w:tmpl w:val="50064A1C"/>
    <w:lvl w:ilvl="0">
      <w:start w:val="24"/>
      <w:numFmt w:val="decimal"/>
      <w:lvlText w:val="%1."/>
      <w:lvlJc w:val="left"/>
      <w:pPr>
        <w:tabs>
          <w:tab w:val="num" w:pos="420"/>
        </w:tabs>
        <w:ind w:left="420" w:hanging="420"/>
      </w:pPr>
      <w:rPr>
        <w:rFonts w:hint="default"/>
      </w:rPr>
    </w:lvl>
  </w:abstractNum>
  <w:abstractNum w:abstractNumId="54" w15:restartNumberingAfterBreak="0">
    <w:nsid w:val="7DCC60A1"/>
    <w:multiLevelType w:val="hybridMultilevel"/>
    <w:tmpl w:val="2674739E"/>
    <w:lvl w:ilvl="0" w:tplc="CF266AAE">
      <w:start w:val="1"/>
      <w:numFmt w:val="lowerLetter"/>
      <w:lvlText w:val="(%1)"/>
      <w:lvlJc w:val="left"/>
      <w:pPr>
        <w:ind w:left="604" w:hanging="570"/>
      </w:pPr>
      <w:rPr>
        <w:rFonts w:hint="default"/>
      </w:rPr>
    </w:lvl>
    <w:lvl w:ilvl="1" w:tplc="1C090019" w:tentative="1">
      <w:start w:val="1"/>
      <w:numFmt w:val="lowerLetter"/>
      <w:lvlText w:val="%2."/>
      <w:lvlJc w:val="left"/>
      <w:pPr>
        <w:ind w:left="1114" w:hanging="360"/>
      </w:pPr>
    </w:lvl>
    <w:lvl w:ilvl="2" w:tplc="1C09001B" w:tentative="1">
      <w:start w:val="1"/>
      <w:numFmt w:val="lowerRoman"/>
      <w:lvlText w:val="%3."/>
      <w:lvlJc w:val="right"/>
      <w:pPr>
        <w:ind w:left="1834" w:hanging="180"/>
      </w:pPr>
    </w:lvl>
    <w:lvl w:ilvl="3" w:tplc="1C09000F" w:tentative="1">
      <w:start w:val="1"/>
      <w:numFmt w:val="decimal"/>
      <w:lvlText w:val="%4."/>
      <w:lvlJc w:val="left"/>
      <w:pPr>
        <w:ind w:left="2554" w:hanging="360"/>
      </w:pPr>
    </w:lvl>
    <w:lvl w:ilvl="4" w:tplc="1C090019" w:tentative="1">
      <w:start w:val="1"/>
      <w:numFmt w:val="lowerLetter"/>
      <w:lvlText w:val="%5."/>
      <w:lvlJc w:val="left"/>
      <w:pPr>
        <w:ind w:left="3274" w:hanging="360"/>
      </w:pPr>
    </w:lvl>
    <w:lvl w:ilvl="5" w:tplc="1C09001B" w:tentative="1">
      <w:start w:val="1"/>
      <w:numFmt w:val="lowerRoman"/>
      <w:lvlText w:val="%6."/>
      <w:lvlJc w:val="right"/>
      <w:pPr>
        <w:ind w:left="3994" w:hanging="180"/>
      </w:pPr>
    </w:lvl>
    <w:lvl w:ilvl="6" w:tplc="1C09000F" w:tentative="1">
      <w:start w:val="1"/>
      <w:numFmt w:val="decimal"/>
      <w:lvlText w:val="%7."/>
      <w:lvlJc w:val="left"/>
      <w:pPr>
        <w:ind w:left="4714" w:hanging="360"/>
      </w:pPr>
    </w:lvl>
    <w:lvl w:ilvl="7" w:tplc="1C090019" w:tentative="1">
      <w:start w:val="1"/>
      <w:numFmt w:val="lowerLetter"/>
      <w:lvlText w:val="%8."/>
      <w:lvlJc w:val="left"/>
      <w:pPr>
        <w:ind w:left="5434" w:hanging="360"/>
      </w:pPr>
    </w:lvl>
    <w:lvl w:ilvl="8" w:tplc="1C09001B" w:tentative="1">
      <w:start w:val="1"/>
      <w:numFmt w:val="lowerRoman"/>
      <w:lvlText w:val="%9."/>
      <w:lvlJc w:val="right"/>
      <w:pPr>
        <w:ind w:left="6154" w:hanging="180"/>
      </w:pPr>
    </w:lvl>
  </w:abstractNum>
  <w:abstractNum w:abstractNumId="55" w15:restartNumberingAfterBreak="0">
    <w:nsid w:val="7EEC7376"/>
    <w:multiLevelType w:val="hybridMultilevel"/>
    <w:tmpl w:val="8B78DC04"/>
    <w:lvl w:ilvl="0" w:tplc="1C090001">
      <w:start w:val="1"/>
      <w:numFmt w:val="bullet"/>
      <w:lvlText w:val=""/>
      <w:lvlJc w:val="left"/>
      <w:pPr>
        <w:ind w:left="862" w:hanging="360"/>
      </w:pPr>
      <w:rPr>
        <w:rFonts w:ascii="Symbol" w:hAnsi="Symbol" w:hint="default"/>
      </w:rPr>
    </w:lvl>
    <w:lvl w:ilvl="1" w:tplc="1C090003" w:tentative="1">
      <w:start w:val="1"/>
      <w:numFmt w:val="bullet"/>
      <w:lvlText w:val="o"/>
      <w:lvlJc w:val="left"/>
      <w:pPr>
        <w:ind w:left="1582" w:hanging="360"/>
      </w:pPr>
      <w:rPr>
        <w:rFonts w:ascii="Courier New" w:hAnsi="Courier New" w:cs="Courier New" w:hint="default"/>
      </w:rPr>
    </w:lvl>
    <w:lvl w:ilvl="2" w:tplc="1C090005" w:tentative="1">
      <w:start w:val="1"/>
      <w:numFmt w:val="bullet"/>
      <w:lvlText w:val=""/>
      <w:lvlJc w:val="left"/>
      <w:pPr>
        <w:ind w:left="2302" w:hanging="360"/>
      </w:pPr>
      <w:rPr>
        <w:rFonts w:ascii="Wingdings" w:hAnsi="Wingdings" w:hint="default"/>
      </w:rPr>
    </w:lvl>
    <w:lvl w:ilvl="3" w:tplc="1C090001" w:tentative="1">
      <w:start w:val="1"/>
      <w:numFmt w:val="bullet"/>
      <w:lvlText w:val=""/>
      <w:lvlJc w:val="left"/>
      <w:pPr>
        <w:ind w:left="3022" w:hanging="360"/>
      </w:pPr>
      <w:rPr>
        <w:rFonts w:ascii="Symbol" w:hAnsi="Symbol" w:hint="default"/>
      </w:rPr>
    </w:lvl>
    <w:lvl w:ilvl="4" w:tplc="1C090003" w:tentative="1">
      <w:start w:val="1"/>
      <w:numFmt w:val="bullet"/>
      <w:lvlText w:val="o"/>
      <w:lvlJc w:val="left"/>
      <w:pPr>
        <w:ind w:left="3742" w:hanging="360"/>
      </w:pPr>
      <w:rPr>
        <w:rFonts w:ascii="Courier New" w:hAnsi="Courier New" w:cs="Courier New" w:hint="default"/>
      </w:rPr>
    </w:lvl>
    <w:lvl w:ilvl="5" w:tplc="1C090005" w:tentative="1">
      <w:start w:val="1"/>
      <w:numFmt w:val="bullet"/>
      <w:lvlText w:val=""/>
      <w:lvlJc w:val="left"/>
      <w:pPr>
        <w:ind w:left="4462" w:hanging="360"/>
      </w:pPr>
      <w:rPr>
        <w:rFonts w:ascii="Wingdings" w:hAnsi="Wingdings" w:hint="default"/>
      </w:rPr>
    </w:lvl>
    <w:lvl w:ilvl="6" w:tplc="1C090001" w:tentative="1">
      <w:start w:val="1"/>
      <w:numFmt w:val="bullet"/>
      <w:lvlText w:val=""/>
      <w:lvlJc w:val="left"/>
      <w:pPr>
        <w:ind w:left="5182" w:hanging="360"/>
      </w:pPr>
      <w:rPr>
        <w:rFonts w:ascii="Symbol" w:hAnsi="Symbol" w:hint="default"/>
      </w:rPr>
    </w:lvl>
    <w:lvl w:ilvl="7" w:tplc="1C090003" w:tentative="1">
      <w:start w:val="1"/>
      <w:numFmt w:val="bullet"/>
      <w:lvlText w:val="o"/>
      <w:lvlJc w:val="left"/>
      <w:pPr>
        <w:ind w:left="5902" w:hanging="360"/>
      </w:pPr>
      <w:rPr>
        <w:rFonts w:ascii="Courier New" w:hAnsi="Courier New" w:cs="Courier New" w:hint="default"/>
      </w:rPr>
    </w:lvl>
    <w:lvl w:ilvl="8" w:tplc="1C090005" w:tentative="1">
      <w:start w:val="1"/>
      <w:numFmt w:val="bullet"/>
      <w:lvlText w:val=""/>
      <w:lvlJc w:val="left"/>
      <w:pPr>
        <w:ind w:left="6622" w:hanging="360"/>
      </w:pPr>
      <w:rPr>
        <w:rFonts w:ascii="Wingdings" w:hAnsi="Wingdings" w:hint="default"/>
      </w:rPr>
    </w:lvl>
  </w:abstractNum>
  <w:abstractNum w:abstractNumId="56" w15:restartNumberingAfterBreak="0">
    <w:nsid w:val="7F012392"/>
    <w:multiLevelType w:val="multilevel"/>
    <w:tmpl w:val="A9E8BB3A"/>
    <w:lvl w:ilvl="0">
      <w:start w:val="2"/>
      <w:numFmt w:val="decimal"/>
      <w:lvlText w:val="%1"/>
      <w:lvlJc w:val="left"/>
      <w:pPr>
        <w:tabs>
          <w:tab w:val="num" w:pos="435"/>
        </w:tabs>
        <w:ind w:left="435" w:hanging="435"/>
      </w:pPr>
      <w:rPr>
        <w:rFonts w:hint="default"/>
      </w:rPr>
    </w:lvl>
    <w:lvl w:ilvl="1">
      <w:start w:val="7"/>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5"/>
  </w:num>
  <w:num w:numId="2">
    <w:abstractNumId w:val="10"/>
  </w:num>
  <w:num w:numId="3">
    <w:abstractNumId w:val="16"/>
  </w:num>
  <w:num w:numId="4">
    <w:abstractNumId w:val="6"/>
  </w:num>
  <w:num w:numId="5">
    <w:abstractNumId w:val="14"/>
  </w:num>
  <w:num w:numId="6">
    <w:abstractNumId w:val="44"/>
  </w:num>
  <w:num w:numId="7">
    <w:abstractNumId w:val="4"/>
  </w:num>
  <w:num w:numId="8">
    <w:abstractNumId w:val="31"/>
  </w:num>
  <w:num w:numId="9">
    <w:abstractNumId w:val="45"/>
  </w:num>
  <w:num w:numId="10">
    <w:abstractNumId w:val="34"/>
  </w:num>
  <w:num w:numId="11">
    <w:abstractNumId w:val="27"/>
  </w:num>
  <w:num w:numId="12">
    <w:abstractNumId w:val="2"/>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2"/>
  </w:num>
  <w:num w:numId="16">
    <w:abstractNumId w:val="18"/>
  </w:num>
  <w:num w:numId="17">
    <w:abstractNumId w:val="29"/>
  </w:num>
  <w:num w:numId="18">
    <w:abstractNumId w:val="55"/>
  </w:num>
  <w:num w:numId="19">
    <w:abstractNumId w:val="52"/>
  </w:num>
  <w:num w:numId="20">
    <w:abstractNumId w:val="46"/>
  </w:num>
  <w:num w:numId="21">
    <w:abstractNumId w:val="25"/>
  </w:num>
  <w:num w:numId="22">
    <w:abstractNumId w:val="39"/>
  </w:num>
  <w:num w:numId="23">
    <w:abstractNumId w:val="28"/>
  </w:num>
  <w:num w:numId="24">
    <w:abstractNumId w:val="1"/>
  </w:num>
  <w:num w:numId="25">
    <w:abstractNumId w:val="37"/>
  </w:num>
  <w:num w:numId="26">
    <w:abstractNumId w:val="8"/>
  </w:num>
  <w:num w:numId="27">
    <w:abstractNumId w:val="54"/>
  </w:num>
  <w:num w:numId="28">
    <w:abstractNumId w:val="23"/>
  </w:num>
  <w:num w:numId="29">
    <w:abstractNumId w:val="32"/>
  </w:num>
  <w:num w:numId="30">
    <w:abstractNumId w:val="5"/>
  </w:num>
  <w:num w:numId="31">
    <w:abstractNumId w:val="47"/>
  </w:num>
  <w:num w:numId="32">
    <w:abstractNumId w:val="20"/>
  </w:num>
  <w:num w:numId="33">
    <w:abstractNumId w:val="9"/>
  </w:num>
  <w:num w:numId="34">
    <w:abstractNumId w:val="53"/>
  </w:num>
  <w:num w:numId="35">
    <w:abstractNumId w:val="24"/>
  </w:num>
  <w:num w:numId="36">
    <w:abstractNumId w:val="7"/>
  </w:num>
  <w:num w:numId="37">
    <w:abstractNumId w:val="42"/>
  </w:num>
  <w:num w:numId="38">
    <w:abstractNumId w:val="13"/>
  </w:num>
  <w:num w:numId="39">
    <w:abstractNumId w:val="49"/>
  </w:num>
  <w:num w:numId="40">
    <w:abstractNumId w:val="56"/>
  </w:num>
  <w:num w:numId="41">
    <w:abstractNumId w:val="26"/>
  </w:num>
  <w:num w:numId="42">
    <w:abstractNumId w:val="3"/>
  </w:num>
  <w:num w:numId="43">
    <w:abstractNumId w:val="17"/>
  </w:num>
  <w:num w:numId="44">
    <w:abstractNumId w:val="50"/>
  </w:num>
  <w:num w:numId="45">
    <w:abstractNumId w:val="38"/>
  </w:num>
  <w:num w:numId="46">
    <w:abstractNumId w:val="21"/>
  </w:num>
  <w:num w:numId="47">
    <w:abstractNumId w:val="22"/>
  </w:num>
  <w:num w:numId="48">
    <w:abstractNumId w:val="41"/>
  </w:num>
  <w:num w:numId="49">
    <w:abstractNumId w:val="40"/>
  </w:num>
  <w:num w:numId="50">
    <w:abstractNumId w:val="33"/>
  </w:num>
  <w:num w:numId="51">
    <w:abstractNumId w:val="15"/>
  </w:num>
  <w:num w:numId="52">
    <w:abstractNumId w:val="19"/>
  </w:num>
  <w:num w:numId="53">
    <w:abstractNumId w:val="30"/>
  </w:num>
  <w:num w:numId="54">
    <w:abstractNumId w:val="48"/>
  </w:num>
  <w:num w:numId="55">
    <w:abstractNumId w:val="51"/>
  </w:num>
  <w:num w:numId="56">
    <w:abstractNumId w:val="36"/>
  </w:num>
  <w:num w:numId="57">
    <w:abstractNumId w:val="1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F8C"/>
    <w:rsid w:val="00002C98"/>
    <w:rsid w:val="00047296"/>
    <w:rsid w:val="00057E2C"/>
    <w:rsid w:val="0006485F"/>
    <w:rsid w:val="00065F88"/>
    <w:rsid w:val="0006745B"/>
    <w:rsid w:val="000735C3"/>
    <w:rsid w:val="00096282"/>
    <w:rsid w:val="000A0118"/>
    <w:rsid w:val="000A448B"/>
    <w:rsid w:val="000B3A5D"/>
    <w:rsid w:val="000B7752"/>
    <w:rsid w:val="000C38E4"/>
    <w:rsid w:val="000E1EDA"/>
    <w:rsid w:val="000E261E"/>
    <w:rsid w:val="000F0CC8"/>
    <w:rsid w:val="000F1959"/>
    <w:rsid w:val="001053D0"/>
    <w:rsid w:val="001144E4"/>
    <w:rsid w:val="00116145"/>
    <w:rsid w:val="00120842"/>
    <w:rsid w:val="001276B2"/>
    <w:rsid w:val="00131AD6"/>
    <w:rsid w:val="00146178"/>
    <w:rsid w:val="00164B87"/>
    <w:rsid w:val="001710D7"/>
    <w:rsid w:val="001769F4"/>
    <w:rsid w:val="00181308"/>
    <w:rsid w:val="00182A47"/>
    <w:rsid w:val="001964C5"/>
    <w:rsid w:val="001A5B52"/>
    <w:rsid w:val="001B5DAC"/>
    <w:rsid w:val="001D19A8"/>
    <w:rsid w:val="001E16B5"/>
    <w:rsid w:val="001E5501"/>
    <w:rsid w:val="0020432C"/>
    <w:rsid w:val="00207A9B"/>
    <w:rsid w:val="00212E52"/>
    <w:rsid w:val="00215E6E"/>
    <w:rsid w:val="00234663"/>
    <w:rsid w:val="0023560F"/>
    <w:rsid w:val="002449FE"/>
    <w:rsid w:val="00245393"/>
    <w:rsid w:val="00256C87"/>
    <w:rsid w:val="00261AEB"/>
    <w:rsid w:val="00263B84"/>
    <w:rsid w:val="002739C4"/>
    <w:rsid w:val="002827B0"/>
    <w:rsid w:val="0028458D"/>
    <w:rsid w:val="00290B07"/>
    <w:rsid w:val="002A772D"/>
    <w:rsid w:val="002C7BB7"/>
    <w:rsid w:val="002D0331"/>
    <w:rsid w:val="002D0532"/>
    <w:rsid w:val="002F42B1"/>
    <w:rsid w:val="002F7C9B"/>
    <w:rsid w:val="003041C4"/>
    <w:rsid w:val="0030786F"/>
    <w:rsid w:val="00307DA9"/>
    <w:rsid w:val="00324646"/>
    <w:rsid w:val="00366F0F"/>
    <w:rsid w:val="00372E73"/>
    <w:rsid w:val="003825A3"/>
    <w:rsid w:val="00390593"/>
    <w:rsid w:val="00396ECA"/>
    <w:rsid w:val="00397371"/>
    <w:rsid w:val="003A5216"/>
    <w:rsid w:val="003A6B1F"/>
    <w:rsid w:val="003B7C16"/>
    <w:rsid w:val="003C2B2E"/>
    <w:rsid w:val="003C6FC8"/>
    <w:rsid w:val="003D77BD"/>
    <w:rsid w:val="003E24CA"/>
    <w:rsid w:val="003F0149"/>
    <w:rsid w:val="003F1AD7"/>
    <w:rsid w:val="003F3B08"/>
    <w:rsid w:val="00412437"/>
    <w:rsid w:val="004259B8"/>
    <w:rsid w:val="0043101C"/>
    <w:rsid w:val="004400A4"/>
    <w:rsid w:val="0045461D"/>
    <w:rsid w:val="004734E9"/>
    <w:rsid w:val="00473A2D"/>
    <w:rsid w:val="004815C2"/>
    <w:rsid w:val="004908AC"/>
    <w:rsid w:val="00492D70"/>
    <w:rsid w:val="004A3443"/>
    <w:rsid w:val="004D3DCF"/>
    <w:rsid w:val="004D65C2"/>
    <w:rsid w:val="004E2186"/>
    <w:rsid w:val="004E33C7"/>
    <w:rsid w:val="004F4780"/>
    <w:rsid w:val="005121AC"/>
    <w:rsid w:val="00512D29"/>
    <w:rsid w:val="00514E75"/>
    <w:rsid w:val="00520BB3"/>
    <w:rsid w:val="0052122A"/>
    <w:rsid w:val="00530A8E"/>
    <w:rsid w:val="00531048"/>
    <w:rsid w:val="005437C2"/>
    <w:rsid w:val="00544EF4"/>
    <w:rsid w:val="005533EF"/>
    <w:rsid w:val="00553ACD"/>
    <w:rsid w:val="0055483E"/>
    <w:rsid w:val="00557DD5"/>
    <w:rsid w:val="00561270"/>
    <w:rsid w:val="00563BE7"/>
    <w:rsid w:val="005645F8"/>
    <w:rsid w:val="00566A60"/>
    <w:rsid w:val="00571551"/>
    <w:rsid w:val="00573B70"/>
    <w:rsid w:val="00575FF2"/>
    <w:rsid w:val="00576216"/>
    <w:rsid w:val="00585C82"/>
    <w:rsid w:val="00595447"/>
    <w:rsid w:val="005A27ED"/>
    <w:rsid w:val="005A41A7"/>
    <w:rsid w:val="005A4390"/>
    <w:rsid w:val="005B2253"/>
    <w:rsid w:val="005B5C2C"/>
    <w:rsid w:val="005D6C7A"/>
    <w:rsid w:val="005E1393"/>
    <w:rsid w:val="00627EE0"/>
    <w:rsid w:val="00641C1F"/>
    <w:rsid w:val="00642B34"/>
    <w:rsid w:val="00653537"/>
    <w:rsid w:val="00660F8C"/>
    <w:rsid w:val="0066180F"/>
    <w:rsid w:val="00661C55"/>
    <w:rsid w:val="00690ADF"/>
    <w:rsid w:val="00693B4D"/>
    <w:rsid w:val="00694E78"/>
    <w:rsid w:val="006B32D8"/>
    <w:rsid w:val="006C0144"/>
    <w:rsid w:val="006C0E3F"/>
    <w:rsid w:val="006C1DE5"/>
    <w:rsid w:val="006D2986"/>
    <w:rsid w:val="006D3D3E"/>
    <w:rsid w:val="006D6748"/>
    <w:rsid w:val="006E5E98"/>
    <w:rsid w:val="006F0728"/>
    <w:rsid w:val="006F4957"/>
    <w:rsid w:val="0070453C"/>
    <w:rsid w:val="007129B6"/>
    <w:rsid w:val="007165D8"/>
    <w:rsid w:val="007169A2"/>
    <w:rsid w:val="00731CF6"/>
    <w:rsid w:val="00735CCF"/>
    <w:rsid w:val="007379A9"/>
    <w:rsid w:val="00743DC8"/>
    <w:rsid w:val="00744247"/>
    <w:rsid w:val="007639D5"/>
    <w:rsid w:val="00763FFD"/>
    <w:rsid w:val="0077000A"/>
    <w:rsid w:val="0077130D"/>
    <w:rsid w:val="00775839"/>
    <w:rsid w:val="00776A8E"/>
    <w:rsid w:val="00785A63"/>
    <w:rsid w:val="00786628"/>
    <w:rsid w:val="007A6E88"/>
    <w:rsid w:val="007A723A"/>
    <w:rsid w:val="007D7080"/>
    <w:rsid w:val="007F441B"/>
    <w:rsid w:val="008025CD"/>
    <w:rsid w:val="00821DC7"/>
    <w:rsid w:val="008240F0"/>
    <w:rsid w:val="00846062"/>
    <w:rsid w:val="00850021"/>
    <w:rsid w:val="00856450"/>
    <w:rsid w:val="00863819"/>
    <w:rsid w:val="0089389D"/>
    <w:rsid w:val="008A5813"/>
    <w:rsid w:val="008A75D1"/>
    <w:rsid w:val="008A7D61"/>
    <w:rsid w:val="008B2309"/>
    <w:rsid w:val="008D3C77"/>
    <w:rsid w:val="008E424F"/>
    <w:rsid w:val="008E5396"/>
    <w:rsid w:val="008E7D60"/>
    <w:rsid w:val="008F491D"/>
    <w:rsid w:val="009102F4"/>
    <w:rsid w:val="00914E78"/>
    <w:rsid w:val="00953523"/>
    <w:rsid w:val="00962EE0"/>
    <w:rsid w:val="00972FDC"/>
    <w:rsid w:val="00973426"/>
    <w:rsid w:val="009746DD"/>
    <w:rsid w:val="009871BC"/>
    <w:rsid w:val="009903BE"/>
    <w:rsid w:val="0099201B"/>
    <w:rsid w:val="009971BA"/>
    <w:rsid w:val="00997E90"/>
    <w:rsid w:val="009A076A"/>
    <w:rsid w:val="009A1CAB"/>
    <w:rsid w:val="009B0D2F"/>
    <w:rsid w:val="009B1ABF"/>
    <w:rsid w:val="009D1F58"/>
    <w:rsid w:val="009D707A"/>
    <w:rsid w:val="009F12F9"/>
    <w:rsid w:val="009F2FD5"/>
    <w:rsid w:val="00A01847"/>
    <w:rsid w:val="00A025B2"/>
    <w:rsid w:val="00A06621"/>
    <w:rsid w:val="00A14F8F"/>
    <w:rsid w:val="00A229DD"/>
    <w:rsid w:val="00A22EF8"/>
    <w:rsid w:val="00A43DCA"/>
    <w:rsid w:val="00A55B42"/>
    <w:rsid w:val="00A55E52"/>
    <w:rsid w:val="00A5777E"/>
    <w:rsid w:val="00A6152B"/>
    <w:rsid w:val="00A63E88"/>
    <w:rsid w:val="00A64033"/>
    <w:rsid w:val="00A7436B"/>
    <w:rsid w:val="00A774D5"/>
    <w:rsid w:val="00A85712"/>
    <w:rsid w:val="00A86090"/>
    <w:rsid w:val="00A90CC1"/>
    <w:rsid w:val="00A92455"/>
    <w:rsid w:val="00A931B8"/>
    <w:rsid w:val="00A9511D"/>
    <w:rsid w:val="00AA3D69"/>
    <w:rsid w:val="00AC2691"/>
    <w:rsid w:val="00AC5A08"/>
    <w:rsid w:val="00AC609B"/>
    <w:rsid w:val="00AD3BE8"/>
    <w:rsid w:val="00AE6305"/>
    <w:rsid w:val="00B066AF"/>
    <w:rsid w:val="00B11737"/>
    <w:rsid w:val="00B12D05"/>
    <w:rsid w:val="00B17E3E"/>
    <w:rsid w:val="00B47442"/>
    <w:rsid w:val="00B51016"/>
    <w:rsid w:val="00B54141"/>
    <w:rsid w:val="00B61FF5"/>
    <w:rsid w:val="00B64EBF"/>
    <w:rsid w:val="00B717F6"/>
    <w:rsid w:val="00B77FC5"/>
    <w:rsid w:val="00B86A7F"/>
    <w:rsid w:val="00B91330"/>
    <w:rsid w:val="00B91D2E"/>
    <w:rsid w:val="00B95B7F"/>
    <w:rsid w:val="00B9709E"/>
    <w:rsid w:val="00BC6711"/>
    <w:rsid w:val="00BC77EA"/>
    <w:rsid w:val="00BD4AA9"/>
    <w:rsid w:val="00BE301D"/>
    <w:rsid w:val="00BE39BD"/>
    <w:rsid w:val="00BE6098"/>
    <w:rsid w:val="00C01576"/>
    <w:rsid w:val="00C066C5"/>
    <w:rsid w:val="00C10921"/>
    <w:rsid w:val="00C109C4"/>
    <w:rsid w:val="00C343B7"/>
    <w:rsid w:val="00C7141C"/>
    <w:rsid w:val="00C837D9"/>
    <w:rsid w:val="00C8607A"/>
    <w:rsid w:val="00C92B63"/>
    <w:rsid w:val="00C96A6A"/>
    <w:rsid w:val="00CB35C5"/>
    <w:rsid w:val="00CB56C7"/>
    <w:rsid w:val="00CB661D"/>
    <w:rsid w:val="00CC4A65"/>
    <w:rsid w:val="00CD0FA7"/>
    <w:rsid w:val="00CD3BE2"/>
    <w:rsid w:val="00CD41F0"/>
    <w:rsid w:val="00CD56A4"/>
    <w:rsid w:val="00CD7D49"/>
    <w:rsid w:val="00CF2EC6"/>
    <w:rsid w:val="00D10EC7"/>
    <w:rsid w:val="00D11991"/>
    <w:rsid w:val="00D20565"/>
    <w:rsid w:val="00D25843"/>
    <w:rsid w:val="00D262E0"/>
    <w:rsid w:val="00D303F7"/>
    <w:rsid w:val="00D37F8F"/>
    <w:rsid w:val="00D41187"/>
    <w:rsid w:val="00D47C4C"/>
    <w:rsid w:val="00D52653"/>
    <w:rsid w:val="00D54FF9"/>
    <w:rsid w:val="00D6146E"/>
    <w:rsid w:val="00D7165E"/>
    <w:rsid w:val="00D71EE7"/>
    <w:rsid w:val="00D831B6"/>
    <w:rsid w:val="00D87180"/>
    <w:rsid w:val="00D977FF"/>
    <w:rsid w:val="00DA408B"/>
    <w:rsid w:val="00DA7303"/>
    <w:rsid w:val="00DB392E"/>
    <w:rsid w:val="00DB3F2B"/>
    <w:rsid w:val="00DC26ED"/>
    <w:rsid w:val="00DC3E32"/>
    <w:rsid w:val="00DD50CB"/>
    <w:rsid w:val="00DE41FE"/>
    <w:rsid w:val="00DE6247"/>
    <w:rsid w:val="00DE6BA1"/>
    <w:rsid w:val="00DF0711"/>
    <w:rsid w:val="00DF696F"/>
    <w:rsid w:val="00E02402"/>
    <w:rsid w:val="00E04160"/>
    <w:rsid w:val="00E1063E"/>
    <w:rsid w:val="00E114B7"/>
    <w:rsid w:val="00E114C6"/>
    <w:rsid w:val="00E17875"/>
    <w:rsid w:val="00E216A9"/>
    <w:rsid w:val="00E33223"/>
    <w:rsid w:val="00E6374E"/>
    <w:rsid w:val="00E64945"/>
    <w:rsid w:val="00E7401B"/>
    <w:rsid w:val="00E83716"/>
    <w:rsid w:val="00E83CC0"/>
    <w:rsid w:val="00E960F7"/>
    <w:rsid w:val="00EA7855"/>
    <w:rsid w:val="00ED1813"/>
    <w:rsid w:val="00ED1DB6"/>
    <w:rsid w:val="00F16B6B"/>
    <w:rsid w:val="00F209D3"/>
    <w:rsid w:val="00F2208D"/>
    <w:rsid w:val="00F2360E"/>
    <w:rsid w:val="00F24F50"/>
    <w:rsid w:val="00F4616F"/>
    <w:rsid w:val="00F513EE"/>
    <w:rsid w:val="00F51A4A"/>
    <w:rsid w:val="00F60B22"/>
    <w:rsid w:val="00F662EE"/>
    <w:rsid w:val="00F7433C"/>
    <w:rsid w:val="00F82D34"/>
    <w:rsid w:val="00F87F15"/>
    <w:rsid w:val="00F92619"/>
    <w:rsid w:val="00F97F42"/>
    <w:rsid w:val="00FB58FE"/>
    <w:rsid w:val="00FB61B0"/>
    <w:rsid w:val="00FD3879"/>
    <w:rsid w:val="00FD3CA6"/>
    <w:rsid w:val="00FD5A73"/>
    <w:rsid w:val="00FE7BA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PlaceName"/>
  <w:smartTagType w:namespaceuri="urn:schemas-microsoft-com:office:smarttags" w:name="PlaceType"/>
  <w:shapeDefaults>
    <o:shapedefaults v:ext="edit" spidmax="2049"/>
    <o:shapelayout v:ext="edit">
      <o:idmap v:ext="edit" data="1"/>
    </o:shapelayout>
  </w:shapeDefaults>
  <w:decimalSymbol w:val="."/>
  <w:listSeparator w:val=","/>
  <w14:docId w14:val="1554B8D3"/>
  <w15:docId w15:val="{D5F982A4-758E-4647-9AE5-7B1DD427D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0"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7A9B"/>
  </w:style>
  <w:style w:type="paragraph" w:styleId="Heading1">
    <w:name w:val="heading 1"/>
    <w:aliases w:val=" Char,Header 1"/>
    <w:basedOn w:val="Normal"/>
    <w:next w:val="Normal"/>
    <w:link w:val="Heading1Char"/>
    <w:uiPriority w:val="9"/>
    <w:qFormat/>
    <w:rsid w:val="00FB61B0"/>
    <w:pPr>
      <w:keepNext/>
      <w:widowControl w:val="0"/>
      <w:tabs>
        <w:tab w:val="left" w:pos="1418"/>
        <w:tab w:val="left" w:pos="1843"/>
        <w:tab w:val="left" w:pos="2268"/>
        <w:tab w:val="right" w:leader="dot" w:pos="6946"/>
        <w:tab w:val="left" w:pos="7371"/>
        <w:tab w:val="left" w:pos="8080"/>
        <w:tab w:val="right" w:pos="8789"/>
      </w:tabs>
      <w:spacing w:after="0" w:line="240" w:lineRule="auto"/>
      <w:jc w:val="both"/>
      <w:outlineLvl w:val="0"/>
    </w:pPr>
    <w:rPr>
      <w:rFonts w:ascii="Arial" w:eastAsia="Times New Roman" w:hAnsi="Arial" w:cs="Times New Roman"/>
      <w:b/>
      <w:lang w:eastAsia="en-GB"/>
    </w:rPr>
  </w:style>
  <w:style w:type="paragraph" w:styleId="Heading2">
    <w:name w:val="heading 2"/>
    <w:basedOn w:val="Normal"/>
    <w:next w:val="Normal"/>
    <w:link w:val="Heading2Char"/>
    <w:uiPriority w:val="9"/>
    <w:qFormat/>
    <w:rsid w:val="00FB61B0"/>
    <w:pPr>
      <w:keepNext/>
      <w:widowControl w:val="0"/>
      <w:tabs>
        <w:tab w:val="left" w:pos="566"/>
        <w:tab w:val="left" w:pos="924"/>
        <w:tab w:val="left" w:pos="1418"/>
        <w:tab w:val="left" w:pos="1843"/>
        <w:tab w:val="left" w:pos="2268"/>
        <w:tab w:val="right" w:leader="dot" w:pos="6946"/>
        <w:tab w:val="left" w:pos="7371"/>
        <w:tab w:val="left" w:pos="8100"/>
        <w:tab w:val="right" w:pos="8789"/>
      </w:tabs>
      <w:spacing w:after="0" w:line="240" w:lineRule="auto"/>
      <w:jc w:val="both"/>
      <w:outlineLvl w:val="1"/>
    </w:pPr>
    <w:rPr>
      <w:rFonts w:ascii="Arial" w:eastAsia="Times New Roman" w:hAnsi="Arial" w:cs="Times New Roman"/>
      <w:b/>
      <w:u w:val="single"/>
      <w:lang w:eastAsia="en-GB"/>
    </w:rPr>
  </w:style>
  <w:style w:type="paragraph" w:styleId="Heading3">
    <w:name w:val="heading 3"/>
    <w:basedOn w:val="Normal"/>
    <w:next w:val="Normal"/>
    <w:link w:val="Heading3Char"/>
    <w:uiPriority w:val="9"/>
    <w:qFormat/>
    <w:rsid w:val="00FB61B0"/>
    <w:pPr>
      <w:keepNext/>
      <w:spacing w:before="240" w:after="60" w:line="240" w:lineRule="auto"/>
      <w:outlineLvl w:val="2"/>
    </w:pPr>
    <w:rPr>
      <w:rFonts w:ascii="Arial" w:eastAsia="Times New Roman" w:hAnsi="Arial" w:cs="Arial"/>
      <w:b/>
      <w:bCs/>
      <w:sz w:val="26"/>
      <w:szCs w:val="26"/>
      <w:lang w:eastAsia="en-GB"/>
    </w:rPr>
  </w:style>
  <w:style w:type="paragraph" w:styleId="Heading4">
    <w:name w:val="heading 4"/>
    <w:basedOn w:val="Normal"/>
    <w:next w:val="Normal"/>
    <w:link w:val="Heading4Char"/>
    <w:uiPriority w:val="9"/>
    <w:qFormat/>
    <w:rsid w:val="00FB61B0"/>
    <w:pPr>
      <w:keepNext/>
      <w:spacing w:before="240" w:after="60" w:line="240" w:lineRule="auto"/>
      <w:outlineLvl w:val="3"/>
    </w:pPr>
    <w:rPr>
      <w:rFonts w:ascii="Times New Roman" w:eastAsia="Times New Roman" w:hAnsi="Times New Roman" w:cs="Times New Roman"/>
      <w:b/>
      <w:bCs/>
      <w:sz w:val="28"/>
      <w:szCs w:val="28"/>
      <w:lang w:eastAsia="en-GB"/>
    </w:rPr>
  </w:style>
  <w:style w:type="paragraph" w:styleId="Heading5">
    <w:name w:val="heading 5"/>
    <w:basedOn w:val="Normal"/>
    <w:next w:val="Normal"/>
    <w:link w:val="Heading5Char"/>
    <w:uiPriority w:val="9"/>
    <w:qFormat/>
    <w:rsid w:val="00FB61B0"/>
    <w:pPr>
      <w:spacing w:before="240" w:after="60" w:line="240" w:lineRule="auto"/>
      <w:outlineLvl w:val="4"/>
    </w:pPr>
    <w:rPr>
      <w:rFonts w:ascii="Arial" w:eastAsia="Times New Roman" w:hAnsi="Arial" w:cs="Times New Roman"/>
      <w:b/>
      <w:bCs/>
      <w:i/>
      <w:iCs/>
      <w:sz w:val="26"/>
      <w:szCs w:val="26"/>
      <w:lang w:eastAsia="en-GB"/>
    </w:rPr>
  </w:style>
  <w:style w:type="paragraph" w:styleId="Heading6">
    <w:name w:val="heading 6"/>
    <w:basedOn w:val="Normal"/>
    <w:next w:val="Normal"/>
    <w:link w:val="Heading6Char"/>
    <w:qFormat/>
    <w:rsid w:val="00FB61B0"/>
    <w:pPr>
      <w:tabs>
        <w:tab w:val="num" w:pos="1920"/>
      </w:tabs>
      <w:spacing w:before="240" w:after="60" w:line="240" w:lineRule="auto"/>
      <w:ind w:left="1560"/>
      <w:outlineLvl w:val="5"/>
    </w:pPr>
    <w:rPr>
      <w:rFonts w:ascii="Arial" w:eastAsia="Times New Roman" w:hAnsi="Arial" w:cs="Times New Roman"/>
      <w:b/>
      <w:bCs/>
    </w:rPr>
  </w:style>
  <w:style w:type="paragraph" w:styleId="Heading7">
    <w:name w:val="heading 7"/>
    <w:basedOn w:val="Normal"/>
    <w:next w:val="Normal"/>
    <w:link w:val="Heading7Char"/>
    <w:uiPriority w:val="9"/>
    <w:qFormat/>
    <w:rsid w:val="00FB61B0"/>
    <w:pPr>
      <w:tabs>
        <w:tab w:val="num" w:pos="4680"/>
      </w:tabs>
      <w:spacing w:before="240" w:after="60" w:line="240" w:lineRule="auto"/>
      <w:ind w:left="4320"/>
      <w:outlineLvl w:val="6"/>
    </w:pPr>
    <w:rPr>
      <w:rFonts w:ascii="Times New Roman" w:eastAsia="Times New Roman" w:hAnsi="Times New Roman" w:cs="Times New Roman"/>
      <w:sz w:val="24"/>
      <w:szCs w:val="24"/>
      <w:lang w:val="en-US"/>
    </w:rPr>
  </w:style>
  <w:style w:type="paragraph" w:styleId="Heading8">
    <w:name w:val="heading 8"/>
    <w:basedOn w:val="Normal"/>
    <w:next w:val="Normal"/>
    <w:link w:val="Heading8Char"/>
    <w:uiPriority w:val="9"/>
    <w:qFormat/>
    <w:rsid w:val="00FB61B0"/>
    <w:pPr>
      <w:tabs>
        <w:tab w:val="num" w:pos="5400"/>
      </w:tabs>
      <w:spacing w:before="240" w:after="60" w:line="240" w:lineRule="auto"/>
      <w:ind w:left="504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uiPriority w:val="9"/>
    <w:qFormat/>
    <w:rsid w:val="00FB61B0"/>
    <w:pPr>
      <w:tabs>
        <w:tab w:val="num" w:pos="6120"/>
      </w:tabs>
      <w:spacing w:before="240" w:after="60" w:line="240" w:lineRule="auto"/>
      <w:ind w:left="5760"/>
      <w:outlineLvl w:val="8"/>
    </w:pPr>
    <w:rPr>
      <w:rFonts w:ascii="Arial" w:eastAsia="Times New Roma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739C4"/>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39C4"/>
  </w:style>
  <w:style w:type="paragraph" w:styleId="Footer">
    <w:name w:val="footer"/>
    <w:basedOn w:val="Normal"/>
    <w:link w:val="FooterChar"/>
    <w:uiPriority w:val="99"/>
    <w:unhideWhenUsed/>
    <w:rsid w:val="002739C4"/>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39C4"/>
  </w:style>
  <w:style w:type="character" w:styleId="Hyperlink">
    <w:name w:val="Hyperlink"/>
    <w:basedOn w:val="DefaultParagraphFont"/>
    <w:uiPriority w:val="99"/>
    <w:unhideWhenUsed/>
    <w:rsid w:val="0099201B"/>
    <w:rPr>
      <w:color w:val="0000FF" w:themeColor="hyperlink"/>
      <w:u w:val="single"/>
    </w:rPr>
  </w:style>
  <w:style w:type="character" w:customStyle="1" w:styleId="UnresolvedMention">
    <w:name w:val="Unresolved Mention"/>
    <w:basedOn w:val="DefaultParagraphFont"/>
    <w:uiPriority w:val="99"/>
    <w:semiHidden/>
    <w:unhideWhenUsed/>
    <w:rsid w:val="0099201B"/>
    <w:rPr>
      <w:color w:val="605E5C"/>
      <w:shd w:val="clear" w:color="auto" w:fill="E1DFDD"/>
    </w:rPr>
  </w:style>
  <w:style w:type="paragraph" w:styleId="ListParagraph">
    <w:name w:val="List Paragraph"/>
    <w:aliases w:val="List heading 1"/>
    <w:basedOn w:val="Normal"/>
    <w:link w:val="ListParagraphChar"/>
    <w:uiPriority w:val="34"/>
    <w:qFormat/>
    <w:rsid w:val="009A076A"/>
    <w:pPr>
      <w:ind w:left="720"/>
      <w:contextualSpacing/>
    </w:pPr>
    <w:rPr>
      <w:lang w:val="en-US"/>
    </w:rPr>
  </w:style>
  <w:style w:type="paragraph" w:styleId="BalloonText">
    <w:name w:val="Balloon Text"/>
    <w:basedOn w:val="Normal"/>
    <w:link w:val="BalloonTextChar"/>
    <w:uiPriority w:val="99"/>
    <w:semiHidden/>
    <w:unhideWhenUsed/>
    <w:rsid w:val="007A72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A723A"/>
    <w:rPr>
      <w:rFonts w:ascii="Segoe UI" w:hAnsi="Segoe UI" w:cs="Segoe UI"/>
      <w:sz w:val="18"/>
      <w:szCs w:val="18"/>
    </w:rPr>
  </w:style>
  <w:style w:type="paragraph" w:styleId="NoSpacing">
    <w:name w:val="No Spacing"/>
    <w:link w:val="NoSpacingChar"/>
    <w:uiPriority w:val="1"/>
    <w:qFormat/>
    <w:rsid w:val="00DD50CB"/>
    <w:pPr>
      <w:spacing w:after="0" w:line="240" w:lineRule="auto"/>
    </w:pPr>
    <w:rPr>
      <w:rFonts w:ascii="Calibri" w:eastAsia="Times New Roman" w:hAnsi="Calibri" w:cs="Times New Roman"/>
      <w:lang w:val="en-US"/>
    </w:rPr>
  </w:style>
  <w:style w:type="character" w:customStyle="1" w:styleId="NoSpacingChar">
    <w:name w:val="No Spacing Char"/>
    <w:link w:val="NoSpacing"/>
    <w:uiPriority w:val="1"/>
    <w:rsid w:val="00DD50CB"/>
    <w:rPr>
      <w:rFonts w:ascii="Calibri" w:eastAsia="Times New Roman" w:hAnsi="Calibri" w:cs="Times New Roman"/>
      <w:lang w:val="en-US"/>
    </w:rPr>
  </w:style>
  <w:style w:type="paragraph" w:styleId="Title">
    <w:name w:val="Title"/>
    <w:basedOn w:val="Normal"/>
    <w:next w:val="Normal"/>
    <w:link w:val="TitleChar"/>
    <w:qFormat/>
    <w:rsid w:val="00DD50CB"/>
    <w:pPr>
      <w:spacing w:before="240" w:after="60" w:line="240" w:lineRule="auto"/>
      <w:jc w:val="center"/>
      <w:outlineLvl w:val="0"/>
    </w:pPr>
    <w:rPr>
      <w:rFonts w:ascii="Cambria" w:eastAsia="Times New Roman" w:hAnsi="Cambria" w:cs="Times New Roman"/>
      <w:b/>
      <w:bCs/>
      <w:kern w:val="28"/>
      <w:sz w:val="32"/>
      <w:szCs w:val="32"/>
      <w:lang w:val="en-US"/>
    </w:rPr>
  </w:style>
  <w:style w:type="character" w:customStyle="1" w:styleId="TitleChar">
    <w:name w:val="Title Char"/>
    <w:basedOn w:val="DefaultParagraphFont"/>
    <w:link w:val="Title"/>
    <w:rsid w:val="00DD50CB"/>
    <w:rPr>
      <w:rFonts w:ascii="Cambria" w:eastAsia="Times New Roman" w:hAnsi="Cambria" w:cs="Times New Roman"/>
      <w:b/>
      <w:bCs/>
      <w:kern w:val="28"/>
      <w:sz w:val="32"/>
      <w:szCs w:val="32"/>
      <w:lang w:val="en-US"/>
    </w:rPr>
  </w:style>
  <w:style w:type="character" w:styleId="CommentReference">
    <w:name w:val="annotation reference"/>
    <w:basedOn w:val="DefaultParagraphFont"/>
    <w:unhideWhenUsed/>
    <w:rsid w:val="001B5DAC"/>
    <w:rPr>
      <w:sz w:val="16"/>
      <w:szCs w:val="16"/>
    </w:rPr>
  </w:style>
  <w:style w:type="paragraph" w:styleId="CommentText">
    <w:name w:val="annotation text"/>
    <w:basedOn w:val="Normal"/>
    <w:link w:val="CommentTextChar"/>
    <w:unhideWhenUsed/>
    <w:rsid w:val="001B5DAC"/>
    <w:pPr>
      <w:spacing w:line="240" w:lineRule="auto"/>
    </w:pPr>
    <w:rPr>
      <w:sz w:val="20"/>
      <w:szCs w:val="20"/>
    </w:rPr>
  </w:style>
  <w:style w:type="character" w:customStyle="1" w:styleId="CommentTextChar">
    <w:name w:val="Comment Text Char"/>
    <w:basedOn w:val="DefaultParagraphFont"/>
    <w:link w:val="CommentText"/>
    <w:rsid w:val="001B5DAC"/>
    <w:rPr>
      <w:sz w:val="20"/>
      <w:szCs w:val="20"/>
    </w:rPr>
  </w:style>
  <w:style w:type="paragraph" w:styleId="CommentSubject">
    <w:name w:val="annotation subject"/>
    <w:basedOn w:val="CommentText"/>
    <w:next w:val="CommentText"/>
    <w:link w:val="CommentSubjectChar"/>
    <w:unhideWhenUsed/>
    <w:rsid w:val="001B5DAC"/>
    <w:rPr>
      <w:b/>
      <w:bCs/>
    </w:rPr>
  </w:style>
  <w:style w:type="character" w:customStyle="1" w:styleId="CommentSubjectChar">
    <w:name w:val="Comment Subject Char"/>
    <w:basedOn w:val="CommentTextChar"/>
    <w:link w:val="CommentSubject"/>
    <w:uiPriority w:val="99"/>
    <w:rsid w:val="001B5DAC"/>
    <w:rPr>
      <w:b/>
      <w:bCs/>
      <w:sz w:val="20"/>
      <w:szCs w:val="20"/>
    </w:rPr>
  </w:style>
  <w:style w:type="character" w:styleId="FollowedHyperlink">
    <w:name w:val="FollowedHyperlink"/>
    <w:basedOn w:val="DefaultParagraphFont"/>
    <w:unhideWhenUsed/>
    <w:rsid w:val="00576216"/>
    <w:rPr>
      <w:color w:val="800080" w:themeColor="followedHyperlink"/>
      <w:u w:val="single"/>
    </w:rPr>
  </w:style>
  <w:style w:type="table" w:styleId="TableGrid">
    <w:name w:val="Table Grid"/>
    <w:basedOn w:val="TableNormal"/>
    <w:rsid w:val="00ED1D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heading 1 Char"/>
    <w:link w:val="ListParagraph"/>
    <w:uiPriority w:val="34"/>
    <w:locked/>
    <w:rsid w:val="00D52653"/>
    <w:rPr>
      <w:lang w:val="en-US"/>
    </w:rPr>
  </w:style>
  <w:style w:type="character" w:customStyle="1" w:styleId="Heading1Char">
    <w:name w:val="Heading 1 Char"/>
    <w:aliases w:val=" Char Char,Header 1 Char"/>
    <w:basedOn w:val="DefaultParagraphFont"/>
    <w:link w:val="Heading1"/>
    <w:uiPriority w:val="9"/>
    <w:rsid w:val="00FB61B0"/>
    <w:rPr>
      <w:rFonts w:ascii="Arial" w:eastAsia="Times New Roman" w:hAnsi="Arial" w:cs="Times New Roman"/>
      <w:b/>
      <w:lang w:eastAsia="en-GB"/>
    </w:rPr>
  </w:style>
  <w:style w:type="character" w:customStyle="1" w:styleId="Heading2Char">
    <w:name w:val="Heading 2 Char"/>
    <w:basedOn w:val="DefaultParagraphFont"/>
    <w:link w:val="Heading2"/>
    <w:uiPriority w:val="9"/>
    <w:rsid w:val="00FB61B0"/>
    <w:rPr>
      <w:rFonts w:ascii="Arial" w:eastAsia="Times New Roman" w:hAnsi="Arial" w:cs="Times New Roman"/>
      <w:b/>
      <w:u w:val="single"/>
      <w:lang w:eastAsia="en-GB"/>
    </w:rPr>
  </w:style>
  <w:style w:type="character" w:customStyle="1" w:styleId="Heading3Char">
    <w:name w:val="Heading 3 Char"/>
    <w:basedOn w:val="DefaultParagraphFont"/>
    <w:link w:val="Heading3"/>
    <w:uiPriority w:val="9"/>
    <w:rsid w:val="00FB61B0"/>
    <w:rPr>
      <w:rFonts w:ascii="Arial" w:eastAsia="Times New Roman" w:hAnsi="Arial" w:cs="Arial"/>
      <w:b/>
      <w:bCs/>
      <w:sz w:val="26"/>
      <w:szCs w:val="26"/>
      <w:lang w:eastAsia="en-GB"/>
    </w:rPr>
  </w:style>
  <w:style w:type="character" w:customStyle="1" w:styleId="Heading4Char">
    <w:name w:val="Heading 4 Char"/>
    <w:basedOn w:val="DefaultParagraphFont"/>
    <w:link w:val="Heading4"/>
    <w:uiPriority w:val="9"/>
    <w:rsid w:val="00FB61B0"/>
    <w:rPr>
      <w:rFonts w:ascii="Times New Roman" w:eastAsia="Times New Roman" w:hAnsi="Times New Roman" w:cs="Times New Roman"/>
      <w:b/>
      <w:bCs/>
      <w:sz w:val="28"/>
      <w:szCs w:val="28"/>
      <w:lang w:eastAsia="en-GB"/>
    </w:rPr>
  </w:style>
  <w:style w:type="character" w:customStyle="1" w:styleId="Heading5Char">
    <w:name w:val="Heading 5 Char"/>
    <w:basedOn w:val="DefaultParagraphFont"/>
    <w:link w:val="Heading5"/>
    <w:uiPriority w:val="9"/>
    <w:rsid w:val="00FB61B0"/>
    <w:rPr>
      <w:rFonts w:ascii="Arial" w:eastAsia="Times New Roman" w:hAnsi="Arial" w:cs="Times New Roman"/>
      <w:b/>
      <w:bCs/>
      <w:i/>
      <w:iCs/>
      <w:sz w:val="26"/>
      <w:szCs w:val="26"/>
      <w:lang w:eastAsia="en-GB"/>
    </w:rPr>
  </w:style>
  <w:style w:type="character" w:customStyle="1" w:styleId="Heading6Char">
    <w:name w:val="Heading 6 Char"/>
    <w:basedOn w:val="DefaultParagraphFont"/>
    <w:link w:val="Heading6"/>
    <w:rsid w:val="00FB61B0"/>
    <w:rPr>
      <w:rFonts w:ascii="Arial" w:eastAsia="Times New Roman" w:hAnsi="Arial" w:cs="Times New Roman"/>
      <w:b/>
      <w:bCs/>
    </w:rPr>
  </w:style>
  <w:style w:type="character" w:customStyle="1" w:styleId="Heading7Char">
    <w:name w:val="Heading 7 Char"/>
    <w:basedOn w:val="DefaultParagraphFont"/>
    <w:link w:val="Heading7"/>
    <w:uiPriority w:val="9"/>
    <w:rsid w:val="00FB61B0"/>
    <w:rPr>
      <w:rFonts w:ascii="Times New Roman" w:eastAsia="Times New Roman" w:hAnsi="Times New Roman" w:cs="Times New Roman"/>
      <w:sz w:val="24"/>
      <w:szCs w:val="24"/>
      <w:lang w:val="en-US"/>
    </w:rPr>
  </w:style>
  <w:style w:type="character" w:customStyle="1" w:styleId="Heading8Char">
    <w:name w:val="Heading 8 Char"/>
    <w:basedOn w:val="DefaultParagraphFont"/>
    <w:link w:val="Heading8"/>
    <w:uiPriority w:val="9"/>
    <w:rsid w:val="00FB61B0"/>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uiPriority w:val="9"/>
    <w:rsid w:val="00FB61B0"/>
    <w:rPr>
      <w:rFonts w:ascii="Arial" w:eastAsia="Times New Roman" w:hAnsi="Arial" w:cs="Arial"/>
      <w:lang w:val="en-US"/>
    </w:rPr>
  </w:style>
  <w:style w:type="paragraph" w:customStyle="1" w:styleId="Style1">
    <w:name w:val="Style1"/>
    <w:basedOn w:val="Normal"/>
    <w:rsid w:val="00FB61B0"/>
    <w:pPr>
      <w:tabs>
        <w:tab w:val="left" w:pos="567"/>
        <w:tab w:val="left" w:pos="1418"/>
        <w:tab w:val="left" w:pos="1814"/>
        <w:tab w:val="left" w:pos="2325"/>
        <w:tab w:val="left" w:pos="2835"/>
        <w:tab w:val="left" w:leader="dot" w:pos="3402"/>
        <w:tab w:val="right" w:leader="dot" w:pos="8789"/>
      </w:tabs>
      <w:spacing w:after="0" w:line="240" w:lineRule="auto"/>
    </w:pPr>
    <w:rPr>
      <w:rFonts w:ascii="Arial" w:eastAsia="Times New Roman" w:hAnsi="Arial" w:cs="Times New Roman"/>
      <w:sz w:val="20"/>
      <w:szCs w:val="20"/>
      <w:lang w:eastAsia="en-GB"/>
    </w:rPr>
  </w:style>
  <w:style w:type="character" w:styleId="PageNumber">
    <w:name w:val="page number"/>
    <w:rsid w:val="00FB61B0"/>
    <w:rPr>
      <w:rFonts w:ascii="Arial" w:hAnsi="Arial"/>
      <w:sz w:val="20"/>
    </w:rPr>
  </w:style>
  <w:style w:type="paragraph" w:styleId="FootnoteText">
    <w:name w:val="footnote text"/>
    <w:basedOn w:val="Normal"/>
    <w:link w:val="FootnoteTextChar"/>
    <w:semiHidden/>
    <w:rsid w:val="00FB61B0"/>
    <w:pPr>
      <w:spacing w:after="0" w:line="240" w:lineRule="auto"/>
      <w:jc w:val="both"/>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semiHidden/>
    <w:rsid w:val="00FB61B0"/>
    <w:rPr>
      <w:rFonts w:ascii="Times New Roman" w:eastAsia="Times New Roman" w:hAnsi="Times New Roman" w:cs="Times New Roman"/>
      <w:sz w:val="20"/>
      <w:szCs w:val="20"/>
      <w:lang w:val="en-US" w:eastAsia="en-GB"/>
    </w:rPr>
  </w:style>
  <w:style w:type="paragraph" w:styleId="TOC1">
    <w:name w:val="toc 1"/>
    <w:basedOn w:val="Normal"/>
    <w:next w:val="Normal"/>
    <w:autoRedefine/>
    <w:uiPriority w:val="39"/>
    <w:qFormat/>
    <w:rsid w:val="00FB61B0"/>
    <w:pPr>
      <w:framePr w:hSpace="180" w:wrap="around" w:vAnchor="page" w:hAnchor="page" w:x="4222" w:y="2525"/>
      <w:widowControl w:val="0"/>
      <w:tabs>
        <w:tab w:val="left" w:pos="360"/>
        <w:tab w:val="right" w:leader="dot" w:pos="9344"/>
        <w:tab w:val="right" w:leader="dot" w:pos="9423"/>
      </w:tabs>
      <w:spacing w:after="0" w:line="360" w:lineRule="auto"/>
      <w:ind w:left="284" w:right="48"/>
    </w:pPr>
    <w:rPr>
      <w:rFonts w:ascii="Arial" w:eastAsia="Times New Roman" w:hAnsi="Arial" w:cs="Times New Roman"/>
      <w:b/>
      <w:snapToGrid w:val="0"/>
      <w:sz w:val="24"/>
      <w:szCs w:val="24"/>
      <w:lang w:val="en-US"/>
    </w:rPr>
  </w:style>
  <w:style w:type="paragraph" w:styleId="BodyTextIndent">
    <w:name w:val="Body Text Indent"/>
    <w:basedOn w:val="Normal"/>
    <w:link w:val="BodyTextIndentChar"/>
    <w:rsid w:val="00FB61B0"/>
    <w:pPr>
      <w:widowControl w:val="0"/>
      <w:tabs>
        <w:tab w:val="left" w:pos="566"/>
        <w:tab w:val="left" w:pos="1417"/>
        <w:tab w:val="left" w:pos="1814"/>
        <w:tab w:val="left" w:pos="2325"/>
        <w:tab w:val="left" w:pos="6802"/>
        <w:tab w:val="right" w:pos="8789"/>
      </w:tabs>
      <w:spacing w:after="0" w:line="240" w:lineRule="auto"/>
      <w:ind w:left="1418" w:hanging="1418"/>
      <w:jc w:val="both"/>
    </w:pPr>
    <w:rPr>
      <w:rFonts w:ascii="Arial" w:eastAsia="Times New Roman" w:hAnsi="Arial" w:cs="Times New Roman"/>
      <w:sz w:val="20"/>
      <w:szCs w:val="20"/>
      <w:lang w:eastAsia="en-GB"/>
    </w:rPr>
  </w:style>
  <w:style w:type="character" w:customStyle="1" w:styleId="BodyTextIndentChar">
    <w:name w:val="Body Text Indent Char"/>
    <w:basedOn w:val="DefaultParagraphFont"/>
    <w:link w:val="BodyTextIndent"/>
    <w:rsid w:val="00FB61B0"/>
    <w:rPr>
      <w:rFonts w:ascii="Arial" w:eastAsia="Times New Roman" w:hAnsi="Arial" w:cs="Times New Roman"/>
      <w:sz w:val="20"/>
      <w:szCs w:val="20"/>
      <w:lang w:eastAsia="en-GB"/>
    </w:rPr>
  </w:style>
  <w:style w:type="paragraph" w:styleId="BodyTextIndent2">
    <w:name w:val="Body Text Indent 2"/>
    <w:basedOn w:val="Normal"/>
    <w:link w:val="BodyTextIndent2Char"/>
    <w:rsid w:val="00FB61B0"/>
    <w:pPr>
      <w:widowControl w:val="0"/>
      <w:tabs>
        <w:tab w:val="left" w:pos="566"/>
        <w:tab w:val="left" w:pos="1417"/>
        <w:tab w:val="left" w:pos="1814"/>
        <w:tab w:val="left" w:pos="2325"/>
        <w:tab w:val="left" w:pos="6802"/>
        <w:tab w:val="right" w:pos="8789"/>
      </w:tabs>
      <w:spacing w:after="0" w:line="240" w:lineRule="auto"/>
      <w:ind w:left="1418" w:hanging="1418"/>
      <w:jc w:val="both"/>
    </w:pPr>
    <w:rPr>
      <w:rFonts w:ascii="CG Times" w:eastAsia="Times New Roman" w:hAnsi="CG Times" w:cs="Times New Roman"/>
      <w:color w:val="0000FF"/>
      <w:szCs w:val="20"/>
      <w:lang w:eastAsia="en-GB"/>
    </w:rPr>
  </w:style>
  <w:style w:type="character" w:customStyle="1" w:styleId="BodyTextIndent2Char">
    <w:name w:val="Body Text Indent 2 Char"/>
    <w:basedOn w:val="DefaultParagraphFont"/>
    <w:link w:val="BodyTextIndent2"/>
    <w:rsid w:val="00FB61B0"/>
    <w:rPr>
      <w:rFonts w:ascii="CG Times" w:eastAsia="Times New Roman" w:hAnsi="CG Times" w:cs="Times New Roman"/>
      <w:color w:val="0000FF"/>
      <w:szCs w:val="20"/>
      <w:lang w:eastAsia="en-GB"/>
    </w:rPr>
  </w:style>
  <w:style w:type="paragraph" w:styleId="DocumentMap">
    <w:name w:val="Document Map"/>
    <w:basedOn w:val="Normal"/>
    <w:link w:val="DocumentMapChar"/>
    <w:semiHidden/>
    <w:rsid w:val="00FB61B0"/>
    <w:pPr>
      <w:shd w:val="clear" w:color="auto" w:fill="000080"/>
      <w:spacing w:after="0" w:line="240" w:lineRule="auto"/>
    </w:pPr>
    <w:rPr>
      <w:rFonts w:ascii="Tahoma" w:eastAsia="Times New Roman" w:hAnsi="Tahoma" w:cs="Tahoma"/>
      <w:sz w:val="20"/>
      <w:szCs w:val="20"/>
      <w:lang w:eastAsia="en-GB"/>
    </w:rPr>
  </w:style>
  <w:style w:type="character" w:customStyle="1" w:styleId="DocumentMapChar">
    <w:name w:val="Document Map Char"/>
    <w:basedOn w:val="DefaultParagraphFont"/>
    <w:link w:val="DocumentMap"/>
    <w:semiHidden/>
    <w:rsid w:val="00FB61B0"/>
    <w:rPr>
      <w:rFonts w:ascii="Tahoma" w:eastAsia="Times New Roman" w:hAnsi="Tahoma" w:cs="Tahoma"/>
      <w:sz w:val="20"/>
      <w:szCs w:val="20"/>
      <w:shd w:val="clear" w:color="auto" w:fill="000080"/>
      <w:lang w:eastAsia="en-GB"/>
    </w:rPr>
  </w:style>
  <w:style w:type="paragraph" w:customStyle="1" w:styleId="Tabletext9">
    <w:name w:val="Table text (9)"/>
    <w:basedOn w:val="Normal"/>
    <w:rsid w:val="00FB61B0"/>
    <w:pPr>
      <w:spacing w:before="60" w:after="60" w:line="210" w:lineRule="atLeast"/>
      <w:jc w:val="both"/>
    </w:pPr>
    <w:rPr>
      <w:rFonts w:ascii="Arial" w:eastAsia="MS Mincho" w:hAnsi="Arial" w:cs="Times New Roman"/>
      <w:sz w:val="18"/>
      <w:szCs w:val="20"/>
      <w:lang w:eastAsia="ja-JP"/>
    </w:rPr>
  </w:style>
  <w:style w:type="paragraph" w:styleId="BodyText">
    <w:name w:val="Body Text"/>
    <w:basedOn w:val="Normal"/>
    <w:link w:val="BodyTextChar"/>
    <w:qFormat/>
    <w:rsid w:val="00FB61B0"/>
    <w:pPr>
      <w:spacing w:after="120" w:line="240" w:lineRule="auto"/>
    </w:pPr>
    <w:rPr>
      <w:rFonts w:ascii="Arial" w:eastAsia="Times New Roman" w:hAnsi="Arial" w:cs="Times New Roman"/>
      <w:sz w:val="20"/>
      <w:szCs w:val="20"/>
      <w:lang w:eastAsia="en-GB"/>
    </w:rPr>
  </w:style>
  <w:style w:type="character" w:customStyle="1" w:styleId="BodyTextChar">
    <w:name w:val="Body Text Char"/>
    <w:basedOn w:val="DefaultParagraphFont"/>
    <w:link w:val="BodyText"/>
    <w:rsid w:val="00FB61B0"/>
    <w:rPr>
      <w:rFonts w:ascii="Arial" w:eastAsia="Times New Roman" w:hAnsi="Arial" w:cs="Times New Roman"/>
      <w:sz w:val="20"/>
      <w:szCs w:val="20"/>
      <w:lang w:eastAsia="en-GB"/>
    </w:rPr>
  </w:style>
  <w:style w:type="paragraph" w:styleId="BodyText2">
    <w:name w:val="Body Text 2"/>
    <w:basedOn w:val="Normal"/>
    <w:link w:val="BodyText2Char"/>
    <w:rsid w:val="00FB61B0"/>
    <w:pPr>
      <w:spacing w:after="120" w:line="480" w:lineRule="auto"/>
    </w:pPr>
    <w:rPr>
      <w:rFonts w:ascii="Arial" w:eastAsia="Times New Roman" w:hAnsi="Arial" w:cs="Times New Roman"/>
      <w:sz w:val="20"/>
      <w:szCs w:val="20"/>
      <w:lang w:eastAsia="en-GB"/>
    </w:rPr>
  </w:style>
  <w:style w:type="character" w:customStyle="1" w:styleId="BodyText2Char">
    <w:name w:val="Body Text 2 Char"/>
    <w:basedOn w:val="DefaultParagraphFont"/>
    <w:link w:val="BodyText2"/>
    <w:rsid w:val="00FB61B0"/>
    <w:rPr>
      <w:rFonts w:ascii="Arial" w:eastAsia="Times New Roman" w:hAnsi="Arial" w:cs="Times New Roman"/>
      <w:sz w:val="20"/>
      <w:szCs w:val="20"/>
      <w:lang w:eastAsia="en-GB"/>
    </w:rPr>
  </w:style>
  <w:style w:type="paragraph" w:styleId="BodyTextIndent3">
    <w:name w:val="Body Text Indent 3"/>
    <w:basedOn w:val="Normal"/>
    <w:link w:val="BodyTextIndent3Char"/>
    <w:rsid w:val="00FB61B0"/>
    <w:pPr>
      <w:spacing w:after="120" w:line="240" w:lineRule="auto"/>
      <w:ind w:left="283"/>
    </w:pPr>
    <w:rPr>
      <w:rFonts w:ascii="Arial" w:eastAsia="Times New Roman" w:hAnsi="Arial" w:cs="Times New Roman"/>
      <w:sz w:val="16"/>
      <w:szCs w:val="16"/>
      <w:lang w:eastAsia="en-GB"/>
    </w:rPr>
  </w:style>
  <w:style w:type="character" w:customStyle="1" w:styleId="BodyTextIndent3Char">
    <w:name w:val="Body Text Indent 3 Char"/>
    <w:basedOn w:val="DefaultParagraphFont"/>
    <w:link w:val="BodyTextIndent3"/>
    <w:rsid w:val="00FB61B0"/>
    <w:rPr>
      <w:rFonts w:ascii="Arial" w:eastAsia="Times New Roman" w:hAnsi="Arial" w:cs="Times New Roman"/>
      <w:sz w:val="16"/>
      <w:szCs w:val="16"/>
      <w:lang w:eastAsia="en-GB"/>
    </w:rPr>
  </w:style>
  <w:style w:type="paragraph" w:styleId="BodyText3">
    <w:name w:val="Body Text 3"/>
    <w:basedOn w:val="Normal"/>
    <w:link w:val="BodyText3Char"/>
    <w:rsid w:val="00FB61B0"/>
    <w:pPr>
      <w:spacing w:after="120" w:line="240" w:lineRule="auto"/>
    </w:pPr>
    <w:rPr>
      <w:rFonts w:ascii="Arial" w:eastAsia="Times New Roman" w:hAnsi="Arial" w:cs="Times New Roman"/>
      <w:sz w:val="16"/>
      <w:szCs w:val="16"/>
      <w:lang w:eastAsia="en-GB"/>
    </w:rPr>
  </w:style>
  <w:style w:type="character" w:customStyle="1" w:styleId="BodyText3Char">
    <w:name w:val="Body Text 3 Char"/>
    <w:basedOn w:val="DefaultParagraphFont"/>
    <w:link w:val="BodyText3"/>
    <w:rsid w:val="00FB61B0"/>
    <w:rPr>
      <w:rFonts w:ascii="Arial" w:eastAsia="Times New Roman" w:hAnsi="Arial" w:cs="Times New Roman"/>
      <w:sz w:val="16"/>
      <w:szCs w:val="16"/>
      <w:lang w:eastAsia="en-GB"/>
    </w:rPr>
  </w:style>
  <w:style w:type="paragraph" w:styleId="BodyTextFirstIndent2">
    <w:name w:val="Body Text First Indent 2"/>
    <w:basedOn w:val="BodyTextIndent"/>
    <w:link w:val="BodyTextFirstIndent2Char"/>
    <w:rsid w:val="00FB61B0"/>
    <w:pPr>
      <w:widowControl/>
      <w:tabs>
        <w:tab w:val="clear" w:pos="566"/>
        <w:tab w:val="clear" w:pos="1417"/>
        <w:tab w:val="clear" w:pos="1814"/>
        <w:tab w:val="clear" w:pos="2325"/>
        <w:tab w:val="clear" w:pos="6802"/>
        <w:tab w:val="clear" w:pos="8789"/>
      </w:tabs>
      <w:spacing w:after="120" w:line="360" w:lineRule="auto"/>
      <w:ind w:left="283" w:firstLine="210"/>
    </w:pPr>
    <w:rPr>
      <w:rFonts w:cs="Courier New"/>
      <w:lang w:eastAsia="en-US"/>
    </w:rPr>
  </w:style>
  <w:style w:type="character" w:customStyle="1" w:styleId="BodyTextFirstIndent2Char">
    <w:name w:val="Body Text First Indent 2 Char"/>
    <w:basedOn w:val="BodyTextIndentChar"/>
    <w:link w:val="BodyTextFirstIndent2"/>
    <w:rsid w:val="00FB61B0"/>
    <w:rPr>
      <w:rFonts w:ascii="Arial" w:eastAsia="Times New Roman" w:hAnsi="Arial" w:cs="Courier New"/>
      <w:sz w:val="20"/>
      <w:szCs w:val="20"/>
      <w:lang w:eastAsia="en-GB"/>
    </w:rPr>
  </w:style>
  <w:style w:type="paragraph" w:customStyle="1" w:styleId="StyleHeading1Arial14ptLeft">
    <w:name w:val="Style Heading 1 + Arial 14 pt Left"/>
    <w:basedOn w:val="Heading1"/>
    <w:rsid w:val="00FB61B0"/>
    <w:pPr>
      <w:widowControl/>
      <w:numPr>
        <w:numId w:val="6"/>
      </w:numPr>
      <w:tabs>
        <w:tab w:val="clear" w:pos="1418"/>
        <w:tab w:val="clear" w:pos="1843"/>
        <w:tab w:val="clear" w:pos="2268"/>
        <w:tab w:val="clear" w:pos="6946"/>
        <w:tab w:val="clear" w:pos="7371"/>
        <w:tab w:val="clear" w:pos="8080"/>
        <w:tab w:val="clear" w:pos="8789"/>
      </w:tabs>
      <w:spacing w:line="360" w:lineRule="auto"/>
      <w:jc w:val="left"/>
    </w:pPr>
    <w:rPr>
      <w:rFonts w:ascii="Arial Bold" w:hAnsi="Arial Bold"/>
      <w:bCs/>
      <w:sz w:val="24"/>
      <w:szCs w:val="20"/>
      <w:lang w:eastAsia="en-US"/>
    </w:rPr>
  </w:style>
  <w:style w:type="paragraph" w:customStyle="1" w:styleId="StyleHeading2Bold">
    <w:name w:val="Style Heading 2 + Bold"/>
    <w:basedOn w:val="Heading2"/>
    <w:rsid w:val="00FB61B0"/>
    <w:pPr>
      <w:widowControl/>
      <w:tabs>
        <w:tab w:val="clear" w:pos="566"/>
        <w:tab w:val="clear" w:pos="924"/>
        <w:tab w:val="clear" w:pos="1418"/>
        <w:tab w:val="clear" w:pos="1843"/>
        <w:tab w:val="clear" w:pos="2268"/>
        <w:tab w:val="clear" w:pos="6946"/>
        <w:tab w:val="clear" w:pos="7371"/>
        <w:tab w:val="clear" w:pos="8100"/>
        <w:tab w:val="clear" w:pos="8789"/>
      </w:tabs>
      <w:spacing w:line="360" w:lineRule="auto"/>
      <w:ind w:left="567"/>
    </w:pPr>
    <w:rPr>
      <w:rFonts w:cs="Courier New"/>
      <w:bCs/>
      <w:sz w:val="20"/>
      <w:szCs w:val="20"/>
      <w:u w:val="none"/>
      <w:lang w:eastAsia="en-US"/>
    </w:rPr>
  </w:style>
  <w:style w:type="character" w:customStyle="1" w:styleId="ColorfulList-Accent1Char">
    <w:name w:val="Colorful List - Accent 1 Char"/>
    <w:link w:val="ColorfulList-Accent1"/>
    <w:uiPriority w:val="1"/>
    <w:rsid w:val="00FB61B0"/>
    <w:rPr>
      <w:rFonts w:ascii="Arial" w:hAnsi="Arial" w:cs="Courier New"/>
      <w:lang w:val="en-GB" w:eastAsia="en-US"/>
    </w:rPr>
  </w:style>
  <w:style w:type="character" w:customStyle="1" w:styleId="CharChar1">
    <w:name w:val="Char Char1"/>
    <w:rsid w:val="00FB61B0"/>
    <w:rPr>
      <w:rFonts w:ascii="Arial" w:hAnsi="Arial"/>
      <w:sz w:val="16"/>
    </w:rPr>
  </w:style>
  <w:style w:type="paragraph" w:styleId="ListBullet">
    <w:name w:val="List Bullet"/>
    <w:basedOn w:val="Normal"/>
    <w:autoRedefine/>
    <w:rsid w:val="00FB61B0"/>
    <w:pPr>
      <w:numPr>
        <w:numId w:val="12"/>
      </w:numPr>
      <w:spacing w:after="0" w:line="360" w:lineRule="auto"/>
      <w:jc w:val="both"/>
    </w:pPr>
    <w:rPr>
      <w:rFonts w:ascii="Arial" w:eastAsia="Times New Roman" w:hAnsi="Arial" w:cs="Courier New"/>
      <w:sz w:val="20"/>
      <w:szCs w:val="20"/>
    </w:rPr>
  </w:style>
  <w:style w:type="paragraph" w:customStyle="1" w:styleId="1BulletList">
    <w:name w:val="1Bullet List"/>
    <w:rsid w:val="00FB61B0"/>
    <w:pPr>
      <w:tabs>
        <w:tab w:val="left" w:pos="720"/>
      </w:tabs>
      <w:spacing w:after="0" w:line="240" w:lineRule="auto"/>
      <w:ind w:left="720" w:hanging="720"/>
    </w:pPr>
    <w:rPr>
      <w:rFonts w:ascii="CG Times" w:eastAsia="Times New Roman" w:hAnsi="CG Times" w:cs="Times New Roman"/>
      <w:sz w:val="24"/>
      <w:szCs w:val="20"/>
      <w:lang w:val="en-US"/>
    </w:rPr>
  </w:style>
  <w:style w:type="paragraph" w:styleId="List2">
    <w:name w:val="List 2"/>
    <w:basedOn w:val="Normal"/>
    <w:rsid w:val="00FB61B0"/>
    <w:pPr>
      <w:widowControl w:val="0"/>
      <w:tabs>
        <w:tab w:val="num" w:pos="720"/>
      </w:tabs>
      <w:spacing w:before="240" w:after="120" w:line="288" w:lineRule="auto"/>
      <w:ind w:left="720" w:hanging="720"/>
      <w:jc w:val="both"/>
    </w:pPr>
    <w:rPr>
      <w:rFonts w:ascii="Arial" w:eastAsia="Times New Roman" w:hAnsi="Arial" w:cs="Times New Roman"/>
      <w:szCs w:val="20"/>
      <w:lang w:val="en-ZA"/>
    </w:rPr>
  </w:style>
  <w:style w:type="paragraph" w:customStyle="1" w:styleId="Table">
    <w:name w:val="Table"/>
    <w:basedOn w:val="Normal"/>
    <w:rsid w:val="00FB61B0"/>
    <w:pPr>
      <w:keepLines/>
      <w:spacing w:after="0" w:line="240" w:lineRule="auto"/>
      <w:jc w:val="both"/>
    </w:pPr>
    <w:rPr>
      <w:rFonts w:ascii="Arial" w:eastAsia="Times New Roman" w:hAnsi="Arial" w:cs="Times New Roman"/>
      <w:b/>
      <w:sz w:val="24"/>
      <w:szCs w:val="20"/>
    </w:rPr>
  </w:style>
  <w:style w:type="character" w:styleId="FootnoteReference">
    <w:name w:val="footnote reference"/>
    <w:rsid w:val="00FB61B0"/>
    <w:rPr>
      <w:vertAlign w:val="superscript"/>
    </w:rPr>
  </w:style>
  <w:style w:type="paragraph" w:customStyle="1" w:styleId="BodyTextListNumberedLevel1">
    <w:name w:val="Body Text List Numbered Level 1"/>
    <w:basedOn w:val="BodyText"/>
    <w:rsid w:val="00FB61B0"/>
    <w:pPr>
      <w:keepNext/>
      <w:keepLines/>
      <w:numPr>
        <w:numId w:val="13"/>
      </w:numPr>
      <w:tabs>
        <w:tab w:val="left" w:pos="0"/>
        <w:tab w:val="center" w:pos="4253"/>
        <w:tab w:val="right" w:pos="8505"/>
      </w:tabs>
      <w:spacing w:before="60"/>
      <w:jc w:val="both"/>
    </w:pPr>
    <w:rPr>
      <w:iCs/>
      <w:kern w:val="20"/>
      <w:sz w:val="22"/>
      <w:lang w:val="en-ZA" w:eastAsia="en-US"/>
    </w:rPr>
  </w:style>
  <w:style w:type="paragraph" w:customStyle="1" w:styleId="Referencetext">
    <w:name w:val="Reference text"/>
    <w:basedOn w:val="Normal"/>
    <w:rsid w:val="00FB61B0"/>
    <w:pPr>
      <w:spacing w:after="0" w:line="220" w:lineRule="exact"/>
      <w:ind w:left="284" w:hanging="284"/>
      <w:jc w:val="both"/>
    </w:pPr>
    <w:rPr>
      <w:rFonts w:ascii="Arial" w:eastAsia="Times New Roman" w:hAnsi="Arial" w:cs="Times New Roman"/>
      <w:sz w:val="20"/>
      <w:szCs w:val="20"/>
      <w:lang w:val="en-US"/>
    </w:rPr>
  </w:style>
  <w:style w:type="paragraph" w:customStyle="1" w:styleId="Level2">
    <w:name w:val="Level 2"/>
    <w:rsid w:val="00FB61B0"/>
    <w:pPr>
      <w:spacing w:after="0" w:line="240" w:lineRule="auto"/>
      <w:ind w:left="1440"/>
    </w:pPr>
    <w:rPr>
      <w:rFonts w:ascii="Times New Roman" w:eastAsia="Times New Roman" w:hAnsi="Times New Roman" w:cs="Times New Roman"/>
      <w:snapToGrid w:val="0"/>
      <w:sz w:val="24"/>
      <w:szCs w:val="24"/>
      <w:lang w:val="en-US"/>
    </w:rPr>
  </w:style>
  <w:style w:type="paragraph" w:styleId="NormalWeb">
    <w:name w:val="Normal (Web)"/>
    <w:basedOn w:val="Normal"/>
    <w:rsid w:val="00FB61B0"/>
    <w:pPr>
      <w:spacing w:before="100" w:beforeAutospacing="1" w:after="100" w:afterAutospacing="1" w:line="240" w:lineRule="auto"/>
    </w:pPr>
    <w:rPr>
      <w:rFonts w:ascii="Arial" w:eastAsia="Times New Roman" w:hAnsi="Arial" w:cs="Times New Roman"/>
      <w:sz w:val="20"/>
      <w:szCs w:val="24"/>
      <w:lang w:val="en-US"/>
    </w:rPr>
  </w:style>
  <w:style w:type="character" w:styleId="Strong">
    <w:name w:val="Strong"/>
    <w:qFormat/>
    <w:rsid w:val="00FB61B0"/>
    <w:rPr>
      <w:b/>
      <w:bCs/>
    </w:rPr>
  </w:style>
  <w:style w:type="paragraph" w:customStyle="1" w:styleId="StyleHeading2Complex10pt">
    <w:name w:val="Style Heading 2 + (Complex) 10 pt"/>
    <w:basedOn w:val="Heading2"/>
    <w:rsid w:val="00FB61B0"/>
    <w:pPr>
      <w:widowControl/>
      <w:tabs>
        <w:tab w:val="clear" w:pos="566"/>
        <w:tab w:val="clear" w:pos="924"/>
        <w:tab w:val="clear" w:pos="1418"/>
        <w:tab w:val="clear" w:pos="1843"/>
        <w:tab w:val="clear" w:pos="2268"/>
        <w:tab w:val="clear" w:pos="6946"/>
        <w:tab w:val="clear" w:pos="7371"/>
        <w:tab w:val="clear" w:pos="8100"/>
        <w:tab w:val="clear" w:pos="8789"/>
      </w:tabs>
    </w:pPr>
    <w:rPr>
      <w:rFonts w:cs="Arial"/>
      <w:sz w:val="24"/>
      <w:szCs w:val="20"/>
      <w:u w:val="none"/>
      <w:lang w:val="en-US" w:eastAsia="en-US"/>
    </w:rPr>
  </w:style>
  <w:style w:type="paragraph" w:customStyle="1" w:styleId="xl25">
    <w:name w:val="xl25"/>
    <w:basedOn w:val="Normal"/>
    <w:rsid w:val="00FB61B0"/>
    <w:pPr>
      <w:pBdr>
        <w:left w:val="single" w:sz="4" w:space="0" w:color="auto"/>
        <w:right w:val="single" w:sz="4" w:space="0" w:color="auto"/>
      </w:pBdr>
      <w:spacing w:before="100" w:beforeAutospacing="1" w:after="100" w:afterAutospacing="1" w:line="240" w:lineRule="auto"/>
      <w:jc w:val="both"/>
      <w:textAlignment w:val="top"/>
    </w:pPr>
    <w:rPr>
      <w:rFonts w:ascii="Arial" w:eastAsia="Arial Unicode MS" w:hAnsi="Arial" w:cs="Arial"/>
      <w:sz w:val="16"/>
      <w:szCs w:val="16"/>
      <w:lang w:val="en-US"/>
    </w:rPr>
  </w:style>
  <w:style w:type="paragraph" w:styleId="EndnoteText">
    <w:name w:val="endnote text"/>
    <w:basedOn w:val="Normal"/>
    <w:link w:val="EndnoteTextChar"/>
    <w:rsid w:val="00FB61B0"/>
    <w:pPr>
      <w:spacing w:after="0" w:line="240" w:lineRule="auto"/>
    </w:pPr>
    <w:rPr>
      <w:rFonts w:ascii="Arial" w:eastAsia="Times New Roman" w:hAnsi="Arial" w:cs="Times New Roman"/>
      <w:sz w:val="20"/>
      <w:szCs w:val="20"/>
    </w:rPr>
  </w:style>
  <w:style w:type="character" w:customStyle="1" w:styleId="EndnoteTextChar">
    <w:name w:val="Endnote Text Char"/>
    <w:basedOn w:val="DefaultParagraphFont"/>
    <w:link w:val="EndnoteText"/>
    <w:rsid w:val="00FB61B0"/>
    <w:rPr>
      <w:rFonts w:ascii="Arial" w:eastAsia="Times New Roman" w:hAnsi="Arial" w:cs="Times New Roman"/>
      <w:sz w:val="20"/>
      <w:szCs w:val="20"/>
    </w:rPr>
  </w:style>
  <w:style w:type="paragraph" w:customStyle="1" w:styleId="PS1">
    <w:name w:val="PS1"/>
    <w:basedOn w:val="Normal"/>
    <w:autoRedefine/>
    <w:rsid w:val="00FB61B0"/>
    <w:pPr>
      <w:keepNext/>
      <w:widowControl w:val="0"/>
      <w:autoSpaceDE w:val="0"/>
      <w:autoSpaceDN w:val="0"/>
      <w:adjustRightInd w:val="0"/>
      <w:spacing w:after="0" w:line="240" w:lineRule="auto"/>
      <w:ind w:left="851" w:hanging="851"/>
      <w:jc w:val="both"/>
    </w:pPr>
    <w:rPr>
      <w:rFonts w:ascii="Arial" w:eastAsia="Times New Roman" w:hAnsi="Arial" w:cs="Arial"/>
      <w:b/>
      <w:bCs/>
      <w:sz w:val="20"/>
      <w:szCs w:val="20"/>
    </w:rPr>
  </w:style>
  <w:style w:type="paragraph" w:customStyle="1" w:styleId="PS2">
    <w:name w:val="PS2"/>
    <w:basedOn w:val="Normal"/>
    <w:rsid w:val="00FB61B0"/>
    <w:pPr>
      <w:keepNext/>
      <w:widowControl w:val="0"/>
      <w:autoSpaceDE w:val="0"/>
      <w:autoSpaceDN w:val="0"/>
      <w:adjustRightInd w:val="0"/>
      <w:spacing w:after="0" w:line="240" w:lineRule="auto"/>
      <w:jc w:val="both"/>
    </w:pPr>
    <w:rPr>
      <w:rFonts w:ascii="Arial" w:eastAsia="Times New Roman" w:hAnsi="Arial" w:cs="Arial"/>
      <w:b/>
      <w:bCs/>
      <w:sz w:val="20"/>
      <w:szCs w:val="20"/>
    </w:rPr>
  </w:style>
  <w:style w:type="paragraph" w:customStyle="1" w:styleId="PS3">
    <w:name w:val="PS3"/>
    <w:basedOn w:val="Normal"/>
    <w:rsid w:val="00FB61B0"/>
    <w:pPr>
      <w:keepNext/>
      <w:widowControl w:val="0"/>
      <w:autoSpaceDE w:val="0"/>
      <w:autoSpaceDN w:val="0"/>
      <w:adjustRightInd w:val="0"/>
      <w:spacing w:after="0" w:line="240" w:lineRule="auto"/>
      <w:jc w:val="both"/>
    </w:pPr>
    <w:rPr>
      <w:rFonts w:ascii="Arial" w:eastAsia="Times New Roman" w:hAnsi="Arial" w:cs="Arial"/>
      <w:b/>
      <w:bCs/>
      <w:sz w:val="20"/>
      <w:szCs w:val="20"/>
    </w:rPr>
  </w:style>
  <w:style w:type="paragraph" w:customStyle="1" w:styleId="HeaderBase">
    <w:name w:val="Header Base"/>
    <w:basedOn w:val="Normal"/>
    <w:rsid w:val="00FB61B0"/>
    <w:pPr>
      <w:keepLines/>
      <w:tabs>
        <w:tab w:val="center" w:pos="4320"/>
        <w:tab w:val="right" w:pos="8640"/>
      </w:tabs>
      <w:spacing w:after="0" w:line="240" w:lineRule="auto"/>
    </w:pPr>
    <w:rPr>
      <w:rFonts w:ascii="Garamond" w:eastAsia="Times New Roman" w:hAnsi="Garamond" w:cs="Times New Roman"/>
      <w:sz w:val="16"/>
      <w:szCs w:val="20"/>
      <w:lang w:val="en-US"/>
    </w:rPr>
  </w:style>
  <w:style w:type="paragraph" w:customStyle="1" w:styleId="OmniPage1">
    <w:name w:val="OmniPage #1"/>
    <w:basedOn w:val="Normal"/>
    <w:rsid w:val="00FB61B0"/>
    <w:pPr>
      <w:tabs>
        <w:tab w:val="left" w:pos="7034"/>
        <w:tab w:val="right" w:pos="9279"/>
      </w:tabs>
      <w:overflowPunct w:val="0"/>
      <w:autoSpaceDE w:val="0"/>
      <w:autoSpaceDN w:val="0"/>
      <w:adjustRightInd w:val="0"/>
      <w:spacing w:after="0" w:line="268" w:lineRule="exact"/>
      <w:ind w:left="50" w:right="50"/>
      <w:textAlignment w:val="baseline"/>
    </w:pPr>
    <w:rPr>
      <w:rFonts w:ascii="Arial" w:eastAsia="Times New Roman" w:hAnsi="Arial" w:cs="Times New Roman"/>
      <w:noProof/>
      <w:sz w:val="20"/>
      <w:szCs w:val="20"/>
    </w:rPr>
  </w:style>
  <w:style w:type="paragraph" w:styleId="PlainText">
    <w:name w:val="Plain Text"/>
    <w:basedOn w:val="Normal"/>
    <w:link w:val="PlainTextChar"/>
    <w:rsid w:val="00FB61B0"/>
    <w:pPr>
      <w:spacing w:after="0" w:line="280" w:lineRule="atLeast"/>
      <w:jc w:val="both"/>
    </w:pPr>
    <w:rPr>
      <w:rFonts w:ascii="Arial" w:eastAsia="MS Mincho" w:hAnsi="Arial" w:cs="Arial"/>
      <w:sz w:val="24"/>
      <w:szCs w:val="20"/>
      <w:lang w:val="en-US"/>
    </w:rPr>
  </w:style>
  <w:style w:type="character" w:customStyle="1" w:styleId="PlainTextChar">
    <w:name w:val="Plain Text Char"/>
    <w:basedOn w:val="DefaultParagraphFont"/>
    <w:link w:val="PlainText"/>
    <w:rsid w:val="00FB61B0"/>
    <w:rPr>
      <w:rFonts w:ascii="Arial" w:eastAsia="MS Mincho" w:hAnsi="Arial" w:cs="Arial"/>
      <w:sz w:val="24"/>
      <w:szCs w:val="20"/>
      <w:lang w:val="en-US"/>
    </w:rPr>
  </w:style>
  <w:style w:type="paragraph" w:customStyle="1" w:styleId="FollowingHeading">
    <w:name w:val="Following Heading"/>
    <w:basedOn w:val="Normal"/>
    <w:next w:val="Normal"/>
    <w:rsid w:val="00FB61B0"/>
    <w:pPr>
      <w:keepNext/>
      <w:spacing w:after="0" w:line="240" w:lineRule="auto"/>
      <w:jc w:val="both"/>
    </w:pPr>
    <w:rPr>
      <w:rFonts w:ascii="Arial" w:eastAsia="Times New Roman" w:hAnsi="Arial" w:cs="Times New Roman"/>
      <w:b/>
      <w:szCs w:val="20"/>
    </w:rPr>
  </w:style>
  <w:style w:type="paragraph" w:customStyle="1" w:styleId="H2">
    <w:name w:val="H2"/>
    <w:basedOn w:val="Normal"/>
    <w:next w:val="Normal"/>
    <w:rsid w:val="00FB61B0"/>
    <w:pPr>
      <w:keepNext/>
      <w:spacing w:before="100" w:after="100" w:line="240" w:lineRule="auto"/>
      <w:outlineLvl w:val="2"/>
    </w:pPr>
    <w:rPr>
      <w:rFonts w:ascii="Times New Roman" w:eastAsia="Times New Roman" w:hAnsi="Times New Roman" w:cs="Times New Roman"/>
      <w:b/>
      <w:snapToGrid w:val="0"/>
      <w:sz w:val="36"/>
      <w:szCs w:val="20"/>
      <w:lang w:val="en-ZA"/>
    </w:rPr>
  </w:style>
  <w:style w:type="paragraph" w:customStyle="1" w:styleId="BodyTextIn">
    <w:name w:val="Body Text In"/>
    <w:rsid w:val="00FB61B0"/>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720"/>
      <w:jc w:val="both"/>
    </w:pPr>
    <w:rPr>
      <w:rFonts w:ascii="Arial" w:eastAsia="Times New Roman" w:hAnsi="Arial" w:cs="Times New Roman"/>
      <w:snapToGrid w:val="0"/>
      <w:sz w:val="20"/>
      <w:szCs w:val="20"/>
    </w:rPr>
  </w:style>
  <w:style w:type="paragraph" w:customStyle="1" w:styleId="Level1">
    <w:name w:val="Level 1"/>
    <w:basedOn w:val="Normal"/>
    <w:rsid w:val="00FB61B0"/>
    <w:pPr>
      <w:widowControl w:val="0"/>
      <w:spacing w:after="0" w:line="240" w:lineRule="auto"/>
    </w:pPr>
    <w:rPr>
      <w:rFonts w:ascii="Times New Roman" w:eastAsia="Times New Roman" w:hAnsi="Times New Roman" w:cs="Times New Roman"/>
      <w:sz w:val="24"/>
      <w:szCs w:val="20"/>
      <w:lang w:val="en-US"/>
    </w:rPr>
  </w:style>
  <w:style w:type="paragraph" w:styleId="ListBullet3">
    <w:name w:val="List Bullet 3"/>
    <w:basedOn w:val="Normal"/>
    <w:autoRedefine/>
    <w:rsid w:val="00FB61B0"/>
    <w:pPr>
      <w:tabs>
        <w:tab w:val="num" w:pos="926"/>
      </w:tabs>
      <w:spacing w:after="0" w:line="240" w:lineRule="auto"/>
      <w:ind w:left="926" w:hanging="360"/>
    </w:pPr>
    <w:rPr>
      <w:rFonts w:ascii="Arial" w:eastAsia="Times New Roman" w:hAnsi="Arial" w:cs="Times New Roman"/>
      <w:sz w:val="20"/>
      <w:szCs w:val="24"/>
      <w:lang w:val="en-US"/>
    </w:rPr>
  </w:style>
  <w:style w:type="paragraph" w:styleId="Index1">
    <w:name w:val="index 1"/>
    <w:basedOn w:val="Normal"/>
    <w:next w:val="Normal"/>
    <w:autoRedefine/>
    <w:rsid w:val="00FB61B0"/>
    <w:pPr>
      <w:spacing w:after="0" w:line="240" w:lineRule="auto"/>
      <w:ind w:left="200" w:hanging="200"/>
    </w:pPr>
    <w:rPr>
      <w:rFonts w:ascii="Arial" w:eastAsia="Times New Roman" w:hAnsi="Arial" w:cs="Times New Roman"/>
      <w:sz w:val="20"/>
      <w:szCs w:val="24"/>
      <w:lang w:val="en-US"/>
    </w:rPr>
  </w:style>
  <w:style w:type="paragraph" w:customStyle="1" w:styleId="Level4">
    <w:name w:val="Level 4"/>
    <w:basedOn w:val="Normal"/>
    <w:rsid w:val="00FB61B0"/>
    <w:pPr>
      <w:widowControl w:val="0"/>
      <w:autoSpaceDE w:val="0"/>
      <w:autoSpaceDN w:val="0"/>
      <w:adjustRightInd w:val="0"/>
      <w:spacing w:after="0" w:line="240" w:lineRule="auto"/>
      <w:ind w:left="1814" w:hanging="1814"/>
    </w:pPr>
    <w:rPr>
      <w:rFonts w:ascii="Times New Roman" w:eastAsia="Times New Roman" w:hAnsi="Times New Roman" w:cs="Times New Roman"/>
      <w:sz w:val="24"/>
      <w:szCs w:val="24"/>
      <w:lang w:val="en-US"/>
    </w:rPr>
  </w:style>
  <w:style w:type="paragraph" w:styleId="TOC3">
    <w:name w:val="toc 3"/>
    <w:aliases w:val="aTOC 3"/>
    <w:basedOn w:val="Normal"/>
    <w:next w:val="Normal"/>
    <w:autoRedefine/>
    <w:uiPriority w:val="39"/>
    <w:qFormat/>
    <w:rsid w:val="00FB61B0"/>
    <w:pPr>
      <w:spacing w:after="0" w:line="240" w:lineRule="auto"/>
      <w:ind w:left="400"/>
    </w:pPr>
    <w:rPr>
      <w:rFonts w:ascii="Times New Roman" w:eastAsia="Times New Roman" w:hAnsi="Times New Roman" w:cs="Times New Roman"/>
      <w:sz w:val="20"/>
      <w:szCs w:val="20"/>
      <w:lang w:val="en-US"/>
    </w:rPr>
  </w:style>
  <w:style w:type="paragraph" w:customStyle="1" w:styleId="Style2">
    <w:name w:val="Style2"/>
    <w:basedOn w:val="Heading2"/>
    <w:rsid w:val="00FB61B0"/>
    <w:pPr>
      <w:widowControl/>
      <w:tabs>
        <w:tab w:val="clear" w:pos="566"/>
        <w:tab w:val="clear" w:pos="924"/>
        <w:tab w:val="clear" w:pos="1418"/>
        <w:tab w:val="clear" w:pos="1843"/>
        <w:tab w:val="clear" w:pos="2268"/>
        <w:tab w:val="clear" w:pos="6946"/>
        <w:tab w:val="clear" w:pos="7371"/>
        <w:tab w:val="clear" w:pos="8100"/>
        <w:tab w:val="clear" w:pos="8789"/>
      </w:tabs>
      <w:spacing w:before="240" w:after="60"/>
      <w:ind w:left="709" w:hanging="709"/>
      <w:jc w:val="left"/>
    </w:pPr>
    <w:rPr>
      <w:rFonts w:cs="Arial"/>
      <w:bCs/>
      <w:i/>
      <w:iCs/>
      <w:szCs w:val="28"/>
      <w:u w:val="none"/>
      <w:lang w:val="en-US" w:eastAsia="en-US"/>
    </w:rPr>
  </w:style>
  <w:style w:type="paragraph" w:customStyle="1" w:styleId="BulletText2">
    <w:name w:val="Bullet Text 2"/>
    <w:basedOn w:val="Normal"/>
    <w:autoRedefine/>
    <w:rsid w:val="00FB61B0"/>
    <w:pPr>
      <w:tabs>
        <w:tab w:val="right" w:pos="9025"/>
      </w:tabs>
      <w:suppressAutoHyphens/>
      <w:spacing w:after="0" w:line="240" w:lineRule="atLeast"/>
      <w:jc w:val="both"/>
    </w:pPr>
    <w:rPr>
      <w:rFonts w:ascii="Arial" w:eastAsia="Times New Roman" w:hAnsi="Arial" w:cs="Arial"/>
      <w:bCs/>
      <w:sz w:val="20"/>
      <w:szCs w:val="24"/>
    </w:rPr>
  </w:style>
  <w:style w:type="paragraph" w:customStyle="1" w:styleId="OmniPage1032">
    <w:name w:val="OmniPage #1032"/>
    <w:basedOn w:val="Normal"/>
    <w:rsid w:val="00FB61B0"/>
    <w:pPr>
      <w:numPr>
        <w:numId w:val="14"/>
      </w:numPr>
      <w:tabs>
        <w:tab w:val="clear" w:pos="643"/>
        <w:tab w:val="left" w:pos="117"/>
        <w:tab w:val="left" w:leader="dot" w:pos="5386"/>
        <w:tab w:val="left" w:leader="dot" w:pos="7316"/>
        <w:tab w:val="right" w:pos="8134"/>
      </w:tabs>
      <w:overflowPunct w:val="0"/>
      <w:autoSpaceDE w:val="0"/>
      <w:autoSpaceDN w:val="0"/>
      <w:adjustRightInd w:val="0"/>
      <w:spacing w:after="0" w:line="187" w:lineRule="exact"/>
      <w:ind w:left="67" w:right="975" w:firstLine="0"/>
      <w:textAlignment w:val="baseline"/>
    </w:pPr>
    <w:rPr>
      <w:rFonts w:ascii="Arial" w:eastAsia="Times New Roman" w:hAnsi="Arial" w:cs="Times New Roman"/>
      <w:noProof/>
      <w:sz w:val="20"/>
      <w:szCs w:val="20"/>
    </w:rPr>
  </w:style>
  <w:style w:type="paragraph" w:customStyle="1" w:styleId="StyleHeading311ptLeft0cmBefore0ptAfter0pt">
    <w:name w:val="Style Heading 3 + 11 pt Left:  0 cm Before:  0 pt After:  0 pt"/>
    <w:basedOn w:val="Heading3"/>
    <w:rsid w:val="00FB61B0"/>
    <w:pPr>
      <w:spacing w:before="0" w:after="0"/>
    </w:pPr>
    <w:rPr>
      <w:rFonts w:cs="Times New Roman"/>
      <w:sz w:val="20"/>
      <w:szCs w:val="20"/>
      <w:lang w:val="en-US" w:eastAsia="en-US"/>
    </w:rPr>
  </w:style>
  <w:style w:type="paragraph" w:styleId="TOC2">
    <w:name w:val="toc 2"/>
    <w:aliases w:val="aTOC 2"/>
    <w:basedOn w:val="Normal"/>
    <w:next w:val="Normal"/>
    <w:autoRedefine/>
    <w:uiPriority w:val="39"/>
    <w:qFormat/>
    <w:rsid w:val="00FB61B0"/>
    <w:pPr>
      <w:spacing w:before="120" w:after="0" w:line="240" w:lineRule="auto"/>
      <w:ind w:left="200"/>
    </w:pPr>
    <w:rPr>
      <w:rFonts w:ascii="Times New Roman" w:eastAsia="Times New Roman" w:hAnsi="Times New Roman" w:cs="Times New Roman"/>
      <w:i/>
      <w:iCs/>
      <w:sz w:val="20"/>
      <w:szCs w:val="20"/>
      <w:lang w:val="en-US"/>
    </w:rPr>
  </w:style>
  <w:style w:type="paragraph" w:styleId="TOC4">
    <w:name w:val="toc 4"/>
    <w:aliases w:val="aTOC 4"/>
    <w:basedOn w:val="Normal"/>
    <w:next w:val="Normal"/>
    <w:autoRedefine/>
    <w:rsid w:val="00FB61B0"/>
    <w:pPr>
      <w:spacing w:after="0" w:line="240" w:lineRule="auto"/>
      <w:ind w:left="600"/>
    </w:pPr>
    <w:rPr>
      <w:rFonts w:ascii="Times New Roman" w:eastAsia="Times New Roman" w:hAnsi="Times New Roman" w:cs="Times New Roman"/>
      <w:sz w:val="20"/>
      <w:szCs w:val="20"/>
      <w:lang w:val="en-US"/>
    </w:rPr>
  </w:style>
  <w:style w:type="paragraph" w:styleId="TOC5">
    <w:name w:val="toc 5"/>
    <w:basedOn w:val="Normal"/>
    <w:next w:val="Normal"/>
    <w:autoRedefine/>
    <w:rsid w:val="00FB61B0"/>
    <w:pPr>
      <w:spacing w:after="0" w:line="240" w:lineRule="auto"/>
      <w:ind w:left="800"/>
    </w:pPr>
    <w:rPr>
      <w:rFonts w:ascii="Times New Roman" w:eastAsia="Times New Roman" w:hAnsi="Times New Roman" w:cs="Times New Roman"/>
      <w:sz w:val="20"/>
      <w:szCs w:val="20"/>
      <w:lang w:val="en-US"/>
    </w:rPr>
  </w:style>
  <w:style w:type="paragraph" w:styleId="TOC6">
    <w:name w:val="toc 6"/>
    <w:basedOn w:val="Normal"/>
    <w:next w:val="Normal"/>
    <w:autoRedefine/>
    <w:rsid w:val="00FB61B0"/>
    <w:pPr>
      <w:spacing w:after="0" w:line="240" w:lineRule="auto"/>
      <w:ind w:left="1000"/>
    </w:pPr>
    <w:rPr>
      <w:rFonts w:ascii="Times New Roman" w:eastAsia="Times New Roman" w:hAnsi="Times New Roman" w:cs="Times New Roman"/>
      <w:sz w:val="20"/>
      <w:szCs w:val="20"/>
      <w:lang w:val="en-US"/>
    </w:rPr>
  </w:style>
  <w:style w:type="paragraph" w:styleId="TOC7">
    <w:name w:val="toc 7"/>
    <w:basedOn w:val="Normal"/>
    <w:next w:val="Normal"/>
    <w:autoRedefine/>
    <w:rsid w:val="00FB61B0"/>
    <w:pPr>
      <w:spacing w:after="0" w:line="240" w:lineRule="auto"/>
      <w:ind w:left="1200"/>
    </w:pPr>
    <w:rPr>
      <w:rFonts w:ascii="Times New Roman" w:eastAsia="Times New Roman" w:hAnsi="Times New Roman" w:cs="Times New Roman"/>
      <w:sz w:val="20"/>
      <w:szCs w:val="20"/>
      <w:lang w:val="en-US"/>
    </w:rPr>
  </w:style>
  <w:style w:type="paragraph" w:styleId="TOC8">
    <w:name w:val="toc 8"/>
    <w:basedOn w:val="Normal"/>
    <w:next w:val="Normal"/>
    <w:autoRedefine/>
    <w:rsid w:val="00FB61B0"/>
    <w:pPr>
      <w:spacing w:after="0" w:line="240" w:lineRule="auto"/>
      <w:ind w:left="1400"/>
    </w:pPr>
    <w:rPr>
      <w:rFonts w:ascii="Times New Roman" w:eastAsia="Times New Roman" w:hAnsi="Times New Roman" w:cs="Times New Roman"/>
      <w:sz w:val="20"/>
      <w:szCs w:val="20"/>
      <w:lang w:val="en-US"/>
    </w:rPr>
  </w:style>
  <w:style w:type="paragraph" w:styleId="TOC9">
    <w:name w:val="toc 9"/>
    <w:basedOn w:val="Normal"/>
    <w:next w:val="Normal"/>
    <w:autoRedefine/>
    <w:rsid w:val="00FB61B0"/>
    <w:pPr>
      <w:spacing w:after="0" w:line="240" w:lineRule="auto"/>
      <w:ind w:left="1600"/>
    </w:pPr>
    <w:rPr>
      <w:rFonts w:ascii="Times New Roman" w:eastAsia="Times New Roman" w:hAnsi="Times New Roman" w:cs="Times New Roman"/>
      <w:sz w:val="20"/>
      <w:szCs w:val="20"/>
      <w:lang w:val="en-US"/>
    </w:rPr>
  </w:style>
  <w:style w:type="paragraph" w:customStyle="1" w:styleId="Quick1">
    <w:name w:val="Quick 1."/>
    <w:basedOn w:val="Normal"/>
    <w:rsid w:val="00FB61B0"/>
    <w:pPr>
      <w:widowControl w:val="0"/>
      <w:tabs>
        <w:tab w:val="num" w:pos="720"/>
      </w:tabs>
      <w:autoSpaceDE w:val="0"/>
      <w:autoSpaceDN w:val="0"/>
      <w:adjustRightInd w:val="0"/>
      <w:spacing w:after="0" w:line="240" w:lineRule="auto"/>
      <w:ind w:left="720" w:hanging="720"/>
    </w:pPr>
    <w:rPr>
      <w:rFonts w:ascii="ChelthmITC Bk BT" w:eastAsia="Times New Roman" w:hAnsi="ChelthmITC Bk BT" w:cs="Times New Roman"/>
      <w:sz w:val="20"/>
      <w:szCs w:val="24"/>
      <w:lang w:val="en-US"/>
    </w:rPr>
  </w:style>
  <w:style w:type="paragraph" w:customStyle="1" w:styleId="C2">
    <w:name w:val="C2"/>
    <w:next w:val="Header"/>
    <w:rsid w:val="00FB61B0"/>
    <w:pPr>
      <w:numPr>
        <w:numId w:val="15"/>
      </w:numPr>
      <w:spacing w:before="240" w:after="120" w:line="288" w:lineRule="auto"/>
    </w:pPr>
    <w:rPr>
      <w:rFonts w:ascii="Arial Bold" w:eastAsia="Times New Roman" w:hAnsi="Arial Bold" w:cs="Times New Roman"/>
      <w:b/>
      <w:sz w:val="24"/>
      <w:szCs w:val="24"/>
    </w:rPr>
  </w:style>
  <w:style w:type="paragraph" w:styleId="BlockText">
    <w:name w:val="Block Text"/>
    <w:basedOn w:val="Normal"/>
    <w:rsid w:val="00FB61B0"/>
    <w:pPr>
      <w:spacing w:after="0" w:line="240" w:lineRule="auto"/>
      <w:ind w:left="2160" w:right="899"/>
      <w:jc w:val="both"/>
    </w:pPr>
    <w:rPr>
      <w:rFonts w:ascii="Arial" w:eastAsia="Times New Roman" w:hAnsi="Arial" w:cs="Times New Roman"/>
      <w:szCs w:val="20"/>
    </w:rPr>
  </w:style>
  <w:style w:type="paragraph" w:customStyle="1" w:styleId="OmniPage1029">
    <w:name w:val="OmniPage #1029"/>
    <w:basedOn w:val="Normal"/>
    <w:rsid w:val="00FB61B0"/>
    <w:pPr>
      <w:tabs>
        <w:tab w:val="left" w:pos="102"/>
        <w:tab w:val="left" w:leader="dot" w:pos="7316"/>
        <w:tab w:val="right" w:pos="8332"/>
      </w:tabs>
      <w:overflowPunct w:val="0"/>
      <w:autoSpaceDE w:val="0"/>
      <w:autoSpaceDN w:val="0"/>
      <w:adjustRightInd w:val="0"/>
      <w:spacing w:after="0" w:line="358" w:lineRule="exact"/>
      <w:ind w:left="52" w:right="777"/>
      <w:textAlignment w:val="baseline"/>
    </w:pPr>
    <w:rPr>
      <w:rFonts w:ascii="Arial" w:eastAsia="Times New Roman" w:hAnsi="Arial" w:cs="Times New Roman"/>
      <w:noProof/>
      <w:sz w:val="20"/>
      <w:szCs w:val="20"/>
    </w:rPr>
  </w:style>
  <w:style w:type="paragraph" w:customStyle="1" w:styleId="OmniPage3">
    <w:name w:val="OmniPage #3"/>
    <w:basedOn w:val="Normal"/>
    <w:rsid w:val="00FB61B0"/>
    <w:pPr>
      <w:tabs>
        <w:tab w:val="right" w:pos="6935"/>
      </w:tabs>
      <w:overflowPunct w:val="0"/>
      <w:autoSpaceDE w:val="0"/>
      <w:autoSpaceDN w:val="0"/>
      <w:adjustRightInd w:val="0"/>
      <w:spacing w:after="0" w:line="448" w:lineRule="exact"/>
      <w:ind w:left="2377" w:right="2394"/>
      <w:jc w:val="center"/>
      <w:textAlignment w:val="baseline"/>
    </w:pPr>
    <w:rPr>
      <w:rFonts w:ascii="Arial" w:eastAsia="Times New Roman" w:hAnsi="Arial" w:cs="Times New Roman"/>
      <w:noProof/>
      <w:sz w:val="20"/>
      <w:szCs w:val="20"/>
    </w:rPr>
  </w:style>
  <w:style w:type="paragraph" w:customStyle="1" w:styleId="c1">
    <w:name w:val="c1"/>
    <w:basedOn w:val="Normal"/>
    <w:rsid w:val="00FB61B0"/>
    <w:pPr>
      <w:autoSpaceDE w:val="0"/>
      <w:autoSpaceDN w:val="0"/>
      <w:adjustRightInd w:val="0"/>
      <w:spacing w:after="0" w:line="240" w:lineRule="atLeast"/>
      <w:jc w:val="center"/>
    </w:pPr>
    <w:rPr>
      <w:rFonts w:ascii="Times New Roman" w:eastAsia="Times New Roman" w:hAnsi="Times New Roman" w:cs="Times New Roman"/>
      <w:sz w:val="20"/>
      <w:szCs w:val="24"/>
      <w:lang w:val="en-US"/>
    </w:rPr>
  </w:style>
  <w:style w:type="paragraph" w:customStyle="1" w:styleId="p2">
    <w:name w:val="p2"/>
    <w:basedOn w:val="Normal"/>
    <w:rsid w:val="00FB61B0"/>
    <w:pPr>
      <w:tabs>
        <w:tab w:val="left" w:pos="580"/>
      </w:tabs>
      <w:autoSpaceDE w:val="0"/>
      <w:autoSpaceDN w:val="0"/>
      <w:adjustRightInd w:val="0"/>
      <w:spacing w:after="0" w:line="240" w:lineRule="atLeast"/>
      <w:ind w:left="864" w:hanging="576"/>
    </w:pPr>
    <w:rPr>
      <w:rFonts w:ascii="Times New Roman" w:eastAsia="Times New Roman" w:hAnsi="Times New Roman" w:cs="Times New Roman"/>
      <w:sz w:val="20"/>
      <w:szCs w:val="24"/>
      <w:lang w:val="en-US"/>
    </w:rPr>
  </w:style>
  <w:style w:type="paragraph" w:customStyle="1" w:styleId="p3">
    <w:name w:val="p3"/>
    <w:basedOn w:val="Normal"/>
    <w:rsid w:val="00FB61B0"/>
    <w:pPr>
      <w:tabs>
        <w:tab w:val="left" w:pos="580"/>
      </w:tabs>
      <w:autoSpaceDE w:val="0"/>
      <w:autoSpaceDN w:val="0"/>
      <w:adjustRightInd w:val="0"/>
      <w:spacing w:after="0" w:line="360" w:lineRule="atLeast"/>
      <w:ind w:left="860"/>
    </w:pPr>
    <w:rPr>
      <w:rFonts w:ascii="Times New Roman" w:eastAsia="Times New Roman" w:hAnsi="Times New Roman" w:cs="Times New Roman"/>
      <w:sz w:val="20"/>
      <w:szCs w:val="24"/>
      <w:lang w:val="en-US"/>
    </w:rPr>
  </w:style>
  <w:style w:type="paragraph" w:customStyle="1" w:styleId="p4">
    <w:name w:val="p4"/>
    <w:basedOn w:val="Normal"/>
    <w:rsid w:val="00FB61B0"/>
    <w:pPr>
      <w:tabs>
        <w:tab w:val="left" w:pos="720"/>
      </w:tabs>
      <w:autoSpaceDE w:val="0"/>
      <w:autoSpaceDN w:val="0"/>
      <w:adjustRightInd w:val="0"/>
      <w:spacing w:after="0" w:line="240" w:lineRule="atLeast"/>
    </w:pPr>
    <w:rPr>
      <w:rFonts w:ascii="Times New Roman" w:eastAsia="Times New Roman" w:hAnsi="Times New Roman" w:cs="Times New Roman"/>
      <w:sz w:val="20"/>
      <w:szCs w:val="24"/>
      <w:lang w:val="en-US"/>
    </w:rPr>
  </w:style>
  <w:style w:type="paragraph" w:customStyle="1" w:styleId="t5">
    <w:name w:val="t5"/>
    <w:basedOn w:val="Normal"/>
    <w:rsid w:val="00FB61B0"/>
    <w:pPr>
      <w:autoSpaceDE w:val="0"/>
      <w:autoSpaceDN w:val="0"/>
      <w:adjustRightInd w:val="0"/>
      <w:spacing w:after="0" w:line="340" w:lineRule="atLeast"/>
    </w:pPr>
    <w:rPr>
      <w:rFonts w:ascii="Times New Roman" w:eastAsia="Times New Roman" w:hAnsi="Times New Roman" w:cs="Times New Roman"/>
      <w:sz w:val="20"/>
      <w:szCs w:val="24"/>
      <w:lang w:val="en-US"/>
    </w:rPr>
  </w:style>
  <w:style w:type="paragraph" w:customStyle="1" w:styleId="p6">
    <w:name w:val="p6"/>
    <w:basedOn w:val="Normal"/>
    <w:rsid w:val="00FB61B0"/>
    <w:pPr>
      <w:tabs>
        <w:tab w:val="left" w:pos="1700"/>
      </w:tabs>
      <w:autoSpaceDE w:val="0"/>
      <w:autoSpaceDN w:val="0"/>
      <w:adjustRightInd w:val="0"/>
      <w:spacing w:after="0" w:line="240" w:lineRule="atLeast"/>
      <w:ind w:left="260"/>
    </w:pPr>
    <w:rPr>
      <w:rFonts w:ascii="Times New Roman" w:eastAsia="Times New Roman" w:hAnsi="Times New Roman" w:cs="Times New Roman"/>
      <w:sz w:val="20"/>
      <w:szCs w:val="24"/>
      <w:lang w:val="en-US"/>
    </w:rPr>
  </w:style>
  <w:style w:type="paragraph" w:customStyle="1" w:styleId="t7">
    <w:name w:val="t7"/>
    <w:basedOn w:val="Normal"/>
    <w:rsid w:val="00FB61B0"/>
    <w:pPr>
      <w:autoSpaceDE w:val="0"/>
      <w:autoSpaceDN w:val="0"/>
      <w:adjustRightInd w:val="0"/>
      <w:spacing w:after="0" w:line="240" w:lineRule="atLeast"/>
    </w:pPr>
    <w:rPr>
      <w:rFonts w:ascii="Times New Roman" w:eastAsia="Times New Roman" w:hAnsi="Times New Roman" w:cs="Times New Roman"/>
      <w:sz w:val="20"/>
      <w:szCs w:val="24"/>
      <w:lang w:val="en-US"/>
    </w:rPr>
  </w:style>
  <w:style w:type="paragraph" w:customStyle="1" w:styleId="p8">
    <w:name w:val="p8"/>
    <w:basedOn w:val="Normal"/>
    <w:rsid w:val="00FB61B0"/>
    <w:pPr>
      <w:tabs>
        <w:tab w:val="left" w:pos="1160"/>
      </w:tabs>
      <w:autoSpaceDE w:val="0"/>
      <w:autoSpaceDN w:val="0"/>
      <w:adjustRightInd w:val="0"/>
      <w:spacing w:after="0" w:line="240" w:lineRule="atLeast"/>
      <w:ind w:left="288" w:hanging="576"/>
    </w:pPr>
    <w:rPr>
      <w:rFonts w:ascii="Times New Roman" w:eastAsia="Times New Roman" w:hAnsi="Times New Roman" w:cs="Times New Roman"/>
      <w:sz w:val="20"/>
      <w:szCs w:val="24"/>
      <w:lang w:val="en-US"/>
    </w:rPr>
  </w:style>
  <w:style w:type="paragraph" w:customStyle="1" w:styleId="p9">
    <w:name w:val="p9"/>
    <w:basedOn w:val="Normal"/>
    <w:rsid w:val="00FB61B0"/>
    <w:pPr>
      <w:tabs>
        <w:tab w:val="left" w:pos="720"/>
      </w:tabs>
      <w:autoSpaceDE w:val="0"/>
      <w:autoSpaceDN w:val="0"/>
      <w:adjustRightInd w:val="0"/>
      <w:spacing w:after="0" w:line="360" w:lineRule="atLeast"/>
    </w:pPr>
    <w:rPr>
      <w:rFonts w:ascii="Times New Roman" w:eastAsia="Times New Roman" w:hAnsi="Times New Roman" w:cs="Times New Roman"/>
      <w:sz w:val="20"/>
      <w:szCs w:val="24"/>
      <w:lang w:val="en-US"/>
    </w:rPr>
  </w:style>
  <w:style w:type="paragraph" w:customStyle="1" w:styleId="p10">
    <w:name w:val="p10"/>
    <w:basedOn w:val="Normal"/>
    <w:rsid w:val="00FB61B0"/>
    <w:pPr>
      <w:autoSpaceDE w:val="0"/>
      <w:autoSpaceDN w:val="0"/>
      <w:adjustRightInd w:val="0"/>
      <w:spacing w:after="0" w:line="360" w:lineRule="atLeast"/>
      <w:ind w:left="280"/>
      <w:jc w:val="both"/>
    </w:pPr>
    <w:rPr>
      <w:rFonts w:ascii="Times New Roman" w:eastAsia="Times New Roman" w:hAnsi="Times New Roman" w:cs="Times New Roman"/>
      <w:sz w:val="20"/>
      <w:szCs w:val="24"/>
      <w:lang w:val="en-US"/>
    </w:rPr>
  </w:style>
  <w:style w:type="paragraph" w:customStyle="1" w:styleId="p11">
    <w:name w:val="p11"/>
    <w:basedOn w:val="Normal"/>
    <w:rsid w:val="00FB61B0"/>
    <w:pPr>
      <w:tabs>
        <w:tab w:val="left" w:pos="1700"/>
      </w:tabs>
      <w:autoSpaceDE w:val="0"/>
      <w:autoSpaceDN w:val="0"/>
      <w:adjustRightInd w:val="0"/>
      <w:spacing w:after="0" w:line="240" w:lineRule="atLeast"/>
      <w:ind w:left="260"/>
      <w:jc w:val="both"/>
    </w:pPr>
    <w:rPr>
      <w:rFonts w:ascii="Times New Roman" w:eastAsia="Times New Roman" w:hAnsi="Times New Roman" w:cs="Times New Roman"/>
      <w:sz w:val="20"/>
      <w:szCs w:val="24"/>
      <w:lang w:val="en-US"/>
    </w:rPr>
  </w:style>
  <w:style w:type="paragraph" w:customStyle="1" w:styleId="p12">
    <w:name w:val="p12"/>
    <w:basedOn w:val="Normal"/>
    <w:rsid w:val="00FB61B0"/>
    <w:pPr>
      <w:tabs>
        <w:tab w:val="left" w:pos="720"/>
      </w:tabs>
      <w:autoSpaceDE w:val="0"/>
      <w:autoSpaceDN w:val="0"/>
      <w:adjustRightInd w:val="0"/>
      <w:spacing w:after="0" w:line="240" w:lineRule="atLeast"/>
      <w:jc w:val="both"/>
    </w:pPr>
    <w:rPr>
      <w:rFonts w:ascii="Times New Roman" w:eastAsia="Times New Roman" w:hAnsi="Times New Roman" w:cs="Times New Roman"/>
      <w:sz w:val="20"/>
      <w:szCs w:val="24"/>
      <w:lang w:val="en-US"/>
    </w:rPr>
  </w:style>
  <w:style w:type="paragraph" w:customStyle="1" w:styleId="p13">
    <w:name w:val="p13"/>
    <w:basedOn w:val="Normal"/>
    <w:rsid w:val="00FB61B0"/>
    <w:pPr>
      <w:tabs>
        <w:tab w:val="left" w:pos="1140"/>
      </w:tabs>
      <w:autoSpaceDE w:val="0"/>
      <w:autoSpaceDN w:val="0"/>
      <w:adjustRightInd w:val="0"/>
      <w:spacing w:after="0" w:line="240" w:lineRule="atLeast"/>
      <w:ind w:left="300"/>
    </w:pPr>
    <w:rPr>
      <w:rFonts w:ascii="Times New Roman" w:eastAsia="Times New Roman" w:hAnsi="Times New Roman" w:cs="Times New Roman"/>
      <w:sz w:val="20"/>
      <w:szCs w:val="24"/>
      <w:lang w:val="en-US"/>
    </w:rPr>
  </w:style>
  <w:style w:type="paragraph" w:customStyle="1" w:styleId="p14">
    <w:name w:val="p14"/>
    <w:basedOn w:val="Normal"/>
    <w:rsid w:val="00FB61B0"/>
    <w:pPr>
      <w:tabs>
        <w:tab w:val="left" w:pos="1160"/>
      </w:tabs>
      <w:autoSpaceDE w:val="0"/>
      <w:autoSpaceDN w:val="0"/>
      <w:adjustRightInd w:val="0"/>
      <w:spacing w:after="0" w:line="360" w:lineRule="atLeast"/>
      <w:ind w:left="280"/>
    </w:pPr>
    <w:rPr>
      <w:rFonts w:ascii="Times New Roman" w:eastAsia="Times New Roman" w:hAnsi="Times New Roman" w:cs="Times New Roman"/>
      <w:sz w:val="20"/>
      <w:szCs w:val="24"/>
      <w:lang w:val="en-US"/>
    </w:rPr>
  </w:style>
  <w:style w:type="paragraph" w:customStyle="1" w:styleId="p15">
    <w:name w:val="p15"/>
    <w:basedOn w:val="Normal"/>
    <w:rsid w:val="00FB61B0"/>
    <w:pPr>
      <w:tabs>
        <w:tab w:val="left" w:pos="1340"/>
      </w:tabs>
      <w:autoSpaceDE w:val="0"/>
      <w:autoSpaceDN w:val="0"/>
      <w:adjustRightInd w:val="0"/>
      <w:spacing w:after="0" w:line="240" w:lineRule="atLeast"/>
      <w:ind w:left="144" w:hanging="144"/>
    </w:pPr>
    <w:rPr>
      <w:rFonts w:ascii="Times New Roman" w:eastAsia="Times New Roman" w:hAnsi="Times New Roman" w:cs="Times New Roman"/>
      <w:sz w:val="20"/>
      <w:szCs w:val="24"/>
      <w:lang w:val="en-US"/>
    </w:rPr>
  </w:style>
  <w:style w:type="paragraph" w:customStyle="1" w:styleId="p16">
    <w:name w:val="p16"/>
    <w:basedOn w:val="Normal"/>
    <w:rsid w:val="00FB61B0"/>
    <w:pPr>
      <w:tabs>
        <w:tab w:val="left" w:pos="1140"/>
      </w:tabs>
      <w:autoSpaceDE w:val="0"/>
      <w:autoSpaceDN w:val="0"/>
      <w:adjustRightInd w:val="0"/>
      <w:spacing w:after="0" w:line="240" w:lineRule="atLeast"/>
      <w:ind w:left="300"/>
      <w:jc w:val="both"/>
    </w:pPr>
    <w:rPr>
      <w:rFonts w:ascii="Times New Roman" w:eastAsia="Times New Roman" w:hAnsi="Times New Roman" w:cs="Times New Roman"/>
      <w:sz w:val="20"/>
      <w:szCs w:val="24"/>
      <w:lang w:val="en-US"/>
    </w:rPr>
  </w:style>
  <w:style w:type="paragraph" w:customStyle="1" w:styleId="p17">
    <w:name w:val="p17"/>
    <w:basedOn w:val="Normal"/>
    <w:rsid w:val="00FB61B0"/>
    <w:pPr>
      <w:tabs>
        <w:tab w:val="left" w:pos="4060"/>
      </w:tabs>
      <w:autoSpaceDE w:val="0"/>
      <w:autoSpaceDN w:val="0"/>
      <w:adjustRightInd w:val="0"/>
      <w:spacing w:after="0" w:line="240" w:lineRule="atLeast"/>
      <w:ind w:left="2620"/>
    </w:pPr>
    <w:rPr>
      <w:rFonts w:ascii="Times New Roman" w:eastAsia="Times New Roman" w:hAnsi="Times New Roman" w:cs="Times New Roman"/>
      <w:sz w:val="20"/>
      <w:szCs w:val="24"/>
      <w:lang w:val="en-US"/>
    </w:rPr>
  </w:style>
  <w:style w:type="paragraph" w:customStyle="1" w:styleId="p26">
    <w:name w:val="p26"/>
    <w:basedOn w:val="Normal"/>
    <w:rsid w:val="00FB61B0"/>
    <w:pPr>
      <w:tabs>
        <w:tab w:val="left" w:pos="1760"/>
      </w:tabs>
      <w:autoSpaceDE w:val="0"/>
      <w:autoSpaceDN w:val="0"/>
      <w:adjustRightInd w:val="0"/>
      <w:spacing w:after="0" w:line="240" w:lineRule="atLeast"/>
      <w:ind w:left="288" w:hanging="1728"/>
    </w:pPr>
    <w:rPr>
      <w:rFonts w:ascii="Times New Roman" w:eastAsia="Times New Roman" w:hAnsi="Times New Roman" w:cs="Times New Roman"/>
      <w:sz w:val="20"/>
      <w:szCs w:val="24"/>
      <w:lang w:val="en-US"/>
    </w:rPr>
  </w:style>
  <w:style w:type="paragraph" w:customStyle="1" w:styleId="p27">
    <w:name w:val="p27"/>
    <w:basedOn w:val="Normal"/>
    <w:rsid w:val="00FB61B0"/>
    <w:pPr>
      <w:autoSpaceDE w:val="0"/>
      <w:autoSpaceDN w:val="0"/>
      <w:adjustRightInd w:val="0"/>
      <w:spacing w:after="0" w:line="360" w:lineRule="atLeast"/>
      <w:ind w:left="864" w:hanging="576"/>
    </w:pPr>
    <w:rPr>
      <w:rFonts w:ascii="Times New Roman" w:eastAsia="Times New Roman" w:hAnsi="Times New Roman" w:cs="Times New Roman"/>
      <w:sz w:val="20"/>
      <w:szCs w:val="24"/>
      <w:lang w:val="en-US"/>
    </w:rPr>
  </w:style>
  <w:style w:type="paragraph" w:customStyle="1" w:styleId="p1">
    <w:name w:val="p1"/>
    <w:basedOn w:val="Normal"/>
    <w:rsid w:val="00FB61B0"/>
    <w:pPr>
      <w:tabs>
        <w:tab w:val="left" w:pos="720"/>
      </w:tabs>
      <w:autoSpaceDE w:val="0"/>
      <w:autoSpaceDN w:val="0"/>
      <w:adjustRightInd w:val="0"/>
      <w:spacing w:after="0" w:line="240" w:lineRule="atLeast"/>
      <w:jc w:val="both"/>
    </w:pPr>
    <w:rPr>
      <w:rFonts w:ascii="Times New Roman" w:eastAsia="Times New Roman" w:hAnsi="Times New Roman" w:cs="Times New Roman"/>
      <w:sz w:val="20"/>
      <w:szCs w:val="24"/>
      <w:lang w:val="en-US"/>
    </w:rPr>
  </w:style>
  <w:style w:type="paragraph" w:customStyle="1" w:styleId="p5">
    <w:name w:val="p5"/>
    <w:basedOn w:val="Normal"/>
    <w:rsid w:val="00FB61B0"/>
    <w:pPr>
      <w:tabs>
        <w:tab w:val="left" w:pos="720"/>
      </w:tabs>
      <w:autoSpaceDE w:val="0"/>
      <w:autoSpaceDN w:val="0"/>
      <w:adjustRightInd w:val="0"/>
      <w:spacing w:after="0" w:line="360" w:lineRule="atLeast"/>
    </w:pPr>
    <w:rPr>
      <w:rFonts w:ascii="Times New Roman" w:eastAsia="Times New Roman" w:hAnsi="Times New Roman" w:cs="Times New Roman"/>
      <w:sz w:val="20"/>
      <w:szCs w:val="24"/>
      <w:lang w:val="en-US"/>
    </w:rPr>
  </w:style>
  <w:style w:type="paragraph" w:customStyle="1" w:styleId="t3">
    <w:name w:val="t3"/>
    <w:basedOn w:val="Normal"/>
    <w:rsid w:val="00FB61B0"/>
    <w:pPr>
      <w:autoSpaceDE w:val="0"/>
      <w:autoSpaceDN w:val="0"/>
      <w:adjustRightInd w:val="0"/>
      <w:spacing w:after="0" w:line="240" w:lineRule="atLeast"/>
    </w:pPr>
    <w:rPr>
      <w:rFonts w:ascii="Times New Roman" w:eastAsia="Times New Roman" w:hAnsi="Times New Roman" w:cs="Times New Roman"/>
      <w:sz w:val="20"/>
      <w:szCs w:val="24"/>
      <w:lang w:val="en-US"/>
    </w:rPr>
  </w:style>
  <w:style w:type="paragraph" w:customStyle="1" w:styleId="p7">
    <w:name w:val="p7"/>
    <w:basedOn w:val="Normal"/>
    <w:rsid w:val="00FB61B0"/>
    <w:pPr>
      <w:tabs>
        <w:tab w:val="left" w:pos="1760"/>
        <w:tab w:val="left" w:pos="2320"/>
      </w:tabs>
      <w:autoSpaceDE w:val="0"/>
      <w:autoSpaceDN w:val="0"/>
      <w:adjustRightInd w:val="0"/>
      <w:spacing w:after="0" w:line="240" w:lineRule="atLeast"/>
      <w:ind w:left="864" w:hanging="576"/>
      <w:jc w:val="both"/>
    </w:pPr>
    <w:rPr>
      <w:rFonts w:ascii="Times New Roman" w:eastAsia="Times New Roman" w:hAnsi="Times New Roman" w:cs="Times New Roman"/>
      <w:sz w:val="20"/>
      <w:szCs w:val="24"/>
      <w:lang w:val="en-US"/>
    </w:rPr>
  </w:style>
  <w:style w:type="paragraph" w:styleId="Subtitle">
    <w:name w:val="Subtitle"/>
    <w:basedOn w:val="Normal"/>
    <w:link w:val="SubtitleChar"/>
    <w:qFormat/>
    <w:rsid w:val="00FB61B0"/>
    <w:pPr>
      <w:widowControl w:val="0"/>
      <w:autoSpaceDE w:val="0"/>
      <w:autoSpaceDN w:val="0"/>
      <w:adjustRightInd w:val="0"/>
      <w:spacing w:after="0" w:line="240" w:lineRule="auto"/>
      <w:jc w:val="center"/>
    </w:pPr>
    <w:rPr>
      <w:rFonts w:ascii="Arial Black" w:eastAsia="Times New Roman" w:hAnsi="Arial Black" w:cs="Times New Roman"/>
      <w:b/>
      <w:bCs/>
      <w:sz w:val="56"/>
      <w:szCs w:val="20"/>
    </w:rPr>
  </w:style>
  <w:style w:type="character" w:customStyle="1" w:styleId="SubtitleChar">
    <w:name w:val="Subtitle Char"/>
    <w:basedOn w:val="DefaultParagraphFont"/>
    <w:link w:val="Subtitle"/>
    <w:rsid w:val="00FB61B0"/>
    <w:rPr>
      <w:rFonts w:ascii="Arial Black" w:eastAsia="Times New Roman" w:hAnsi="Arial Black" w:cs="Times New Roman"/>
      <w:b/>
      <w:bCs/>
      <w:sz w:val="56"/>
      <w:szCs w:val="20"/>
    </w:rPr>
  </w:style>
  <w:style w:type="paragraph" w:styleId="Caption">
    <w:name w:val="caption"/>
    <w:basedOn w:val="Normal"/>
    <w:next w:val="Normal"/>
    <w:qFormat/>
    <w:rsid w:val="00FB61B0"/>
    <w:pPr>
      <w:tabs>
        <w:tab w:val="left" w:pos="0"/>
        <w:tab w:val="left" w:pos="50"/>
        <w:tab w:val="left" w:pos="2677"/>
        <w:tab w:val="right" w:pos="9806"/>
      </w:tabs>
      <w:spacing w:after="0" w:line="240" w:lineRule="auto"/>
      <w:jc w:val="center"/>
    </w:pPr>
    <w:rPr>
      <w:rFonts w:ascii="Arial" w:eastAsia="Times New Roman" w:hAnsi="Arial" w:cs="Times New Roman"/>
      <w:b/>
      <w:bCs/>
      <w:sz w:val="24"/>
      <w:szCs w:val="20"/>
      <w:lang w:eastAsia="en-ZA"/>
    </w:rPr>
  </w:style>
  <w:style w:type="paragraph" w:customStyle="1" w:styleId="heading">
    <w:name w:val="heading"/>
    <w:aliases w:val="6,1"/>
    <w:basedOn w:val="Normal"/>
    <w:next w:val="Normal"/>
    <w:rsid w:val="00FB61B0"/>
    <w:pPr>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rPr>
  </w:style>
  <w:style w:type="paragraph" w:styleId="NormalIndent">
    <w:name w:val="Normal Indent"/>
    <w:basedOn w:val="Normal"/>
    <w:rsid w:val="00FB61B0"/>
    <w:pPr>
      <w:spacing w:after="0" w:line="240" w:lineRule="auto"/>
      <w:ind w:left="709"/>
      <w:jc w:val="both"/>
    </w:pPr>
    <w:rPr>
      <w:rFonts w:ascii="Arial" w:eastAsia="Times New Roman" w:hAnsi="Arial" w:cs="Times New Roman"/>
      <w:sz w:val="20"/>
      <w:szCs w:val="20"/>
    </w:rPr>
  </w:style>
  <w:style w:type="paragraph" w:customStyle="1" w:styleId="Norm">
    <w:name w:val="Norm"/>
    <w:basedOn w:val="Normal"/>
    <w:autoRedefine/>
    <w:rsid w:val="00FB61B0"/>
    <w:pPr>
      <w:tabs>
        <w:tab w:val="left" w:pos="992"/>
      </w:tabs>
      <w:spacing w:after="0" w:line="240" w:lineRule="auto"/>
      <w:ind w:left="720" w:right="10"/>
      <w:jc w:val="both"/>
    </w:pPr>
    <w:rPr>
      <w:rFonts w:ascii="Arial" w:eastAsia="Times New Roman" w:hAnsi="Arial" w:cs="Times New Roman"/>
    </w:rPr>
  </w:style>
  <w:style w:type="paragraph" w:customStyle="1" w:styleId="Document">
    <w:name w:val="Document"/>
    <w:basedOn w:val="Normal"/>
    <w:rsid w:val="00FB61B0"/>
    <w:pPr>
      <w:tabs>
        <w:tab w:val="left" w:pos="709"/>
      </w:tabs>
      <w:spacing w:after="0" w:line="240" w:lineRule="auto"/>
      <w:jc w:val="center"/>
    </w:pPr>
    <w:rPr>
      <w:rFonts w:ascii="sans serif" w:eastAsia="Times New Roman" w:hAnsi="sans serif" w:cs="Times New Roman"/>
      <w:sz w:val="20"/>
      <w:szCs w:val="20"/>
    </w:rPr>
  </w:style>
  <w:style w:type="paragraph" w:customStyle="1" w:styleId="Bibliogrphy">
    <w:name w:val="Bibliogrphy"/>
    <w:basedOn w:val="Normal"/>
    <w:rsid w:val="00FB61B0"/>
    <w:pPr>
      <w:tabs>
        <w:tab w:val="left" w:pos="709"/>
      </w:tabs>
      <w:spacing w:after="0" w:line="240" w:lineRule="auto"/>
      <w:ind w:firstLine="720"/>
    </w:pPr>
    <w:rPr>
      <w:rFonts w:ascii="sans serif" w:eastAsia="Times New Roman" w:hAnsi="sans serif" w:cs="Times New Roman"/>
      <w:sz w:val="20"/>
      <w:szCs w:val="20"/>
    </w:rPr>
  </w:style>
  <w:style w:type="paragraph" w:customStyle="1" w:styleId="RightPar">
    <w:name w:val="Right Par"/>
    <w:basedOn w:val="Normal"/>
    <w:rsid w:val="00FB61B0"/>
    <w:pPr>
      <w:tabs>
        <w:tab w:val="left" w:pos="709"/>
      </w:tabs>
      <w:spacing w:after="0" w:line="240" w:lineRule="auto"/>
      <w:ind w:firstLine="720"/>
    </w:pPr>
    <w:rPr>
      <w:rFonts w:ascii="sans serif" w:eastAsia="Times New Roman" w:hAnsi="sans serif" w:cs="Times New Roman"/>
      <w:sz w:val="20"/>
      <w:szCs w:val="20"/>
    </w:rPr>
  </w:style>
  <w:style w:type="paragraph" w:customStyle="1" w:styleId="DocInit">
    <w:name w:val="Doc Init"/>
    <w:basedOn w:val="Normal"/>
    <w:rsid w:val="00FB61B0"/>
    <w:pPr>
      <w:tabs>
        <w:tab w:val="left" w:pos="709"/>
      </w:tabs>
      <w:spacing w:after="0" w:line="240" w:lineRule="auto"/>
    </w:pPr>
    <w:rPr>
      <w:rFonts w:ascii="sans serif" w:eastAsia="Times New Roman" w:hAnsi="sans serif" w:cs="Times New Roman"/>
      <w:sz w:val="20"/>
      <w:szCs w:val="20"/>
    </w:rPr>
  </w:style>
  <w:style w:type="paragraph" w:customStyle="1" w:styleId="TechInit">
    <w:name w:val="Tech Init"/>
    <w:basedOn w:val="Normal"/>
    <w:rsid w:val="00FB61B0"/>
    <w:pPr>
      <w:tabs>
        <w:tab w:val="left" w:pos="709"/>
      </w:tabs>
      <w:spacing w:after="0" w:line="240" w:lineRule="auto"/>
    </w:pPr>
    <w:rPr>
      <w:rFonts w:ascii="sans serif" w:eastAsia="Times New Roman" w:hAnsi="sans serif" w:cs="Times New Roman"/>
      <w:sz w:val="20"/>
      <w:szCs w:val="20"/>
    </w:rPr>
  </w:style>
  <w:style w:type="paragraph" w:customStyle="1" w:styleId="Technical">
    <w:name w:val="Technical"/>
    <w:basedOn w:val="Normal"/>
    <w:rsid w:val="00FB61B0"/>
    <w:pPr>
      <w:tabs>
        <w:tab w:val="left" w:pos="709"/>
      </w:tabs>
      <w:spacing w:after="0" w:line="240" w:lineRule="auto"/>
    </w:pPr>
    <w:rPr>
      <w:rFonts w:ascii="sans serif" w:eastAsia="Times New Roman" w:hAnsi="sans serif" w:cs="Times New Roman"/>
      <w:sz w:val="20"/>
      <w:szCs w:val="20"/>
    </w:rPr>
  </w:style>
  <w:style w:type="paragraph" w:customStyle="1" w:styleId="Pleading">
    <w:name w:val="Pleading"/>
    <w:basedOn w:val="Normal"/>
    <w:rsid w:val="00FB61B0"/>
    <w:pPr>
      <w:tabs>
        <w:tab w:val="right" w:pos="432"/>
        <w:tab w:val="left" w:pos="709"/>
      </w:tabs>
      <w:spacing w:after="0" w:line="240" w:lineRule="auto"/>
    </w:pPr>
    <w:rPr>
      <w:rFonts w:ascii="sans serif" w:eastAsia="Times New Roman" w:hAnsi="sans serif" w:cs="Times New Roman"/>
      <w:sz w:val="20"/>
      <w:szCs w:val="20"/>
    </w:rPr>
  </w:style>
  <w:style w:type="paragraph" w:customStyle="1" w:styleId="HEAD-1">
    <w:name w:val="HEAD-1"/>
    <w:basedOn w:val="Heading1"/>
    <w:rsid w:val="00FB61B0"/>
    <w:pPr>
      <w:keepNext w:val="0"/>
      <w:widowControl/>
      <w:numPr>
        <w:numId w:val="5"/>
      </w:numPr>
      <w:tabs>
        <w:tab w:val="clear" w:pos="1418"/>
        <w:tab w:val="clear" w:pos="1843"/>
        <w:tab w:val="clear" w:pos="2268"/>
        <w:tab w:val="clear" w:pos="6946"/>
        <w:tab w:val="clear" w:pos="7371"/>
        <w:tab w:val="clear" w:pos="8080"/>
        <w:tab w:val="clear" w:pos="8789"/>
        <w:tab w:val="left" w:pos="567"/>
      </w:tabs>
      <w:spacing w:before="240"/>
    </w:pPr>
    <w:rPr>
      <w:caps/>
      <w:color w:val="FF0000"/>
      <w:lang w:eastAsia="en-US"/>
    </w:rPr>
  </w:style>
  <w:style w:type="paragraph" w:customStyle="1" w:styleId="HEAD-2">
    <w:name w:val="HEAD-2"/>
    <w:basedOn w:val="Heading1"/>
    <w:rsid w:val="00FB61B0"/>
    <w:pPr>
      <w:keepNext w:val="0"/>
      <w:widowControl/>
      <w:numPr>
        <w:numId w:val="9"/>
      </w:numPr>
      <w:tabs>
        <w:tab w:val="clear" w:pos="1418"/>
        <w:tab w:val="clear" w:pos="1843"/>
        <w:tab w:val="clear" w:pos="2268"/>
        <w:tab w:val="clear" w:pos="6946"/>
        <w:tab w:val="clear" w:pos="7371"/>
        <w:tab w:val="clear" w:pos="8080"/>
        <w:tab w:val="clear" w:pos="8789"/>
        <w:tab w:val="left" w:pos="851"/>
      </w:tabs>
      <w:spacing w:before="240"/>
    </w:pPr>
    <w:rPr>
      <w:caps/>
      <w:color w:val="FF0000"/>
      <w:szCs w:val="20"/>
      <w:lang w:eastAsia="en-US"/>
    </w:rPr>
  </w:style>
  <w:style w:type="paragraph" w:customStyle="1" w:styleId="HEAD-3">
    <w:name w:val="HEAD-3"/>
    <w:basedOn w:val="Heading3"/>
    <w:rsid w:val="00FB61B0"/>
    <w:pPr>
      <w:keepNext w:val="0"/>
      <w:numPr>
        <w:ilvl w:val="2"/>
        <w:numId w:val="7"/>
      </w:numPr>
      <w:tabs>
        <w:tab w:val="left" w:pos="1247"/>
      </w:tabs>
      <w:spacing w:before="0" w:after="0"/>
      <w:ind w:right="2268"/>
      <w:jc w:val="both"/>
    </w:pPr>
    <w:rPr>
      <w:rFonts w:cs="Times New Roman"/>
      <w:bCs w:val="0"/>
      <w:color w:val="FF00FF"/>
      <w:sz w:val="22"/>
      <w:szCs w:val="22"/>
      <w:lang w:eastAsia="en-US"/>
    </w:rPr>
  </w:style>
  <w:style w:type="paragraph" w:customStyle="1" w:styleId="Normal3">
    <w:name w:val="Normal3"/>
    <w:basedOn w:val="Normal"/>
    <w:rsid w:val="00FB61B0"/>
    <w:pPr>
      <w:spacing w:after="0" w:line="240" w:lineRule="auto"/>
      <w:ind w:left="1418"/>
      <w:jc w:val="both"/>
    </w:pPr>
    <w:rPr>
      <w:rFonts w:ascii="Times New Roman" w:eastAsia="Times New Roman" w:hAnsi="Times New Roman" w:cs="Times New Roman"/>
      <w:sz w:val="24"/>
      <w:szCs w:val="20"/>
      <w:lang w:val="en-US"/>
    </w:rPr>
  </w:style>
  <w:style w:type="paragraph" w:customStyle="1" w:styleId="StyleHeading311ptBold">
    <w:name w:val="Style Heading 3 + 11 pt Bold"/>
    <w:basedOn w:val="Heading3"/>
    <w:rsid w:val="00FB61B0"/>
    <w:pPr>
      <w:keepNext w:val="0"/>
      <w:numPr>
        <w:ilvl w:val="2"/>
        <w:numId w:val="5"/>
      </w:numPr>
      <w:tabs>
        <w:tab w:val="left" w:pos="1134"/>
      </w:tabs>
      <w:spacing w:before="0" w:after="0"/>
      <w:ind w:right="2268"/>
      <w:jc w:val="both"/>
    </w:pPr>
    <w:rPr>
      <w:rFonts w:cs="Times New Roman"/>
      <w:color w:val="FF00FF"/>
      <w:spacing w:val="-2"/>
      <w:sz w:val="22"/>
      <w:szCs w:val="20"/>
      <w:lang w:eastAsia="en-US"/>
    </w:rPr>
  </w:style>
  <w:style w:type="paragraph" w:customStyle="1" w:styleId="Indent2I">
    <w:name w:val="Indent2 (I"/>
    <w:aliases w:val="2)"/>
    <w:basedOn w:val="Normal"/>
    <w:rsid w:val="00FB61B0"/>
    <w:pPr>
      <w:tabs>
        <w:tab w:val="left" w:pos="1418"/>
        <w:tab w:val="left" w:pos="1985"/>
        <w:tab w:val="left" w:pos="4253"/>
      </w:tabs>
      <w:spacing w:after="0" w:line="240" w:lineRule="auto"/>
      <w:ind w:left="1418"/>
      <w:jc w:val="both"/>
    </w:pPr>
    <w:rPr>
      <w:rFonts w:ascii="Arial" w:eastAsia="Times New Roman" w:hAnsi="Arial" w:cs="Times New Roman"/>
      <w:szCs w:val="20"/>
      <w:lang w:val="en-ZA"/>
    </w:rPr>
  </w:style>
  <w:style w:type="paragraph" w:customStyle="1" w:styleId="StyleHEAD-3BlueSmallcaps">
    <w:name w:val="Style HEAD-3 + Blue Small caps"/>
    <w:basedOn w:val="HEAD-3"/>
    <w:rsid w:val="00FB61B0"/>
    <w:pPr>
      <w:tabs>
        <w:tab w:val="left" w:pos="992"/>
      </w:tabs>
    </w:pPr>
    <w:rPr>
      <w:bCs/>
      <w:smallCaps/>
      <w:color w:val="0000FF"/>
    </w:rPr>
  </w:style>
  <w:style w:type="paragraph" w:customStyle="1" w:styleId="StyleHEAD-3ArialBoldBlueSmallcaps0">
    <w:name w:val="Style HEAD-3 + Arial Bold Blue Small caps"/>
    <w:basedOn w:val="HEAD-3"/>
    <w:rsid w:val="00FB61B0"/>
    <w:pPr>
      <w:tabs>
        <w:tab w:val="left" w:pos="992"/>
        <w:tab w:val="num" w:pos="1080"/>
      </w:tabs>
    </w:pPr>
    <w:rPr>
      <w:rFonts w:ascii="Arial Bold" w:hAnsi="Arial Bold"/>
      <w:bCs/>
      <w:smallCaps/>
      <w:color w:val="0000FF"/>
    </w:rPr>
  </w:style>
  <w:style w:type="paragraph" w:customStyle="1" w:styleId="StyleStyleHeading311ptBoldBlueSmallcaps">
    <w:name w:val="Style Style Heading 3 + 11 pt Bold + Blue Small caps"/>
    <w:basedOn w:val="StyleHeading311ptBold"/>
    <w:rsid w:val="00FB61B0"/>
    <w:pPr>
      <w:tabs>
        <w:tab w:val="clear" w:pos="1134"/>
        <w:tab w:val="left" w:pos="992"/>
        <w:tab w:val="num" w:pos="1080"/>
      </w:tabs>
    </w:pPr>
    <w:rPr>
      <w:smallCaps/>
      <w:color w:val="0000FF"/>
    </w:rPr>
  </w:style>
  <w:style w:type="paragraph" w:customStyle="1" w:styleId="StyleHeading311ptBoldBlueSmallcaps">
    <w:name w:val="Style Heading 3 + 11 pt Bold Blue Small caps"/>
    <w:basedOn w:val="Heading3"/>
    <w:rsid w:val="00FB61B0"/>
    <w:pPr>
      <w:keepNext w:val="0"/>
      <w:tabs>
        <w:tab w:val="left" w:pos="992"/>
        <w:tab w:val="num" w:pos="1880"/>
      </w:tabs>
      <w:spacing w:before="0" w:after="0"/>
      <w:ind w:left="1880" w:right="2268" w:hanging="180"/>
      <w:jc w:val="both"/>
    </w:pPr>
    <w:rPr>
      <w:rFonts w:cs="Times New Roman"/>
      <w:smallCaps/>
      <w:color w:val="0000FF"/>
      <w:sz w:val="22"/>
      <w:szCs w:val="20"/>
      <w:lang w:eastAsia="en-US"/>
    </w:rPr>
  </w:style>
  <w:style w:type="paragraph" w:customStyle="1" w:styleId="Style11ptBoldPinkLeft05cm">
    <w:name w:val="Style 11 pt Bold Pink Left:  0.5 cm"/>
    <w:basedOn w:val="Normal"/>
    <w:rsid w:val="00FB61B0"/>
    <w:pPr>
      <w:tabs>
        <w:tab w:val="left" w:pos="1134"/>
      </w:tabs>
      <w:spacing w:after="0" w:line="240" w:lineRule="auto"/>
      <w:ind w:left="284"/>
      <w:jc w:val="both"/>
    </w:pPr>
    <w:rPr>
      <w:rFonts w:ascii="Arial" w:eastAsia="Times New Roman" w:hAnsi="Arial" w:cs="Times New Roman"/>
      <w:b/>
      <w:bCs/>
      <w:color w:val="FF00FF"/>
      <w:szCs w:val="20"/>
    </w:rPr>
  </w:style>
  <w:style w:type="paragraph" w:customStyle="1" w:styleId="StyleStyle11ptBoldPinkLeft05cmLeft0cm">
    <w:name w:val="Style Style 11 pt Bold Pink Left:  0.5 cm + Left:  0 cm"/>
    <w:basedOn w:val="Style11ptBoldPinkLeft05cm"/>
    <w:rsid w:val="00FB61B0"/>
    <w:pPr>
      <w:numPr>
        <w:numId w:val="16"/>
      </w:numPr>
      <w:tabs>
        <w:tab w:val="clear" w:pos="360"/>
        <w:tab w:val="clear" w:pos="1134"/>
        <w:tab w:val="left" w:pos="1247"/>
      </w:tabs>
    </w:pPr>
  </w:style>
  <w:style w:type="paragraph" w:customStyle="1" w:styleId="StyleHeading311ptBold1">
    <w:name w:val="Style Heading 3 + 11 pt Bold1"/>
    <w:basedOn w:val="Heading3"/>
    <w:rsid w:val="00FB61B0"/>
    <w:pPr>
      <w:keepNext w:val="0"/>
      <w:tabs>
        <w:tab w:val="left" w:pos="851"/>
        <w:tab w:val="num" w:pos="2520"/>
      </w:tabs>
      <w:spacing w:before="0" w:after="0"/>
      <w:ind w:left="2520" w:right="2268" w:hanging="360"/>
      <w:jc w:val="both"/>
    </w:pPr>
    <w:rPr>
      <w:rFonts w:cs="Times New Roman"/>
      <w:color w:val="FF00FF"/>
      <w:sz w:val="22"/>
      <w:szCs w:val="20"/>
      <w:lang w:eastAsia="en-US"/>
    </w:rPr>
  </w:style>
  <w:style w:type="paragraph" w:customStyle="1" w:styleId="norm0">
    <w:name w:val="norm"/>
    <w:basedOn w:val="Normal"/>
    <w:rsid w:val="00FB61B0"/>
    <w:pPr>
      <w:spacing w:after="0" w:line="240" w:lineRule="auto"/>
      <w:ind w:left="810" w:right="-19"/>
      <w:jc w:val="both"/>
    </w:pPr>
    <w:rPr>
      <w:rFonts w:ascii="Arial" w:eastAsia="Times New Roman" w:hAnsi="Arial" w:cs="Arial"/>
      <w:sz w:val="20"/>
      <w:szCs w:val="20"/>
      <w:lang w:val="en-US"/>
    </w:rPr>
  </w:style>
  <w:style w:type="paragraph" w:customStyle="1" w:styleId="head-30">
    <w:name w:val="head-3"/>
    <w:basedOn w:val="Normal"/>
    <w:rsid w:val="00FB61B0"/>
    <w:pPr>
      <w:tabs>
        <w:tab w:val="num" w:pos="1080"/>
      </w:tabs>
      <w:spacing w:after="0" w:line="240" w:lineRule="auto"/>
      <w:ind w:right="2268"/>
      <w:jc w:val="both"/>
    </w:pPr>
    <w:rPr>
      <w:rFonts w:ascii="Arial" w:eastAsia="Times New Roman" w:hAnsi="Arial" w:cs="Arial"/>
      <w:b/>
      <w:bCs/>
      <w:color w:val="FF00FF"/>
      <w:lang w:val="en-US"/>
    </w:rPr>
  </w:style>
  <w:style w:type="paragraph" w:customStyle="1" w:styleId="stylehead-3arialboldbluesmallcaps">
    <w:name w:val="stylehead-3arialboldbluesmallcaps"/>
    <w:basedOn w:val="Normal"/>
    <w:rsid w:val="00FB61B0"/>
    <w:pPr>
      <w:numPr>
        <w:ilvl w:val="2"/>
        <w:numId w:val="8"/>
      </w:numPr>
      <w:spacing w:after="0" w:line="240" w:lineRule="auto"/>
      <w:ind w:right="2268"/>
      <w:jc w:val="both"/>
    </w:pPr>
    <w:rPr>
      <w:rFonts w:ascii="Arial Bold" w:eastAsia="Times New Roman" w:hAnsi="Arial Bold" w:cs="Times New Roman"/>
      <w:b/>
      <w:bCs/>
      <w:smallCaps/>
      <w:color w:val="0000FF"/>
      <w:lang w:val="en-US"/>
    </w:rPr>
  </w:style>
  <w:style w:type="paragraph" w:customStyle="1" w:styleId="DefaultText">
    <w:name w:val="Default Text"/>
    <w:basedOn w:val="Normal"/>
    <w:rsid w:val="00FB61B0"/>
    <w:pPr>
      <w:overflowPunct w:val="0"/>
      <w:autoSpaceDE w:val="0"/>
      <w:autoSpaceDN w:val="0"/>
      <w:adjustRightInd w:val="0"/>
      <w:spacing w:after="0" w:line="240" w:lineRule="auto"/>
    </w:pPr>
    <w:rPr>
      <w:rFonts w:ascii="Times New Roman" w:eastAsia="Times New Roman" w:hAnsi="Times New Roman" w:cs="Times New Roman"/>
      <w:sz w:val="24"/>
      <w:szCs w:val="20"/>
      <w:lang w:val="en-US"/>
    </w:rPr>
  </w:style>
  <w:style w:type="paragraph" w:customStyle="1" w:styleId="HEADING-2">
    <w:name w:val="HEADING - 2"/>
    <w:basedOn w:val="Heading2"/>
    <w:rsid w:val="00FB61B0"/>
    <w:pPr>
      <w:keepNext w:val="0"/>
      <w:widowControl/>
      <w:numPr>
        <w:ilvl w:val="1"/>
        <w:numId w:val="10"/>
      </w:numPr>
      <w:tabs>
        <w:tab w:val="clear" w:pos="566"/>
        <w:tab w:val="clear" w:pos="924"/>
        <w:tab w:val="clear" w:pos="1440"/>
        <w:tab w:val="clear" w:pos="1843"/>
        <w:tab w:val="clear" w:pos="2268"/>
        <w:tab w:val="clear" w:pos="6946"/>
        <w:tab w:val="clear" w:pos="7371"/>
        <w:tab w:val="clear" w:pos="8100"/>
        <w:tab w:val="clear" w:pos="8789"/>
        <w:tab w:val="left" w:pos="851"/>
      </w:tabs>
      <w:spacing w:before="120"/>
      <w:ind w:right="2268"/>
    </w:pPr>
    <w:rPr>
      <w:bCs/>
      <w:caps/>
      <w:color w:val="FF0000"/>
      <w:szCs w:val="20"/>
      <w:u w:val="none"/>
      <w:lang w:eastAsia="en-US"/>
    </w:rPr>
  </w:style>
  <w:style w:type="paragraph" w:customStyle="1" w:styleId="HEADING-3">
    <w:name w:val="HEADING - 3"/>
    <w:basedOn w:val="Heading3"/>
    <w:rsid w:val="00FB61B0"/>
    <w:pPr>
      <w:keepNext w:val="0"/>
      <w:numPr>
        <w:ilvl w:val="2"/>
        <w:numId w:val="11"/>
      </w:numPr>
      <w:spacing w:before="0" w:after="0"/>
      <w:ind w:right="-19"/>
      <w:jc w:val="both"/>
    </w:pPr>
    <w:rPr>
      <w:rFonts w:cs="Times New Roman"/>
      <w:color w:val="FF00FF"/>
      <w:sz w:val="22"/>
      <w:szCs w:val="20"/>
      <w:lang w:eastAsia="en-US"/>
    </w:rPr>
  </w:style>
  <w:style w:type="character" w:customStyle="1" w:styleId="StyleHeading311ptBoldChar">
    <w:name w:val="Style Heading 3 + 11 pt Bold Char"/>
    <w:rsid w:val="00FB61B0"/>
    <w:rPr>
      <w:rFonts w:ascii="Arial" w:hAnsi="Arial" w:cs="Arial" w:hint="default"/>
      <w:b/>
      <w:bCs/>
      <w:color w:val="FF00FF"/>
      <w:spacing w:val="-2"/>
      <w:sz w:val="22"/>
      <w:lang w:val="en-GB" w:eastAsia="en-US"/>
    </w:rPr>
  </w:style>
  <w:style w:type="character" w:customStyle="1" w:styleId="HEAD-2CharChar">
    <w:name w:val="HEAD-2 Char Char"/>
    <w:rsid w:val="00FB61B0"/>
    <w:rPr>
      <w:rFonts w:ascii="Arial" w:hAnsi="Arial" w:cs="Arial" w:hint="default"/>
      <w:b w:val="0"/>
      <w:bCs/>
      <w:caps/>
      <w:color w:val="FF0000"/>
      <w:kern w:val="32"/>
      <w:sz w:val="22"/>
      <w:szCs w:val="32"/>
      <w:lang w:val="en-GB" w:eastAsia="en-US" w:bidi="ar-SA"/>
    </w:rPr>
  </w:style>
  <w:style w:type="character" w:customStyle="1" w:styleId="HEAD-3Char">
    <w:name w:val="HEAD-3 Char"/>
    <w:rsid w:val="00FB61B0"/>
    <w:rPr>
      <w:rFonts w:ascii="Arial" w:hAnsi="Arial" w:cs="Arial" w:hint="default"/>
      <w:b/>
      <w:bCs w:val="0"/>
      <w:color w:val="FF00FF"/>
      <w:sz w:val="22"/>
      <w:szCs w:val="22"/>
      <w:lang w:val="en-GB" w:eastAsia="en-US"/>
    </w:rPr>
  </w:style>
  <w:style w:type="character" w:customStyle="1" w:styleId="StyleHEAD-3BlueSmallcapsChar">
    <w:name w:val="Style HEAD-3 + Blue Small caps Char"/>
    <w:rsid w:val="00FB61B0"/>
    <w:rPr>
      <w:rFonts w:ascii="Arial" w:hAnsi="Arial" w:cs="Arial" w:hint="default"/>
      <w:b/>
      <w:bCs/>
      <w:smallCaps/>
      <w:color w:val="0000FF"/>
      <w:sz w:val="22"/>
      <w:szCs w:val="22"/>
      <w:lang w:val="en-GB" w:eastAsia="en-US"/>
    </w:rPr>
  </w:style>
  <w:style w:type="character" w:customStyle="1" w:styleId="StyleHEAD-3ArialBoldBlueSmallcapsChar">
    <w:name w:val="Style HEAD-3 + Arial Bold Blue Small caps Char"/>
    <w:rsid w:val="00FB61B0"/>
    <w:rPr>
      <w:rFonts w:ascii="Arial Bold" w:hAnsi="Arial Bold" w:cs="Arial" w:hint="default"/>
      <w:b/>
      <w:bCs/>
      <w:smallCaps/>
      <w:color w:val="0000FF"/>
      <w:sz w:val="22"/>
      <w:szCs w:val="22"/>
      <w:lang w:val="en-GB" w:eastAsia="en-US"/>
    </w:rPr>
  </w:style>
  <w:style w:type="character" w:customStyle="1" w:styleId="StyleStyleHeading311ptBoldBlueSmallcapsChar">
    <w:name w:val="Style Style Heading 3 + 11 pt Bold + Blue Small caps Char"/>
    <w:rsid w:val="00FB61B0"/>
    <w:rPr>
      <w:rFonts w:ascii="Arial" w:hAnsi="Arial" w:cs="Arial" w:hint="default"/>
      <w:b/>
      <w:bCs/>
      <w:smallCaps/>
      <w:color w:val="0000FF"/>
      <w:spacing w:val="-2"/>
      <w:sz w:val="22"/>
      <w:lang w:val="en-GB" w:eastAsia="en-US"/>
    </w:rPr>
  </w:style>
  <w:style w:type="character" w:customStyle="1" w:styleId="StyleHeading311ptBoldBlueSmallcapsChar">
    <w:name w:val="Style Heading 3 + 11 pt Bold Blue Small caps Char"/>
    <w:rsid w:val="00FB61B0"/>
    <w:rPr>
      <w:rFonts w:ascii="Arial" w:hAnsi="Arial" w:cs="Arial" w:hint="default"/>
      <w:b/>
      <w:bCs/>
      <w:smallCaps/>
      <w:color w:val="0000FF"/>
      <w:sz w:val="22"/>
      <w:lang w:val="en-GB" w:eastAsia="en-US"/>
    </w:rPr>
  </w:style>
  <w:style w:type="character" w:customStyle="1" w:styleId="NormalIndentChar">
    <w:name w:val="Normal Indent Char"/>
    <w:rsid w:val="00FB61B0"/>
    <w:rPr>
      <w:rFonts w:ascii="Arial" w:hAnsi="Arial" w:cs="Arial" w:hint="default"/>
      <w:smallCaps/>
      <w:lang w:val="en-GB" w:eastAsia="en-US" w:bidi="ar-SA"/>
    </w:rPr>
  </w:style>
  <w:style w:type="character" w:customStyle="1" w:styleId="HEADING-2CharChar">
    <w:name w:val="HEADING - 2 Char Char"/>
    <w:rsid w:val="00FB61B0"/>
    <w:rPr>
      <w:rFonts w:ascii="Arial" w:hAnsi="Arial" w:cs="Arial" w:hint="default"/>
      <w:b/>
      <w:bCs/>
      <w:caps/>
      <w:color w:val="FF0000"/>
      <w:sz w:val="22"/>
      <w:lang w:val="en-GB" w:eastAsia="en-US"/>
    </w:rPr>
  </w:style>
  <w:style w:type="paragraph" w:customStyle="1" w:styleId="ReferenceLine">
    <w:name w:val="Reference Line"/>
    <w:basedOn w:val="BodyText"/>
    <w:rsid w:val="00FB61B0"/>
    <w:pPr>
      <w:numPr>
        <w:numId w:val="17"/>
      </w:numPr>
      <w:tabs>
        <w:tab w:val="left" w:pos="142"/>
      </w:tabs>
      <w:spacing w:after="0"/>
      <w:jc w:val="both"/>
    </w:pPr>
    <w:rPr>
      <w:i/>
      <w:lang w:eastAsia="en-US"/>
    </w:rPr>
  </w:style>
  <w:style w:type="paragraph" w:customStyle="1" w:styleId="Heading11">
    <w:name w:val="Heading 11"/>
    <w:basedOn w:val="Heading1"/>
    <w:next w:val="Normal"/>
    <w:rsid w:val="00FB61B0"/>
    <w:pPr>
      <w:tabs>
        <w:tab w:val="clear" w:pos="1418"/>
        <w:tab w:val="clear" w:pos="1843"/>
        <w:tab w:val="clear" w:pos="2268"/>
        <w:tab w:val="clear" w:pos="6946"/>
        <w:tab w:val="clear" w:pos="7371"/>
        <w:tab w:val="clear" w:pos="8080"/>
        <w:tab w:val="clear" w:pos="8789"/>
        <w:tab w:val="left" w:pos="851"/>
      </w:tabs>
      <w:autoSpaceDE w:val="0"/>
      <w:autoSpaceDN w:val="0"/>
      <w:adjustRightInd w:val="0"/>
      <w:jc w:val="left"/>
    </w:pPr>
    <w:rPr>
      <w:rFonts w:cs="Arial"/>
      <w:bCs/>
      <w:iCs/>
      <w:caps/>
      <w:sz w:val="40"/>
      <w:lang w:val="en-US" w:eastAsia="en-US"/>
    </w:rPr>
  </w:style>
  <w:style w:type="paragraph" w:customStyle="1" w:styleId="Heading21">
    <w:name w:val="Heading 21"/>
    <w:basedOn w:val="Normal"/>
    <w:next w:val="Normal"/>
    <w:autoRedefine/>
    <w:rsid w:val="00FB61B0"/>
    <w:pPr>
      <w:keepNext/>
      <w:spacing w:before="100" w:after="100" w:line="240" w:lineRule="auto"/>
      <w:outlineLvl w:val="2"/>
    </w:pPr>
    <w:rPr>
      <w:rFonts w:ascii="Arial" w:eastAsia="Times New Roman" w:hAnsi="Arial" w:cs="Times New Roman"/>
      <w:b/>
      <w:snapToGrid w:val="0"/>
      <w:sz w:val="20"/>
      <w:szCs w:val="20"/>
      <w:lang w:val="en-ZA"/>
    </w:rPr>
  </w:style>
  <w:style w:type="character" w:customStyle="1" w:styleId="HEADING2CharChar">
    <w:name w:val="HEADING 2 Char Char"/>
    <w:rsid w:val="00FB61B0"/>
    <w:rPr>
      <w:rFonts w:ascii="Arial" w:hAnsi="Arial"/>
      <w:b/>
      <w:snapToGrid w:val="0"/>
      <w:lang w:val="en-ZA" w:eastAsia="en-US" w:bidi="ar-SA"/>
    </w:rPr>
  </w:style>
  <w:style w:type="paragraph" w:customStyle="1" w:styleId="StyleHEADING1BottomSinglesolidlineAuto15ptLinewi">
    <w:name w:val="Style HEADING 1 + Bottom: (Single solid line Auto  1.5 pt Line wi..."/>
    <w:basedOn w:val="Heading11"/>
    <w:rsid w:val="00FB61B0"/>
    <w:pPr>
      <w:pBdr>
        <w:bottom w:val="single" w:sz="12" w:space="1" w:color="auto"/>
      </w:pBdr>
      <w:spacing w:after="60"/>
    </w:pPr>
    <w:rPr>
      <w:rFonts w:cs="Times New Roman"/>
      <w:iCs w:val="0"/>
      <w:szCs w:val="20"/>
    </w:rPr>
  </w:style>
  <w:style w:type="character" w:styleId="HTMLVariable">
    <w:name w:val="HTML Variable"/>
    <w:rsid w:val="00FB61B0"/>
    <w:rPr>
      <w:i/>
      <w:iCs/>
    </w:rPr>
  </w:style>
  <w:style w:type="paragraph" w:customStyle="1" w:styleId="Heading5C">
    <w:name w:val="Heading5C"/>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StyleHEADING1">
    <w:name w:val="Style HEADING 1"/>
    <w:basedOn w:val="Heading11"/>
    <w:rsid w:val="00FB61B0"/>
    <w:rPr>
      <w:iCs w:val="0"/>
      <w:sz w:val="20"/>
      <w:szCs w:val="20"/>
    </w:rPr>
  </w:style>
  <w:style w:type="paragraph" w:customStyle="1" w:styleId="StyleTOC1Left-127cm">
    <w:name w:val="Style TOC 1 + Left:  -1.27 cm"/>
    <w:basedOn w:val="TOC1"/>
    <w:rsid w:val="00FB61B0"/>
    <w:pPr>
      <w:keepNext/>
      <w:framePr w:hSpace="0" w:wrap="auto" w:vAnchor="margin" w:hAnchor="text" w:xAlign="left" w:yAlign="inline"/>
      <w:widowControl/>
      <w:tabs>
        <w:tab w:val="clear" w:pos="9344"/>
        <w:tab w:val="clear" w:pos="9423"/>
        <w:tab w:val="left" w:pos="851"/>
        <w:tab w:val="left" w:pos="1077"/>
        <w:tab w:val="right" w:leader="dot" w:pos="9072"/>
      </w:tabs>
      <w:autoSpaceDE w:val="0"/>
      <w:autoSpaceDN w:val="0"/>
      <w:adjustRightInd w:val="0"/>
      <w:spacing w:after="240" w:line="240" w:lineRule="auto"/>
      <w:ind w:left="-720" w:right="564" w:hanging="1134"/>
    </w:pPr>
    <w:rPr>
      <w:b w:val="0"/>
      <w:caps/>
      <w:noProof/>
      <w:snapToGrid/>
      <w:color w:val="000000"/>
      <w:sz w:val="20"/>
      <w:szCs w:val="20"/>
      <w:lang w:val="en-ZA"/>
    </w:rPr>
  </w:style>
  <w:style w:type="paragraph" w:customStyle="1" w:styleId="Quicka">
    <w:name w:val="Quick a)"/>
    <w:basedOn w:val="Normal"/>
    <w:rsid w:val="00FB61B0"/>
    <w:pPr>
      <w:widowControl w:val="0"/>
      <w:tabs>
        <w:tab w:val="num" w:pos="360"/>
      </w:tabs>
      <w:spacing w:after="0" w:line="240" w:lineRule="auto"/>
      <w:ind w:left="720" w:hanging="720"/>
    </w:pPr>
    <w:rPr>
      <w:rFonts w:ascii="Arial" w:eastAsia="Times New Roman" w:hAnsi="Arial" w:cs="Times New Roman"/>
      <w:snapToGrid w:val="0"/>
      <w:szCs w:val="20"/>
      <w:lang w:val="en-ZA"/>
    </w:rPr>
  </w:style>
  <w:style w:type="paragraph" w:customStyle="1" w:styleId="StyleHeading5Left">
    <w:name w:val="Style Heading 5 + Left"/>
    <w:basedOn w:val="Heading5"/>
    <w:rsid w:val="00FB61B0"/>
    <w:pPr>
      <w:keepNext/>
      <w:spacing w:before="0" w:after="0"/>
    </w:pPr>
    <w:rPr>
      <w:i w:val="0"/>
      <w:iCs w:val="0"/>
      <w:sz w:val="20"/>
      <w:szCs w:val="20"/>
      <w:lang w:eastAsia="en-US"/>
    </w:rPr>
  </w:style>
  <w:style w:type="paragraph" w:customStyle="1" w:styleId="Heading5ci">
    <w:name w:val="Heading5ci"/>
    <w:basedOn w:val="Heading3"/>
    <w:rsid w:val="00FB61B0"/>
    <w:pPr>
      <w:spacing w:before="0" w:after="0"/>
    </w:pPr>
    <w:rPr>
      <w:b w:val="0"/>
      <w:sz w:val="22"/>
      <w:lang w:eastAsia="en-US"/>
    </w:rPr>
  </w:style>
  <w:style w:type="paragraph" w:customStyle="1" w:styleId="Quick10">
    <w:name w:val="Quick _1"/>
    <w:basedOn w:val="Normal"/>
    <w:rsid w:val="00FB61B0"/>
    <w:pPr>
      <w:widowControl w:val="0"/>
      <w:spacing w:after="0" w:line="240" w:lineRule="auto"/>
      <w:ind w:left="1440" w:hanging="720"/>
    </w:pPr>
    <w:rPr>
      <w:rFonts w:ascii="Arial" w:eastAsia="Times New Roman" w:hAnsi="Arial" w:cs="Times New Roman"/>
      <w:snapToGrid w:val="0"/>
      <w:szCs w:val="20"/>
      <w:lang w:val="en-ZA"/>
    </w:rPr>
  </w:style>
  <w:style w:type="paragraph" w:customStyle="1" w:styleId="Normalnumbered">
    <w:name w:val="Normal numbered"/>
    <w:basedOn w:val="Normal"/>
    <w:rsid w:val="00FB61B0"/>
    <w:pPr>
      <w:tabs>
        <w:tab w:val="num" w:pos="1440"/>
      </w:tabs>
      <w:spacing w:after="0" w:line="240" w:lineRule="auto"/>
      <w:ind w:left="1440" w:hanging="360"/>
      <w:jc w:val="both"/>
    </w:pPr>
    <w:rPr>
      <w:rFonts w:ascii="Arial" w:eastAsia="Times New Roman" w:hAnsi="Arial" w:cs="Times New Roman"/>
      <w:sz w:val="20"/>
      <w:szCs w:val="20"/>
      <w:lang w:val="en-ZA"/>
    </w:rPr>
  </w:style>
  <w:style w:type="paragraph" w:customStyle="1" w:styleId="HEADING4A">
    <w:name w:val="HEADING 4A"/>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pPr>
    <w:rPr>
      <w:rFonts w:cs="Arial"/>
      <w:bCs/>
      <w:iCs/>
      <w:caps/>
      <w:szCs w:val="24"/>
      <w:u w:val="none"/>
      <w:lang w:eastAsia="en-US"/>
    </w:rPr>
  </w:style>
  <w:style w:type="paragraph" w:customStyle="1" w:styleId="HEADING4B">
    <w:name w:val="HEADING4B"/>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pPr>
    <w:rPr>
      <w:rFonts w:cs="Arial"/>
      <w:bCs/>
      <w:iCs/>
      <w:caps/>
      <w:szCs w:val="24"/>
      <w:u w:val="none"/>
      <w:lang w:eastAsia="en-US"/>
    </w:rPr>
  </w:style>
  <w:style w:type="paragraph" w:customStyle="1" w:styleId="Heading1A">
    <w:name w:val="Heading 1A"/>
    <w:basedOn w:val="Heading2"/>
    <w:rsid w:val="00FB61B0"/>
    <w:pPr>
      <w:widowControl/>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Heading1Ai">
    <w:name w:val="Heading1Ai"/>
    <w:basedOn w:val="Heading3"/>
    <w:rsid w:val="00FB61B0"/>
    <w:pPr>
      <w:spacing w:before="0" w:after="0"/>
    </w:pPr>
    <w:rPr>
      <w:b w:val="0"/>
      <w:caps/>
      <w:sz w:val="22"/>
      <w:lang w:eastAsia="en-US"/>
    </w:rPr>
  </w:style>
  <w:style w:type="paragraph" w:customStyle="1" w:styleId="Heading1Ai0">
    <w:name w:val="Heading 1Ai"/>
    <w:basedOn w:val="Heading3"/>
    <w:rsid w:val="00FB61B0"/>
    <w:pPr>
      <w:spacing w:before="0" w:after="0"/>
    </w:pPr>
    <w:rPr>
      <w:b w:val="0"/>
      <w:sz w:val="22"/>
      <w:lang w:eastAsia="en-US"/>
    </w:rPr>
  </w:style>
  <w:style w:type="paragraph" w:customStyle="1" w:styleId="Heading5A">
    <w:name w:val="Heading 5A"/>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Heading5Bi">
    <w:name w:val="Heading5Bi"/>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Heading5Bii">
    <w:name w:val="Heading5Bii"/>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pPr>
    <w:rPr>
      <w:rFonts w:cs="Arial"/>
      <w:bCs/>
      <w:iCs/>
      <w:caps/>
      <w:szCs w:val="24"/>
      <w:u w:val="none"/>
      <w:lang w:eastAsia="en-US"/>
    </w:rPr>
  </w:style>
  <w:style w:type="paragraph" w:customStyle="1" w:styleId="hEADING5d">
    <w:name w:val="hEADING5d"/>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 w:val="left" w:pos="1080"/>
      </w:tabs>
      <w:jc w:val="left"/>
    </w:pPr>
    <w:rPr>
      <w:rFonts w:cs="Arial"/>
      <w:bCs/>
      <w:iCs/>
      <w:caps/>
      <w:szCs w:val="24"/>
      <w:u w:val="none"/>
      <w:lang w:eastAsia="en-US"/>
    </w:rPr>
  </w:style>
  <w:style w:type="paragraph" w:customStyle="1" w:styleId="HEADING5E">
    <w:name w:val="HEADING5E"/>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HEADING5Ei">
    <w:name w:val="HEADING 5Ei"/>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szCs w:val="24"/>
      <w:u w:val="none"/>
      <w:lang w:eastAsia="en-US"/>
    </w:rPr>
  </w:style>
  <w:style w:type="paragraph" w:customStyle="1" w:styleId="Heading70">
    <w:name w:val="Heading7"/>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s>
      <w:jc w:val="left"/>
    </w:pPr>
    <w:rPr>
      <w:rFonts w:cs="Arial"/>
      <w:bCs/>
      <w:iCs/>
      <w:caps/>
      <w:szCs w:val="24"/>
      <w:u w:val="none"/>
      <w:lang w:eastAsia="en-US"/>
    </w:rPr>
  </w:style>
  <w:style w:type="paragraph" w:customStyle="1" w:styleId="Heading7A">
    <w:name w:val="Heading 7A"/>
    <w:basedOn w:val="Heading2"/>
    <w:rsid w:val="00FB61B0"/>
    <w:pPr>
      <w:widowControl/>
      <w:numPr>
        <w:ilvl w:val="1"/>
      </w:numPr>
      <w:tabs>
        <w:tab w:val="clear" w:pos="566"/>
        <w:tab w:val="clear" w:pos="924"/>
        <w:tab w:val="clear" w:pos="1418"/>
        <w:tab w:val="clear" w:pos="1843"/>
        <w:tab w:val="clear" w:pos="2268"/>
        <w:tab w:val="clear" w:pos="6946"/>
        <w:tab w:val="clear" w:pos="7371"/>
        <w:tab w:val="clear" w:pos="8100"/>
        <w:tab w:val="clear" w:pos="8789"/>
        <w:tab w:val="right" w:pos="9299"/>
      </w:tabs>
      <w:jc w:val="left"/>
    </w:pPr>
    <w:rPr>
      <w:rFonts w:cs="Arial"/>
      <w:bCs/>
      <w:iCs/>
      <w:caps/>
      <w:szCs w:val="24"/>
      <w:u w:val="none"/>
      <w:lang w:eastAsia="en-US"/>
    </w:rPr>
  </w:style>
  <w:style w:type="paragraph" w:customStyle="1" w:styleId="Heading10">
    <w:name w:val="Heading 10"/>
    <w:basedOn w:val="Heading9"/>
    <w:rsid w:val="00FB61B0"/>
    <w:pPr>
      <w:keepNext/>
      <w:numPr>
        <w:ilvl w:val="8"/>
      </w:numPr>
      <w:tabs>
        <w:tab w:val="num" w:pos="6120"/>
      </w:tabs>
      <w:spacing w:before="0" w:after="0"/>
      <w:ind w:left="5760"/>
    </w:pPr>
    <w:rPr>
      <w:caps/>
      <w:szCs w:val="24"/>
      <w:lang w:val="en-GB"/>
    </w:rPr>
  </w:style>
  <w:style w:type="paragraph" w:customStyle="1" w:styleId="TOC10">
    <w:name w:val="TOC 10"/>
    <w:basedOn w:val="TOC1"/>
    <w:rsid w:val="00FB61B0"/>
    <w:pPr>
      <w:framePr w:hSpace="0" w:wrap="auto" w:vAnchor="margin" w:hAnchor="text" w:xAlign="left" w:yAlign="inline"/>
      <w:widowControl/>
      <w:tabs>
        <w:tab w:val="clear" w:pos="9344"/>
        <w:tab w:val="clear" w:pos="9423"/>
        <w:tab w:val="left" w:pos="1814"/>
        <w:tab w:val="right" w:leader="dot" w:pos="8820"/>
        <w:tab w:val="right" w:leader="dot" w:pos="9072"/>
        <w:tab w:val="right" w:leader="dot" w:pos="9299"/>
      </w:tabs>
      <w:spacing w:after="240" w:line="240" w:lineRule="auto"/>
      <w:ind w:left="-540" w:right="299" w:hanging="1134"/>
    </w:pPr>
    <w:rPr>
      <w:rFonts w:cs="Arial"/>
      <w:b w:val="0"/>
      <w:iCs/>
      <w:noProof/>
      <w:snapToGrid/>
      <w:color w:val="000000"/>
      <w:sz w:val="22"/>
      <w:szCs w:val="20"/>
      <w:lang w:val="en-GB"/>
    </w:rPr>
  </w:style>
  <w:style w:type="paragraph" w:customStyle="1" w:styleId="TOC11">
    <w:name w:val="TOC 11"/>
    <w:basedOn w:val="TOC1"/>
    <w:rsid w:val="00FB61B0"/>
    <w:pPr>
      <w:framePr w:hSpace="0" w:wrap="auto" w:vAnchor="margin" w:hAnchor="text" w:xAlign="left" w:yAlign="inline"/>
      <w:widowControl/>
      <w:tabs>
        <w:tab w:val="clear" w:pos="9344"/>
        <w:tab w:val="clear" w:pos="9423"/>
        <w:tab w:val="right" w:leader="dot" w:pos="8820"/>
        <w:tab w:val="right" w:leader="dot" w:pos="9072"/>
        <w:tab w:val="right" w:leader="dot" w:pos="9299"/>
      </w:tabs>
      <w:spacing w:after="240" w:line="300" w:lineRule="exact"/>
      <w:ind w:left="1080" w:right="299" w:hanging="1080"/>
    </w:pPr>
    <w:rPr>
      <w:rFonts w:cs="Arial"/>
      <w:b w:val="0"/>
      <w:noProof/>
      <w:snapToGrid/>
      <w:color w:val="000000"/>
      <w:sz w:val="22"/>
      <w:szCs w:val="20"/>
      <w:lang w:val="en-GB"/>
    </w:rPr>
  </w:style>
  <w:style w:type="paragraph" w:customStyle="1" w:styleId="TOC12">
    <w:name w:val="TOC12"/>
    <w:basedOn w:val="TOC1"/>
    <w:rsid w:val="00FB61B0"/>
    <w:pPr>
      <w:framePr w:hSpace="0" w:wrap="auto" w:vAnchor="margin" w:hAnchor="text" w:xAlign="left" w:yAlign="inline"/>
      <w:widowControl/>
      <w:tabs>
        <w:tab w:val="clear" w:pos="9344"/>
        <w:tab w:val="clear" w:pos="9423"/>
        <w:tab w:val="right" w:leader="dot" w:pos="8820"/>
        <w:tab w:val="right" w:leader="dot" w:pos="9072"/>
        <w:tab w:val="right" w:leader="dot" w:pos="9299"/>
      </w:tabs>
      <w:spacing w:after="240" w:line="300" w:lineRule="exact"/>
      <w:ind w:left="-540" w:right="299" w:hanging="1134"/>
    </w:pPr>
    <w:rPr>
      <w:rFonts w:cs="Arial"/>
      <w:b w:val="0"/>
      <w:iCs/>
      <w:caps/>
      <w:noProof/>
      <w:snapToGrid/>
      <w:color w:val="000000"/>
      <w:sz w:val="22"/>
      <w:szCs w:val="20"/>
      <w:lang w:val="en-GB"/>
    </w:rPr>
  </w:style>
  <w:style w:type="paragraph" w:customStyle="1" w:styleId="TOC13">
    <w:name w:val="TOC 13"/>
    <w:basedOn w:val="TOC1"/>
    <w:rsid w:val="00FB61B0"/>
    <w:pPr>
      <w:framePr w:hSpace="0" w:wrap="auto" w:vAnchor="margin" w:hAnchor="text" w:xAlign="left" w:yAlign="inline"/>
      <w:widowControl/>
      <w:tabs>
        <w:tab w:val="clear" w:pos="9344"/>
        <w:tab w:val="clear" w:pos="9423"/>
        <w:tab w:val="right" w:leader="dot" w:pos="8820"/>
        <w:tab w:val="right" w:leader="dot" w:pos="9072"/>
        <w:tab w:val="right" w:leader="dot" w:pos="9299"/>
      </w:tabs>
      <w:spacing w:after="240" w:line="300" w:lineRule="exact"/>
      <w:ind w:left="1080" w:right="299" w:hanging="1080"/>
    </w:pPr>
    <w:rPr>
      <w:rFonts w:cs="Arial"/>
      <w:b w:val="0"/>
      <w:noProof/>
      <w:snapToGrid/>
      <w:color w:val="000000"/>
      <w:sz w:val="22"/>
      <w:szCs w:val="20"/>
      <w:lang w:val="en-GB"/>
    </w:rPr>
  </w:style>
  <w:style w:type="paragraph" w:customStyle="1" w:styleId="TOC14">
    <w:name w:val="TOC 14"/>
    <w:basedOn w:val="TOC1"/>
    <w:rsid w:val="00FB61B0"/>
    <w:pPr>
      <w:framePr w:hSpace="0" w:wrap="auto" w:vAnchor="margin" w:hAnchor="text" w:xAlign="left" w:yAlign="inline"/>
      <w:widowControl/>
      <w:tabs>
        <w:tab w:val="clear" w:pos="9344"/>
        <w:tab w:val="clear" w:pos="9423"/>
        <w:tab w:val="left" w:pos="2160"/>
        <w:tab w:val="right" w:leader="dot" w:pos="8820"/>
        <w:tab w:val="right" w:leader="dot" w:pos="9072"/>
        <w:tab w:val="right" w:leader="dot" w:pos="9360"/>
      </w:tabs>
      <w:spacing w:after="240" w:line="300" w:lineRule="exact"/>
      <w:ind w:left="1080" w:right="299" w:hanging="1080"/>
    </w:pPr>
    <w:rPr>
      <w:rFonts w:cs="Arial"/>
      <w:b w:val="0"/>
      <w:noProof/>
      <w:snapToGrid/>
      <w:color w:val="000000"/>
      <w:sz w:val="22"/>
      <w:szCs w:val="20"/>
      <w:lang w:val="en-GB"/>
    </w:rPr>
  </w:style>
  <w:style w:type="paragraph" w:customStyle="1" w:styleId="TOC16">
    <w:name w:val="TOC 16"/>
    <w:basedOn w:val="TOC1"/>
    <w:rsid w:val="00FB61B0"/>
    <w:pPr>
      <w:framePr w:hSpace="0" w:wrap="auto" w:vAnchor="margin" w:hAnchor="text" w:xAlign="left" w:yAlign="inline"/>
      <w:widowControl/>
      <w:tabs>
        <w:tab w:val="clear" w:pos="9344"/>
        <w:tab w:val="clear" w:pos="9423"/>
        <w:tab w:val="right" w:leader="dot" w:pos="8820"/>
        <w:tab w:val="right" w:leader="dot" w:pos="9072"/>
      </w:tabs>
      <w:spacing w:after="240" w:line="300" w:lineRule="exact"/>
      <w:ind w:left="-540" w:right="299" w:hanging="1134"/>
    </w:pPr>
    <w:rPr>
      <w:rFonts w:cs="Arial"/>
      <w:b w:val="0"/>
      <w:noProof/>
      <w:snapToGrid/>
      <w:color w:val="000000"/>
      <w:sz w:val="22"/>
      <w:szCs w:val="20"/>
      <w:lang w:val="en-GB"/>
    </w:rPr>
  </w:style>
  <w:style w:type="paragraph" w:customStyle="1" w:styleId="TOC15">
    <w:name w:val="TOC 15"/>
    <w:basedOn w:val="TOC1"/>
    <w:rsid w:val="00FB61B0"/>
    <w:pPr>
      <w:framePr w:hSpace="0" w:wrap="auto" w:vAnchor="margin" w:hAnchor="text" w:xAlign="left" w:yAlign="inline"/>
      <w:widowControl/>
      <w:tabs>
        <w:tab w:val="clear" w:pos="9344"/>
        <w:tab w:val="clear" w:pos="9423"/>
        <w:tab w:val="right" w:leader="dot" w:pos="8820"/>
        <w:tab w:val="right" w:leader="dot" w:pos="9072"/>
      </w:tabs>
      <w:spacing w:after="240" w:line="300" w:lineRule="exact"/>
      <w:ind w:left="1080" w:right="299" w:hanging="1080"/>
    </w:pPr>
    <w:rPr>
      <w:rFonts w:cs="Arial"/>
      <w:b w:val="0"/>
      <w:noProof/>
      <w:snapToGrid/>
      <w:color w:val="000000"/>
      <w:sz w:val="22"/>
      <w:szCs w:val="20"/>
      <w:lang w:val="en-GB"/>
    </w:rPr>
  </w:style>
  <w:style w:type="paragraph" w:customStyle="1" w:styleId="TOC17">
    <w:name w:val="TOC 17"/>
    <w:basedOn w:val="TOC1"/>
    <w:rsid w:val="00FB61B0"/>
    <w:pPr>
      <w:framePr w:hSpace="0" w:wrap="auto" w:vAnchor="margin" w:hAnchor="text" w:xAlign="left" w:yAlign="inline"/>
      <w:widowControl/>
      <w:tabs>
        <w:tab w:val="clear" w:pos="9344"/>
        <w:tab w:val="clear" w:pos="9423"/>
        <w:tab w:val="right" w:leader="dot" w:pos="8820"/>
        <w:tab w:val="right" w:leader="dot" w:pos="9072"/>
      </w:tabs>
      <w:spacing w:after="240" w:line="300" w:lineRule="exact"/>
      <w:ind w:left="-540" w:right="299" w:hanging="1134"/>
    </w:pPr>
    <w:rPr>
      <w:rFonts w:cs="Arial"/>
      <w:b w:val="0"/>
      <w:noProof/>
      <w:snapToGrid/>
      <w:color w:val="000000"/>
      <w:sz w:val="22"/>
      <w:szCs w:val="20"/>
      <w:lang w:val="en-GB"/>
    </w:rPr>
  </w:style>
  <w:style w:type="paragraph" w:customStyle="1" w:styleId="heading40">
    <w:name w:val="heading4"/>
    <w:basedOn w:val="Normal"/>
    <w:rsid w:val="00FB61B0"/>
    <w:pPr>
      <w:widowControl w:val="0"/>
      <w:spacing w:after="0" w:line="240" w:lineRule="auto"/>
      <w:ind w:left="720"/>
    </w:pPr>
    <w:rPr>
      <w:rFonts w:ascii="Arial" w:eastAsia="Times New Roman" w:hAnsi="Arial" w:cs="Arial"/>
      <w:b/>
      <w:bCs/>
      <w:color w:val="000000"/>
      <w:sz w:val="20"/>
      <w:szCs w:val="20"/>
      <w:lang w:val="en-ZA"/>
    </w:rPr>
  </w:style>
  <w:style w:type="paragraph" w:customStyle="1" w:styleId="Quicki">
    <w:name w:val="Quick i)"/>
    <w:basedOn w:val="Normal"/>
    <w:rsid w:val="00FB61B0"/>
    <w:pPr>
      <w:widowControl w:val="0"/>
      <w:tabs>
        <w:tab w:val="num" w:pos="1080"/>
      </w:tabs>
      <w:spacing w:after="0" w:line="240" w:lineRule="auto"/>
      <w:ind w:left="1440" w:hanging="720"/>
    </w:pPr>
    <w:rPr>
      <w:rFonts w:ascii="Arial" w:eastAsia="Times New Roman" w:hAnsi="Arial" w:cs="Arial"/>
      <w:sz w:val="20"/>
      <w:szCs w:val="20"/>
      <w:lang w:val="en-ZA"/>
    </w:rPr>
  </w:style>
  <w:style w:type="paragraph" w:customStyle="1" w:styleId="Headingending">
    <w:name w:val="Heading/ending"/>
    <w:basedOn w:val="Normal"/>
    <w:rsid w:val="00FB61B0"/>
    <w:pPr>
      <w:spacing w:after="0" w:line="240" w:lineRule="auto"/>
      <w:jc w:val="both"/>
    </w:pPr>
    <w:rPr>
      <w:rFonts w:ascii="Arial" w:eastAsia="Times New Roman" w:hAnsi="Arial" w:cs="Arial"/>
    </w:rPr>
  </w:style>
  <w:style w:type="paragraph" w:customStyle="1" w:styleId="HEADING5F">
    <w:name w:val="HEADING5F"/>
    <w:basedOn w:val="Normal"/>
    <w:rsid w:val="00FB61B0"/>
    <w:pPr>
      <w:spacing w:after="0" w:line="240" w:lineRule="auto"/>
      <w:ind w:left="-90"/>
    </w:pPr>
    <w:rPr>
      <w:rFonts w:ascii="Arial" w:eastAsia="Times New Roman" w:hAnsi="Arial" w:cs="Times New Roman"/>
      <w:szCs w:val="24"/>
      <w:lang w:val="en-ZA"/>
    </w:rPr>
  </w:style>
  <w:style w:type="character" w:styleId="Emphasis">
    <w:name w:val="Emphasis"/>
    <w:qFormat/>
    <w:rsid w:val="00FB61B0"/>
    <w:rPr>
      <w:i/>
      <w:iCs/>
    </w:rPr>
  </w:style>
  <w:style w:type="paragraph" w:customStyle="1" w:styleId="Heading5New">
    <w:name w:val="Heading 5 New"/>
    <w:basedOn w:val="Heading5"/>
    <w:rsid w:val="00FB61B0"/>
    <w:pPr>
      <w:keepNext/>
      <w:numPr>
        <w:ilvl w:val="4"/>
      </w:numPr>
      <w:tabs>
        <w:tab w:val="left" w:pos="720"/>
        <w:tab w:val="left" w:pos="900"/>
      </w:tabs>
      <w:spacing w:before="0" w:after="0"/>
    </w:pPr>
    <w:rPr>
      <w:rFonts w:cs="Arial"/>
      <w:i w:val="0"/>
      <w:iCs w:val="0"/>
      <w:sz w:val="20"/>
      <w:szCs w:val="20"/>
      <w:lang w:val="en-ZA" w:eastAsia="en-US"/>
    </w:rPr>
  </w:style>
  <w:style w:type="paragraph" w:customStyle="1" w:styleId="ClauseHeading">
    <w:name w:val="Clause Heading"/>
    <w:basedOn w:val="Normal"/>
    <w:next w:val="Normal"/>
    <w:rsid w:val="00FB61B0"/>
    <w:pPr>
      <w:spacing w:after="0" w:line="240" w:lineRule="auto"/>
      <w:ind w:left="900" w:hanging="900"/>
      <w:jc w:val="both"/>
    </w:pPr>
    <w:rPr>
      <w:rFonts w:ascii="Arial" w:eastAsia="Times New Roman" w:hAnsi="Arial" w:cs="Times New Roman"/>
      <w:caps/>
      <w:szCs w:val="20"/>
    </w:rPr>
  </w:style>
  <w:style w:type="paragraph" w:customStyle="1" w:styleId="TS">
    <w:name w:val="TS"/>
    <w:basedOn w:val="Normal"/>
    <w:rsid w:val="00FB61B0"/>
    <w:pPr>
      <w:tabs>
        <w:tab w:val="left" w:pos="1968"/>
      </w:tabs>
      <w:spacing w:after="240" w:line="240" w:lineRule="auto"/>
      <w:ind w:left="1985" w:hanging="624"/>
      <w:jc w:val="both"/>
    </w:pPr>
    <w:rPr>
      <w:rFonts w:ascii="Arial" w:eastAsia="Times New Roman" w:hAnsi="Arial" w:cs="Times New Roman"/>
      <w:sz w:val="20"/>
      <w:szCs w:val="20"/>
    </w:rPr>
  </w:style>
  <w:style w:type="paragraph" w:customStyle="1" w:styleId="S1">
    <w:name w:val="S1"/>
    <w:basedOn w:val="Normal"/>
    <w:rsid w:val="00FB61B0"/>
    <w:pPr>
      <w:tabs>
        <w:tab w:val="left" w:pos="2544"/>
      </w:tabs>
      <w:spacing w:after="240" w:line="240" w:lineRule="auto"/>
      <w:ind w:left="2552" w:hanging="567"/>
      <w:jc w:val="both"/>
    </w:pPr>
    <w:rPr>
      <w:rFonts w:ascii="Arial" w:eastAsia="Times New Roman" w:hAnsi="Arial" w:cs="Times New Roman"/>
      <w:sz w:val="20"/>
      <w:szCs w:val="20"/>
    </w:rPr>
  </w:style>
  <w:style w:type="paragraph" w:customStyle="1" w:styleId="StyleST2Italic">
    <w:name w:val="Style ST2 + Italic"/>
    <w:basedOn w:val="Normal"/>
    <w:rsid w:val="00FB61B0"/>
    <w:pPr>
      <w:spacing w:after="240" w:line="240" w:lineRule="auto"/>
      <w:ind w:left="1134"/>
      <w:jc w:val="both"/>
    </w:pPr>
    <w:rPr>
      <w:rFonts w:ascii="Arial" w:eastAsia="Times New Roman" w:hAnsi="Arial" w:cs="Times New Roman"/>
      <w:i/>
      <w:iCs/>
    </w:rPr>
  </w:style>
  <w:style w:type="character" w:customStyle="1" w:styleId="Heading5BiiChar">
    <w:name w:val="Heading5Bii Char"/>
    <w:rsid w:val="00FB61B0"/>
    <w:rPr>
      <w:rFonts w:ascii="Arial" w:hAnsi="Arial" w:cs="Arial"/>
      <w:bCs/>
      <w:iCs/>
      <w:caps/>
      <w:sz w:val="22"/>
      <w:szCs w:val="24"/>
      <w:u w:val="single"/>
      <w:lang w:val="en-GB" w:eastAsia="en-US" w:bidi="ar-SA"/>
    </w:rPr>
  </w:style>
  <w:style w:type="paragraph" w:customStyle="1" w:styleId="Pp">
    <w:name w:val="Pp"/>
    <w:basedOn w:val="Normal"/>
    <w:rsid w:val="00FB61B0"/>
    <w:pPr>
      <w:spacing w:after="240" w:line="240" w:lineRule="auto"/>
      <w:jc w:val="both"/>
    </w:pPr>
    <w:rPr>
      <w:rFonts w:ascii="Arial" w:eastAsia="Times New Roman" w:hAnsi="Arial" w:cs="Times New Roman"/>
      <w:sz w:val="18"/>
      <w:szCs w:val="24"/>
    </w:rPr>
  </w:style>
  <w:style w:type="paragraph" w:customStyle="1" w:styleId="ST1">
    <w:name w:val="ST1"/>
    <w:basedOn w:val="Normal"/>
    <w:rsid w:val="00FB61B0"/>
    <w:pPr>
      <w:tabs>
        <w:tab w:val="left" w:pos="1134"/>
      </w:tabs>
      <w:spacing w:after="240" w:line="240" w:lineRule="auto"/>
      <w:ind w:left="1134" w:hanging="1134"/>
      <w:jc w:val="both"/>
    </w:pPr>
    <w:rPr>
      <w:rFonts w:ascii="Arial Bold" w:eastAsia="Times New Roman" w:hAnsi="Arial Bold" w:cs="Times New Roman"/>
      <w:b/>
    </w:rPr>
  </w:style>
  <w:style w:type="character" w:customStyle="1" w:styleId="ST1Char">
    <w:name w:val="ST1 Char"/>
    <w:rsid w:val="00FB61B0"/>
    <w:rPr>
      <w:rFonts w:ascii="Arial Bold" w:hAnsi="Arial Bold"/>
      <w:b/>
      <w:sz w:val="22"/>
      <w:szCs w:val="22"/>
      <w:lang w:val="en-GB" w:eastAsia="en-US" w:bidi="ar-SA"/>
    </w:rPr>
  </w:style>
  <w:style w:type="paragraph" w:customStyle="1" w:styleId="ST2">
    <w:name w:val="ST2"/>
    <w:basedOn w:val="Normal"/>
    <w:rsid w:val="00FB61B0"/>
    <w:pPr>
      <w:spacing w:after="240" w:line="240" w:lineRule="auto"/>
      <w:ind w:left="1134"/>
      <w:jc w:val="both"/>
    </w:pPr>
    <w:rPr>
      <w:rFonts w:ascii="Arial" w:eastAsia="Times New Roman" w:hAnsi="Arial" w:cs="Times New Roman"/>
    </w:rPr>
  </w:style>
  <w:style w:type="character" w:customStyle="1" w:styleId="ST2Char">
    <w:name w:val="ST2 Char"/>
    <w:rsid w:val="00FB61B0"/>
    <w:rPr>
      <w:rFonts w:ascii="Arial" w:hAnsi="Arial"/>
      <w:sz w:val="22"/>
      <w:szCs w:val="22"/>
      <w:lang w:val="en-GB" w:eastAsia="en-US" w:bidi="ar-SA"/>
    </w:rPr>
  </w:style>
  <w:style w:type="paragraph" w:customStyle="1" w:styleId="ST10">
    <w:name w:val="ST1]"/>
    <w:basedOn w:val="Normal"/>
    <w:rsid w:val="00FB61B0"/>
    <w:pPr>
      <w:spacing w:after="240" w:line="240" w:lineRule="auto"/>
      <w:jc w:val="both"/>
    </w:pPr>
    <w:rPr>
      <w:rFonts w:ascii="Arial" w:eastAsia="Times New Roman" w:hAnsi="Arial" w:cs="Times New Roman"/>
      <w:szCs w:val="24"/>
    </w:rPr>
  </w:style>
  <w:style w:type="paragraph" w:customStyle="1" w:styleId="ST3">
    <w:name w:val="ST3"/>
    <w:basedOn w:val="Normal"/>
    <w:rsid w:val="00FB61B0"/>
    <w:pPr>
      <w:tabs>
        <w:tab w:val="left" w:pos="1985"/>
      </w:tabs>
      <w:spacing w:after="240" w:line="240" w:lineRule="auto"/>
      <w:ind w:left="1985" w:hanging="851"/>
      <w:jc w:val="both"/>
    </w:pPr>
    <w:rPr>
      <w:rFonts w:ascii="Arial" w:eastAsia="Times New Roman" w:hAnsi="Arial" w:cs="Times New Roman"/>
      <w:bCs/>
    </w:rPr>
  </w:style>
  <w:style w:type="character" w:customStyle="1" w:styleId="ST3Char">
    <w:name w:val="ST3 Char"/>
    <w:rsid w:val="00FB61B0"/>
    <w:rPr>
      <w:rFonts w:ascii="Arial" w:hAnsi="Arial"/>
      <w:bCs/>
      <w:sz w:val="22"/>
      <w:szCs w:val="22"/>
      <w:lang w:val="en-GB" w:eastAsia="en-US" w:bidi="ar-SA"/>
    </w:rPr>
  </w:style>
  <w:style w:type="paragraph" w:customStyle="1" w:styleId="S3">
    <w:name w:val="S3"/>
    <w:basedOn w:val="Normal"/>
    <w:rsid w:val="00FB61B0"/>
    <w:pPr>
      <w:spacing w:after="240" w:line="240" w:lineRule="auto"/>
      <w:jc w:val="both"/>
    </w:pPr>
    <w:rPr>
      <w:rFonts w:ascii="Arial" w:eastAsia="Times New Roman" w:hAnsi="Arial" w:cs="Arial"/>
      <w:szCs w:val="24"/>
    </w:rPr>
  </w:style>
  <w:style w:type="paragraph" w:customStyle="1" w:styleId="ST4">
    <w:name w:val="ST4"/>
    <w:basedOn w:val="Normal"/>
    <w:rsid w:val="00FB61B0"/>
    <w:pPr>
      <w:tabs>
        <w:tab w:val="num" w:pos="2552"/>
      </w:tabs>
      <w:spacing w:after="240" w:line="240" w:lineRule="auto"/>
      <w:ind w:left="2552" w:hanging="567"/>
      <w:jc w:val="both"/>
    </w:pPr>
    <w:rPr>
      <w:rFonts w:ascii="Arial" w:eastAsia="Times New Roman" w:hAnsi="Arial" w:cs="Times New Roman"/>
      <w:bCs/>
    </w:rPr>
  </w:style>
  <w:style w:type="character" w:customStyle="1" w:styleId="ST4CharChar">
    <w:name w:val="ST4 Char Char"/>
    <w:rsid w:val="00FB61B0"/>
    <w:rPr>
      <w:rFonts w:ascii="Arial" w:hAnsi="Arial"/>
      <w:bCs/>
      <w:sz w:val="22"/>
      <w:szCs w:val="22"/>
      <w:lang w:val="en-GB" w:eastAsia="en-US" w:bidi="ar-SA"/>
    </w:rPr>
  </w:style>
  <w:style w:type="paragraph" w:customStyle="1" w:styleId="ST5">
    <w:name w:val="ST5"/>
    <w:basedOn w:val="Normal"/>
    <w:rsid w:val="00FB61B0"/>
    <w:pPr>
      <w:tabs>
        <w:tab w:val="num" w:pos="360"/>
        <w:tab w:val="num" w:pos="720"/>
      </w:tabs>
      <w:spacing w:after="240" w:line="240" w:lineRule="auto"/>
      <w:jc w:val="both"/>
    </w:pPr>
    <w:rPr>
      <w:rFonts w:ascii="Arial" w:eastAsia="Times New Roman" w:hAnsi="Arial" w:cs="Times New Roman"/>
      <w:bCs/>
      <w:sz w:val="20"/>
      <w:szCs w:val="20"/>
    </w:rPr>
  </w:style>
  <w:style w:type="paragraph" w:customStyle="1" w:styleId="ST6">
    <w:name w:val="ST6"/>
    <w:basedOn w:val="Normal"/>
    <w:rsid w:val="00FB61B0"/>
    <w:pPr>
      <w:tabs>
        <w:tab w:val="right" w:pos="9299"/>
      </w:tabs>
      <w:spacing w:after="240" w:line="240" w:lineRule="auto"/>
      <w:ind w:left="1134"/>
      <w:jc w:val="both"/>
    </w:pPr>
    <w:rPr>
      <w:rFonts w:ascii="Arial" w:eastAsia="Times New Roman" w:hAnsi="Arial" w:cs="Times New Roman"/>
      <w:bCs/>
      <w:sz w:val="20"/>
      <w:szCs w:val="20"/>
    </w:rPr>
  </w:style>
  <w:style w:type="character" w:customStyle="1" w:styleId="ST6Char">
    <w:name w:val="ST6 Char"/>
    <w:rsid w:val="00FB61B0"/>
    <w:rPr>
      <w:rFonts w:ascii="Arial" w:hAnsi="Arial"/>
      <w:bCs/>
      <w:lang w:val="en-GB" w:eastAsia="en-US" w:bidi="ar-SA"/>
    </w:rPr>
  </w:style>
  <w:style w:type="paragraph" w:customStyle="1" w:styleId="ST7">
    <w:name w:val="ST7"/>
    <w:basedOn w:val="Normal"/>
    <w:rsid w:val="00FB61B0"/>
    <w:pPr>
      <w:tabs>
        <w:tab w:val="left" w:pos="2268"/>
        <w:tab w:val="right" w:leader="dot" w:pos="9299"/>
      </w:tabs>
      <w:spacing w:after="240" w:line="240" w:lineRule="auto"/>
      <w:ind w:left="2268" w:right="1134" w:hanging="1134"/>
      <w:jc w:val="both"/>
    </w:pPr>
    <w:rPr>
      <w:rFonts w:ascii="Arial" w:eastAsia="Times New Roman" w:hAnsi="Arial" w:cs="Times New Roman"/>
      <w:bCs/>
    </w:rPr>
  </w:style>
  <w:style w:type="character" w:customStyle="1" w:styleId="ST7Char">
    <w:name w:val="ST7 Char"/>
    <w:rsid w:val="00FB61B0"/>
    <w:rPr>
      <w:rFonts w:ascii="Arial" w:hAnsi="Arial"/>
      <w:bCs/>
      <w:sz w:val="22"/>
      <w:szCs w:val="22"/>
      <w:lang w:val="en-GB" w:eastAsia="en-US" w:bidi="ar-SA"/>
    </w:rPr>
  </w:style>
  <w:style w:type="paragraph" w:customStyle="1" w:styleId="NormalJustified">
    <w:name w:val="Normal + Justified"/>
    <w:aliases w:val="After:  12 ST2pt"/>
    <w:basedOn w:val="Normal"/>
    <w:rsid w:val="00FB61B0"/>
    <w:pPr>
      <w:numPr>
        <w:numId w:val="21"/>
      </w:numPr>
      <w:tabs>
        <w:tab w:val="clear" w:pos="3119"/>
      </w:tabs>
      <w:spacing w:after="240" w:line="240" w:lineRule="auto"/>
      <w:ind w:left="0" w:firstLine="0"/>
      <w:jc w:val="both"/>
    </w:pPr>
    <w:rPr>
      <w:rFonts w:ascii="Arial" w:eastAsia="Times New Roman" w:hAnsi="Arial" w:cs="Arial"/>
      <w:szCs w:val="24"/>
    </w:rPr>
  </w:style>
  <w:style w:type="paragraph" w:customStyle="1" w:styleId="ST8">
    <w:name w:val="ST8"/>
    <w:basedOn w:val="ST7"/>
    <w:rsid w:val="00FB61B0"/>
    <w:pPr>
      <w:numPr>
        <w:numId w:val="22"/>
      </w:numPr>
      <w:tabs>
        <w:tab w:val="clear" w:pos="2268"/>
        <w:tab w:val="left" w:pos="2835"/>
      </w:tabs>
      <w:ind w:left="2835" w:right="2268" w:hanging="567"/>
    </w:pPr>
  </w:style>
  <w:style w:type="paragraph" w:customStyle="1" w:styleId="ST80">
    <w:name w:val="ST8]"/>
    <w:basedOn w:val="ST7"/>
    <w:rsid w:val="00FB61B0"/>
  </w:style>
  <w:style w:type="paragraph" w:customStyle="1" w:styleId="StyleST3Bold">
    <w:name w:val="Style ST3 + Bold"/>
    <w:basedOn w:val="ST3"/>
    <w:rsid w:val="00FB61B0"/>
    <w:pPr>
      <w:tabs>
        <w:tab w:val="num" w:pos="1440"/>
      </w:tabs>
      <w:ind w:left="1440" w:hanging="720"/>
    </w:pPr>
    <w:rPr>
      <w:b/>
    </w:rPr>
  </w:style>
  <w:style w:type="paragraph" w:customStyle="1" w:styleId="StyleST3Bold1">
    <w:name w:val="Style ST3 + Bold1"/>
    <w:basedOn w:val="ST3"/>
    <w:rsid w:val="00FB61B0"/>
    <w:pPr>
      <w:tabs>
        <w:tab w:val="num" w:pos="1440"/>
      </w:tabs>
      <w:ind w:left="1440" w:hanging="360"/>
    </w:pPr>
    <w:rPr>
      <w:b/>
    </w:rPr>
  </w:style>
  <w:style w:type="paragraph" w:customStyle="1" w:styleId="StyleST6BoldUnderline">
    <w:name w:val="Style ST6 + Bold Underline"/>
    <w:basedOn w:val="ST6"/>
    <w:rsid w:val="00FB61B0"/>
    <w:rPr>
      <w:rFonts w:ascii="Arial Bold" w:hAnsi="Arial Bold"/>
      <w:b/>
      <w:sz w:val="22"/>
      <w:szCs w:val="22"/>
    </w:rPr>
  </w:style>
  <w:style w:type="character" w:customStyle="1" w:styleId="StyleST6BoldUnderlineChar">
    <w:name w:val="Style ST6 + Bold Underline Char"/>
    <w:rsid w:val="00FB61B0"/>
    <w:rPr>
      <w:rFonts w:ascii="Arial Bold" w:hAnsi="Arial Bold"/>
      <w:b/>
      <w:bCs/>
      <w:sz w:val="22"/>
      <w:szCs w:val="22"/>
      <w:lang w:val="en-GB" w:eastAsia="en-US" w:bidi="ar-SA"/>
    </w:rPr>
  </w:style>
  <w:style w:type="paragraph" w:customStyle="1" w:styleId="StyleST7Bold">
    <w:name w:val="Style ST7 + Bold"/>
    <w:basedOn w:val="ST7"/>
    <w:rsid w:val="00FB61B0"/>
    <w:rPr>
      <w:rFonts w:ascii="Arial Bold" w:hAnsi="Arial Bold"/>
      <w:b/>
    </w:rPr>
  </w:style>
  <w:style w:type="character" w:customStyle="1" w:styleId="StyleST7BoldChar">
    <w:name w:val="Style ST7 + Bold Char"/>
    <w:rsid w:val="00FB61B0"/>
    <w:rPr>
      <w:rFonts w:ascii="Arial Bold" w:hAnsi="Arial Bold"/>
      <w:b/>
      <w:bCs/>
      <w:sz w:val="22"/>
      <w:szCs w:val="22"/>
      <w:lang w:val="en-GB" w:eastAsia="en-US" w:bidi="ar-SA"/>
    </w:rPr>
  </w:style>
  <w:style w:type="paragraph" w:customStyle="1" w:styleId="TO">
    <w:name w:val="TO"/>
    <w:basedOn w:val="Normal"/>
    <w:rsid w:val="00FB61B0"/>
    <w:pPr>
      <w:spacing w:after="240" w:line="240" w:lineRule="auto"/>
      <w:ind w:left="1134" w:hanging="1134"/>
      <w:jc w:val="both"/>
    </w:pPr>
    <w:rPr>
      <w:rFonts w:ascii="Arial" w:eastAsia="Times New Roman" w:hAnsi="Arial" w:cs="Times New Roman"/>
      <w:b/>
      <w:sz w:val="20"/>
      <w:szCs w:val="20"/>
    </w:rPr>
  </w:style>
  <w:style w:type="paragraph" w:customStyle="1" w:styleId="ST0">
    <w:name w:val="ST&amp;"/>
    <w:basedOn w:val="TS"/>
    <w:rsid w:val="00FB61B0"/>
    <w:pPr>
      <w:tabs>
        <w:tab w:val="clear" w:pos="1968"/>
        <w:tab w:val="left" w:pos="720"/>
        <w:tab w:val="left" w:pos="1134"/>
        <w:tab w:val="left" w:pos="1260"/>
        <w:tab w:val="left" w:pos="1701"/>
        <w:tab w:val="left" w:pos="2835"/>
        <w:tab w:val="right" w:pos="5670"/>
        <w:tab w:val="right" w:pos="9639"/>
      </w:tabs>
      <w:spacing w:after="180" w:line="260" w:lineRule="exact"/>
      <w:ind w:left="2835" w:hanging="1134"/>
    </w:pPr>
    <w:rPr>
      <w:b/>
      <w:sz w:val="22"/>
      <w:u w:val="single"/>
    </w:rPr>
  </w:style>
  <w:style w:type="paragraph" w:customStyle="1" w:styleId="ST">
    <w:name w:val="ST$"/>
    <w:basedOn w:val="ST5"/>
    <w:rsid w:val="00FB61B0"/>
    <w:pPr>
      <w:numPr>
        <w:numId w:val="23"/>
      </w:numPr>
      <w:tabs>
        <w:tab w:val="clear" w:pos="720"/>
        <w:tab w:val="num" w:pos="360"/>
      </w:tabs>
      <w:ind w:left="0" w:firstLine="0"/>
    </w:pPr>
  </w:style>
  <w:style w:type="paragraph" w:customStyle="1" w:styleId="PS">
    <w:name w:val="PS"/>
    <w:basedOn w:val="Normal"/>
    <w:rsid w:val="00FB61B0"/>
    <w:pPr>
      <w:tabs>
        <w:tab w:val="right" w:pos="9362"/>
      </w:tabs>
      <w:spacing w:after="240" w:line="240" w:lineRule="auto"/>
      <w:jc w:val="both"/>
    </w:pPr>
    <w:rPr>
      <w:rFonts w:ascii="Arial" w:eastAsia="Times New Roman" w:hAnsi="Arial" w:cs="Times New Roman"/>
      <w:sz w:val="20"/>
      <w:szCs w:val="20"/>
    </w:rPr>
  </w:style>
  <w:style w:type="paragraph" w:styleId="ListNumber">
    <w:name w:val="List Number"/>
    <w:basedOn w:val="Normal"/>
    <w:rsid w:val="00FB61B0"/>
    <w:pPr>
      <w:tabs>
        <w:tab w:val="left" w:pos="539"/>
        <w:tab w:val="num" w:pos="720"/>
        <w:tab w:val="right" w:leader="dot" w:pos="9639"/>
      </w:tabs>
      <w:spacing w:after="240" w:line="240" w:lineRule="auto"/>
      <w:ind w:left="720" w:hanging="720"/>
      <w:jc w:val="both"/>
    </w:pPr>
    <w:rPr>
      <w:rFonts w:ascii="Arial" w:eastAsia="Times New Roman" w:hAnsi="Arial" w:cs="Times New Roman"/>
      <w:szCs w:val="20"/>
      <w:lang w:val="en-ZA"/>
    </w:rPr>
  </w:style>
  <w:style w:type="paragraph" w:customStyle="1" w:styleId="AT7">
    <w:name w:val="AT7"/>
    <w:basedOn w:val="Normal"/>
    <w:rsid w:val="00FB61B0"/>
    <w:pPr>
      <w:tabs>
        <w:tab w:val="left" w:pos="624"/>
        <w:tab w:val="left" w:pos="1418"/>
        <w:tab w:val="right" w:leader="dot" w:pos="9356"/>
      </w:tabs>
      <w:spacing w:after="0" w:line="240" w:lineRule="auto"/>
      <w:jc w:val="both"/>
    </w:pPr>
    <w:rPr>
      <w:rFonts w:ascii="Arial" w:eastAsia="Times New Roman" w:hAnsi="Arial" w:cs="Times New Roman"/>
      <w:color w:val="FF0000"/>
      <w:szCs w:val="24"/>
    </w:rPr>
  </w:style>
  <w:style w:type="paragraph" w:customStyle="1" w:styleId="StyleST6BoldUnderline1">
    <w:name w:val="Style ST6 + Bold Underline1"/>
    <w:basedOn w:val="ST6"/>
    <w:rsid w:val="00FB61B0"/>
    <w:rPr>
      <w:rFonts w:ascii="Arial Bold" w:hAnsi="Arial Bold"/>
      <w:b/>
      <w:sz w:val="22"/>
    </w:rPr>
  </w:style>
  <w:style w:type="character" w:customStyle="1" w:styleId="StyleST6BoldUnderline1Char">
    <w:name w:val="Style ST6 + Bold Underline1 Char"/>
    <w:rsid w:val="00FB61B0"/>
    <w:rPr>
      <w:rFonts w:ascii="Arial Bold" w:hAnsi="Arial Bold"/>
      <w:b/>
      <w:bCs/>
      <w:sz w:val="22"/>
      <w:lang w:val="en-GB" w:eastAsia="en-US" w:bidi="ar-SA"/>
    </w:rPr>
  </w:style>
  <w:style w:type="paragraph" w:customStyle="1" w:styleId="StyleST4Underline">
    <w:name w:val="Style ST4 + Underline"/>
    <w:basedOn w:val="ST4"/>
    <w:rsid w:val="00FB61B0"/>
    <w:rPr>
      <w:bCs w:val="0"/>
    </w:rPr>
  </w:style>
  <w:style w:type="character" w:customStyle="1" w:styleId="StyleST4UnderlineChar">
    <w:name w:val="Style ST4 + Underline Char"/>
    <w:rsid w:val="00FB61B0"/>
  </w:style>
  <w:style w:type="paragraph" w:customStyle="1" w:styleId="StyleHeading5BiiBoldUnderline">
    <w:name w:val="Style Heading5Bii + Bold Underline"/>
    <w:basedOn w:val="Heading5Bii"/>
    <w:rsid w:val="00FB61B0"/>
    <w:rPr>
      <w:rFonts w:ascii="Arial Bold" w:hAnsi="Arial Bold"/>
      <w:iCs w:val="0"/>
      <w:szCs w:val="22"/>
    </w:rPr>
  </w:style>
  <w:style w:type="character" w:customStyle="1" w:styleId="StyleHeading5BiiBoldUnderlineChar">
    <w:name w:val="Style Heading5Bii + Bold Underline Char"/>
    <w:rsid w:val="00FB61B0"/>
    <w:rPr>
      <w:rFonts w:ascii="Arial Bold" w:hAnsi="Arial Bold" w:cs="Arial"/>
      <w:b/>
      <w:bCs/>
      <w:iCs/>
      <w:caps/>
      <w:sz w:val="22"/>
      <w:szCs w:val="22"/>
      <w:u w:val="single"/>
      <w:lang w:val="en-GB" w:eastAsia="en-US" w:bidi="ar-SA"/>
    </w:rPr>
  </w:style>
  <w:style w:type="paragraph" w:customStyle="1" w:styleId="StyleHeading5BiiBoldNotAllcaps">
    <w:name w:val="Style Heading5Bii + Bold Not All caps"/>
    <w:basedOn w:val="Heading5Bii"/>
    <w:rsid w:val="00FB61B0"/>
    <w:rPr>
      <w:rFonts w:ascii="Arial Bold" w:hAnsi="Arial Bold"/>
      <w:iCs w:val="0"/>
      <w:caps w:val="0"/>
      <w:szCs w:val="22"/>
    </w:rPr>
  </w:style>
  <w:style w:type="character" w:customStyle="1" w:styleId="StyleHeading5BiiBoldNotAllcapsChar">
    <w:name w:val="Style Heading5Bii + Bold Not All caps Char"/>
    <w:rsid w:val="00FB61B0"/>
    <w:rPr>
      <w:rFonts w:ascii="Arial Bold" w:hAnsi="Arial Bold" w:cs="Arial"/>
      <w:b/>
      <w:bCs/>
      <w:iCs/>
      <w:caps/>
      <w:sz w:val="22"/>
      <w:szCs w:val="22"/>
      <w:u w:val="single"/>
      <w:lang w:val="en-GB" w:eastAsia="en-US" w:bidi="ar-SA"/>
    </w:rPr>
  </w:style>
  <w:style w:type="paragraph" w:customStyle="1" w:styleId="StyleHeading5BiiAfter12pt">
    <w:name w:val="Style Heading5Bii + After:  12 pt"/>
    <w:basedOn w:val="Heading5Bii"/>
    <w:rsid w:val="00FB61B0"/>
    <w:pPr>
      <w:spacing w:after="240"/>
    </w:pPr>
    <w:rPr>
      <w:rFonts w:cs="Times New Roman"/>
      <w:bCs w:val="0"/>
      <w:iCs w:val="0"/>
      <w:szCs w:val="22"/>
    </w:rPr>
  </w:style>
  <w:style w:type="paragraph" w:customStyle="1" w:styleId="O1">
    <w:name w:val="O1"/>
    <w:basedOn w:val="ST2"/>
    <w:rsid w:val="00FB61B0"/>
  </w:style>
  <w:style w:type="paragraph" w:customStyle="1" w:styleId="DRPW">
    <w:name w:val="DRPW"/>
    <w:basedOn w:val="Normal"/>
    <w:rsid w:val="00FB61B0"/>
    <w:pPr>
      <w:spacing w:after="0" w:line="240" w:lineRule="auto"/>
    </w:pPr>
    <w:rPr>
      <w:rFonts w:ascii="Arial" w:eastAsia="Times New Roman" w:hAnsi="Arial" w:cs="Times New Roman"/>
      <w:sz w:val="20"/>
      <w:szCs w:val="20"/>
      <w:lang w:val="en-ZA"/>
    </w:rPr>
  </w:style>
  <w:style w:type="paragraph" w:styleId="TOAHeading">
    <w:name w:val="toa heading"/>
    <w:basedOn w:val="Normal"/>
    <w:next w:val="Normal"/>
    <w:rsid w:val="00FB61B0"/>
    <w:pPr>
      <w:widowControl w:val="0"/>
      <w:tabs>
        <w:tab w:val="right" w:pos="9360"/>
      </w:tabs>
      <w:suppressAutoHyphens/>
      <w:spacing w:after="0" w:line="240" w:lineRule="auto"/>
    </w:pPr>
    <w:rPr>
      <w:rFonts w:ascii="Arial" w:eastAsia="Times New Roman" w:hAnsi="Arial" w:cs="Times New Roman"/>
      <w:snapToGrid w:val="0"/>
      <w:sz w:val="20"/>
      <w:szCs w:val="20"/>
      <w:lang w:val="en-ZA"/>
    </w:rPr>
  </w:style>
  <w:style w:type="paragraph" w:customStyle="1" w:styleId="FootnoteTex">
    <w:name w:val="Footnote Tex"/>
    <w:basedOn w:val="Normal"/>
    <w:rsid w:val="00FB61B0"/>
    <w:pPr>
      <w:widowControl w:val="0"/>
      <w:adjustRightInd w:val="0"/>
      <w:spacing w:after="0" w:line="240" w:lineRule="auto"/>
    </w:pPr>
    <w:rPr>
      <w:rFonts w:ascii="Times New Roman" w:eastAsia="Times New Roman" w:hAnsi="Times New Roman" w:cs="Times New Roman"/>
      <w:sz w:val="20"/>
      <w:szCs w:val="24"/>
    </w:rPr>
  </w:style>
  <w:style w:type="paragraph" w:styleId="List">
    <w:name w:val="List"/>
    <w:basedOn w:val="Normal"/>
    <w:rsid w:val="00FB61B0"/>
    <w:pPr>
      <w:spacing w:after="0" w:line="240" w:lineRule="auto"/>
      <w:ind w:left="283" w:hanging="283"/>
    </w:pPr>
    <w:rPr>
      <w:rFonts w:ascii="Arial" w:eastAsia="Times New Roman" w:hAnsi="Arial" w:cs="Times New Roman"/>
      <w:lang w:val="en-ZA"/>
    </w:rPr>
  </w:style>
  <w:style w:type="paragraph" w:styleId="List3">
    <w:name w:val="List 3"/>
    <w:basedOn w:val="Normal"/>
    <w:rsid w:val="00FB61B0"/>
    <w:pPr>
      <w:spacing w:after="0" w:line="240" w:lineRule="auto"/>
      <w:ind w:left="849" w:hanging="283"/>
    </w:pPr>
    <w:rPr>
      <w:rFonts w:ascii="Arial" w:eastAsia="Times New Roman" w:hAnsi="Arial" w:cs="Times New Roman"/>
      <w:lang w:val="en-ZA"/>
    </w:rPr>
  </w:style>
  <w:style w:type="paragraph" w:styleId="List4">
    <w:name w:val="List 4"/>
    <w:basedOn w:val="Normal"/>
    <w:rsid w:val="00FB61B0"/>
    <w:pPr>
      <w:spacing w:after="0" w:line="240" w:lineRule="auto"/>
      <w:ind w:left="1132" w:hanging="283"/>
    </w:pPr>
    <w:rPr>
      <w:rFonts w:ascii="Arial" w:eastAsia="Times New Roman" w:hAnsi="Arial" w:cs="Times New Roman"/>
      <w:lang w:val="en-ZA"/>
    </w:rPr>
  </w:style>
  <w:style w:type="paragraph" w:styleId="List5">
    <w:name w:val="List 5"/>
    <w:basedOn w:val="Normal"/>
    <w:rsid w:val="00FB61B0"/>
    <w:pPr>
      <w:spacing w:after="0" w:line="240" w:lineRule="auto"/>
      <w:ind w:left="1415" w:hanging="283"/>
    </w:pPr>
    <w:rPr>
      <w:rFonts w:ascii="Arial" w:eastAsia="Times New Roman" w:hAnsi="Arial" w:cs="Times New Roman"/>
      <w:lang w:val="en-ZA"/>
    </w:rPr>
  </w:style>
  <w:style w:type="paragraph" w:styleId="MessageHeader">
    <w:name w:val="Message Header"/>
    <w:basedOn w:val="Normal"/>
    <w:link w:val="MessageHeaderChar"/>
    <w:rsid w:val="00FB61B0"/>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n-ZA"/>
    </w:rPr>
  </w:style>
  <w:style w:type="character" w:customStyle="1" w:styleId="MessageHeaderChar">
    <w:name w:val="Message Header Char"/>
    <w:basedOn w:val="DefaultParagraphFont"/>
    <w:link w:val="MessageHeader"/>
    <w:rsid w:val="00FB61B0"/>
    <w:rPr>
      <w:rFonts w:ascii="Arial" w:eastAsia="Times New Roman" w:hAnsi="Arial" w:cs="Arial"/>
      <w:sz w:val="24"/>
      <w:szCs w:val="24"/>
      <w:shd w:val="pct20" w:color="auto" w:fill="auto"/>
      <w:lang w:val="en-ZA"/>
    </w:rPr>
  </w:style>
  <w:style w:type="paragraph" w:styleId="Salutation">
    <w:name w:val="Salutation"/>
    <w:basedOn w:val="Normal"/>
    <w:next w:val="Normal"/>
    <w:link w:val="SalutationChar"/>
    <w:rsid w:val="00FB61B0"/>
    <w:pPr>
      <w:spacing w:after="0" w:line="240" w:lineRule="auto"/>
    </w:pPr>
    <w:rPr>
      <w:rFonts w:ascii="Arial" w:eastAsia="Times New Roman" w:hAnsi="Arial" w:cs="Times New Roman"/>
      <w:lang w:val="en-ZA"/>
    </w:rPr>
  </w:style>
  <w:style w:type="character" w:customStyle="1" w:styleId="SalutationChar">
    <w:name w:val="Salutation Char"/>
    <w:basedOn w:val="DefaultParagraphFont"/>
    <w:link w:val="Salutation"/>
    <w:rsid w:val="00FB61B0"/>
    <w:rPr>
      <w:rFonts w:ascii="Arial" w:eastAsia="Times New Roman" w:hAnsi="Arial" w:cs="Times New Roman"/>
      <w:lang w:val="en-ZA"/>
    </w:rPr>
  </w:style>
  <w:style w:type="paragraph" w:styleId="Closing">
    <w:name w:val="Closing"/>
    <w:basedOn w:val="Normal"/>
    <w:link w:val="ClosingChar"/>
    <w:rsid w:val="00FB61B0"/>
    <w:pPr>
      <w:spacing w:after="0" w:line="240" w:lineRule="auto"/>
      <w:ind w:left="4252"/>
    </w:pPr>
    <w:rPr>
      <w:rFonts w:ascii="Arial" w:eastAsia="Times New Roman" w:hAnsi="Arial" w:cs="Times New Roman"/>
      <w:lang w:val="en-ZA"/>
    </w:rPr>
  </w:style>
  <w:style w:type="character" w:customStyle="1" w:styleId="ClosingChar">
    <w:name w:val="Closing Char"/>
    <w:basedOn w:val="DefaultParagraphFont"/>
    <w:link w:val="Closing"/>
    <w:rsid w:val="00FB61B0"/>
    <w:rPr>
      <w:rFonts w:ascii="Arial" w:eastAsia="Times New Roman" w:hAnsi="Arial" w:cs="Times New Roman"/>
      <w:lang w:val="en-ZA"/>
    </w:rPr>
  </w:style>
  <w:style w:type="paragraph" w:styleId="ListBullet2">
    <w:name w:val="List Bullet 2"/>
    <w:basedOn w:val="Normal"/>
    <w:autoRedefine/>
    <w:rsid w:val="00FB61B0"/>
    <w:pPr>
      <w:tabs>
        <w:tab w:val="num" w:pos="643"/>
      </w:tabs>
      <w:spacing w:after="0" w:line="240" w:lineRule="auto"/>
      <w:ind w:left="643" w:hanging="360"/>
    </w:pPr>
    <w:rPr>
      <w:rFonts w:ascii="Arial" w:eastAsia="Times New Roman" w:hAnsi="Arial" w:cs="Times New Roman"/>
      <w:lang w:val="en-ZA"/>
    </w:rPr>
  </w:style>
  <w:style w:type="paragraph" w:styleId="ListContinue">
    <w:name w:val="List Continue"/>
    <w:basedOn w:val="Normal"/>
    <w:rsid w:val="00FB61B0"/>
    <w:pPr>
      <w:numPr>
        <w:numId w:val="24"/>
      </w:numPr>
      <w:tabs>
        <w:tab w:val="clear" w:pos="643"/>
      </w:tabs>
      <w:spacing w:after="120" w:line="240" w:lineRule="auto"/>
      <w:ind w:left="283" w:firstLine="0"/>
    </w:pPr>
    <w:rPr>
      <w:rFonts w:ascii="Arial" w:eastAsia="Times New Roman" w:hAnsi="Arial" w:cs="Times New Roman"/>
      <w:lang w:val="en-ZA"/>
    </w:rPr>
  </w:style>
  <w:style w:type="paragraph" w:styleId="ListContinue2">
    <w:name w:val="List Continue 2"/>
    <w:basedOn w:val="Normal"/>
    <w:rsid w:val="00FB61B0"/>
    <w:pPr>
      <w:spacing w:after="120" w:line="240" w:lineRule="auto"/>
      <w:ind w:left="566"/>
    </w:pPr>
    <w:rPr>
      <w:rFonts w:ascii="Arial" w:eastAsia="Times New Roman" w:hAnsi="Arial" w:cs="Times New Roman"/>
      <w:lang w:val="en-ZA"/>
    </w:rPr>
  </w:style>
  <w:style w:type="paragraph" w:styleId="ListContinue3">
    <w:name w:val="List Continue 3"/>
    <w:basedOn w:val="Normal"/>
    <w:rsid w:val="00FB61B0"/>
    <w:pPr>
      <w:spacing w:after="120" w:line="240" w:lineRule="auto"/>
      <w:ind w:left="849"/>
    </w:pPr>
    <w:rPr>
      <w:rFonts w:ascii="Arial" w:eastAsia="Times New Roman" w:hAnsi="Arial" w:cs="Times New Roman"/>
      <w:lang w:val="en-ZA"/>
    </w:rPr>
  </w:style>
  <w:style w:type="paragraph" w:customStyle="1" w:styleId="InsideAddress">
    <w:name w:val="Inside Address"/>
    <w:basedOn w:val="Normal"/>
    <w:rsid w:val="00FB61B0"/>
    <w:pPr>
      <w:spacing w:after="0" w:line="240" w:lineRule="auto"/>
    </w:pPr>
    <w:rPr>
      <w:rFonts w:ascii="Arial" w:eastAsia="Times New Roman" w:hAnsi="Arial" w:cs="Times New Roman"/>
      <w:lang w:val="en-ZA"/>
    </w:rPr>
  </w:style>
  <w:style w:type="paragraph" w:styleId="Signature">
    <w:name w:val="Signature"/>
    <w:basedOn w:val="Normal"/>
    <w:link w:val="SignatureChar"/>
    <w:rsid w:val="00FB61B0"/>
    <w:pPr>
      <w:spacing w:after="0" w:line="240" w:lineRule="auto"/>
      <w:ind w:left="4252"/>
    </w:pPr>
    <w:rPr>
      <w:rFonts w:ascii="Arial" w:eastAsia="Times New Roman" w:hAnsi="Arial" w:cs="Times New Roman"/>
      <w:lang w:val="en-ZA"/>
    </w:rPr>
  </w:style>
  <w:style w:type="character" w:customStyle="1" w:styleId="SignatureChar">
    <w:name w:val="Signature Char"/>
    <w:basedOn w:val="DefaultParagraphFont"/>
    <w:link w:val="Signature"/>
    <w:rsid w:val="00FB61B0"/>
    <w:rPr>
      <w:rFonts w:ascii="Arial" w:eastAsia="Times New Roman" w:hAnsi="Arial" w:cs="Times New Roman"/>
      <w:lang w:val="en-ZA"/>
    </w:rPr>
  </w:style>
  <w:style w:type="paragraph" w:customStyle="1" w:styleId="SubjectLine">
    <w:name w:val="Subject Line"/>
    <w:basedOn w:val="Normal"/>
    <w:rsid w:val="00FB61B0"/>
    <w:pPr>
      <w:spacing w:after="0" w:line="240" w:lineRule="auto"/>
    </w:pPr>
    <w:rPr>
      <w:rFonts w:ascii="Arial" w:eastAsia="Times New Roman" w:hAnsi="Arial" w:cs="Times New Roman"/>
      <w:lang w:val="en-ZA"/>
    </w:rPr>
  </w:style>
  <w:style w:type="paragraph" w:customStyle="1" w:styleId="SignatureJobTitle">
    <w:name w:val="Signature Job Title"/>
    <w:basedOn w:val="Signature"/>
    <w:rsid w:val="00FB61B0"/>
  </w:style>
  <w:style w:type="paragraph" w:customStyle="1" w:styleId="Enclosure">
    <w:name w:val="Enclosure"/>
    <w:basedOn w:val="Normal"/>
    <w:rsid w:val="00FB61B0"/>
    <w:pPr>
      <w:spacing w:after="0" w:line="240" w:lineRule="auto"/>
    </w:pPr>
    <w:rPr>
      <w:rFonts w:ascii="Arial" w:eastAsia="Times New Roman" w:hAnsi="Arial" w:cs="Times New Roman"/>
      <w:lang w:val="en-ZA"/>
    </w:rPr>
  </w:style>
  <w:style w:type="character" w:customStyle="1" w:styleId="Document8">
    <w:name w:val="Document 8"/>
    <w:rsid w:val="00FB61B0"/>
  </w:style>
  <w:style w:type="character" w:customStyle="1" w:styleId="Document4">
    <w:name w:val="Document 4"/>
    <w:rsid w:val="00FB61B0"/>
    <w:rPr>
      <w:b/>
      <w:i/>
      <w:sz w:val="22"/>
    </w:rPr>
  </w:style>
  <w:style w:type="character" w:customStyle="1" w:styleId="Document6">
    <w:name w:val="Document 6"/>
    <w:rsid w:val="00FB61B0"/>
  </w:style>
  <w:style w:type="character" w:customStyle="1" w:styleId="Document5">
    <w:name w:val="Document 5"/>
    <w:rsid w:val="00FB61B0"/>
  </w:style>
  <w:style w:type="character" w:customStyle="1" w:styleId="Document2">
    <w:name w:val="Document 2"/>
    <w:rsid w:val="00FB61B0"/>
    <w:rPr>
      <w:rFonts w:ascii="Dutch Roman 11pt" w:hAnsi="Dutch Roman 11pt"/>
      <w:noProof w:val="0"/>
      <w:sz w:val="22"/>
      <w:lang w:val="en-US"/>
    </w:rPr>
  </w:style>
  <w:style w:type="character" w:customStyle="1" w:styleId="Document7">
    <w:name w:val="Document 7"/>
    <w:rsid w:val="00FB61B0"/>
  </w:style>
  <w:style w:type="character" w:customStyle="1" w:styleId="RightPar1">
    <w:name w:val="Right Par 1"/>
    <w:rsid w:val="00FB61B0"/>
  </w:style>
  <w:style w:type="character" w:customStyle="1" w:styleId="RightPar2">
    <w:name w:val="Right Par 2"/>
    <w:rsid w:val="00FB61B0"/>
  </w:style>
  <w:style w:type="character" w:customStyle="1" w:styleId="Document3">
    <w:name w:val="Document 3"/>
    <w:rsid w:val="00FB61B0"/>
    <w:rPr>
      <w:rFonts w:ascii="Dutch Roman 11pt" w:hAnsi="Dutch Roman 11pt"/>
      <w:noProof w:val="0"/>
      <w:sz w:val="22"/>
      <w:lang w:val="en-US"/>
    </w:rPr>
  </w:style>
  <w:style w:type="character" w:customStyle="1" w:styleId="RightPar3">
    <w:name w:val="Right Par 3"/>
    <w:rsid w:val="00FB61B0"/>
  </w:style>
  <w:style w:type="character" w:customStyle="1" w:styleId="RightPar4">
    <w:name w:val="Right Par 4"/>
    <w:rsid w:val="00FB61B0"/>
  </w:style>
  <w:style w:type="character" w:customStyle="1" w:styleId="RightPar5">
    <w:name w:val="Right Par 5"/>
    <w:rsid w:val="00FB61B0"/>
  </w:style>
  <w:style w:type="character" w:customStyle="1" w:styleId="RightPar6">
    <w:name w:val="Right Par 6"/>
    <w:rsid w:val="00FB61B0"/>
  </w:style>
  <w:style w:type="character" w:customStyle="1" w:styleId="RightPar7">
    <w:name w:val="Right Par 7"/>
    <w:rsid w:val="00FB61B0"/>
  </w:style>
  <w:style w:type="character" w:customStyle="1" w:styleId="RightPar8">
    <w:name w:val="Right Par 8"/>
    <w:rsid w:val="00FB61B0"/>
  </w:style>
  <w:style w:type="paragraph" w:customStyle="1" w:styleId="Document1">
    <w:name w:val="Document 1"/>
    <w:rsid w:val="00FB61B0"/>
    <w:pPr>
      <w:keepNext/>
      <w:keepLines/>
      <w:widowControl w:val="0"/>
      <w:tabs>
        <w:tab w:val="left" w:pos="-720"/>
      </w:tabs>
      <w:suppressAutoHyphens/>
      <w:spacing w:after="0" w:line="240" w:lineRule="auto"/>
    </w:pPr>
    <w:rPr>
      <w:rFonts w:ascii="Dutch Roman 11pt" w:eastAsia="Times New Roman" w:hAnsi="Dutch Roman 11pt" w:cs="Times New Roman"/>
      <w:szCs w:val="20"/>
      <w:lang w:val="en-US"/>
    </w:rPr>
  </w:style>
  <w:style w:type="character" w:customStyle="1" w:styleId="Technical5">
    <w:name w:val="Technical 5"/>
    <w:rsid w:val="00FB61B0"/>
  </w:style>
  <w:style w:type="character" w:customStyle="1" w:styleId="Technical6">
    <w:name w:val="Technical 6"/>
    <w:rsid w:val="00FB61B0"/>
  </w:style>
  <w:style w:type="character" w:customStyle="1" w:styleId="Technical2">
    <w:name w:val="Technical 2"/>
    <w:rsid w:val="00FB61B0"/>
    <w:rPr>
      <w:rFonts w:ascii="Dutch Roman 11pt" w:hAnsi="Dutch Roman 11pt"/>
      <w:noProof w:val="0"/>
      <w:sz w:val="22"/>
      <w:lang w:val="en-US"/>
    </w:rPr>
  </w:style>
  <w:style w:type="character" w:customStyle="1" w:styleId="Technical3">
    <w:name w:val="Technical 3"/>
    <w:rsid w:val="00FB61B0"/>
    <w:rPr>
      <w:rFonts w:ascii="Dutch Roman 11pt" w:hAnsi="Dutch Roman 11pt"/>
      <w:noProof w:val="0"/>
      <w:sz w:val="22"/>
      <w:lang w:val="en-US"/>
    </w:rPr>
  </w:style>
  <w:style w:type="character" w:customStyle="1" w:styleId="Technical4">
    <w:name w:val="Technical 4"/>
    <w:rsid w:val="00FB61B0"/>
  </w:style>
  <w:style w:type="character" w:customStyle="1" w:styleId="Technical1">
    <w:name w:val="Technical 1"/>
    <w:rsid w:val="00FB61B0"/>
    <w:rPr>
      <w:rFonts w:ascii="Dutch Roman 11pt" w:hAnsi="Dutch Roman 11pt"/>
      <w:noProof w:val="0"/>
      <w:sz w:val="22"/>
      <w:lang w:val="en-US"/>
    </w:rPr>
  </w:style>
  <w:style w:type="character" w:customStyle="1" w:styleId="Technical7">
    <w:name w:val="Technical 7"/>
    <w:rsid w:val="00FB61B0"/>
  </w:style>
  <w:style w:type="character" w:customStyle="1" w:styleId="Technical8">
    <w:name w:val="Technical 8"/>
    <w:rsid w:val="00FB61B0"/>
  </w:style>
  <w:style w:type="character" w:customStyle="1" w:styleId="EquationCaption">
    <w:name w:val="_Equation Caption"/>
    <w:rsid w:val="00FB61B0"/>
  </w:style>
  <w:style w:type="paragraph" w:customStyle="1" w:styleId="Default">
    <w:name w:val="Default"/>
    <w:rsid w:val="00FB61B0"/>
    <w:pPr>
      <w:widowControl w:val="0"/>
      <w:autoSpaceDE w:val="0"/>
      <w:autoSpaceDN w:val="0"/>
      <w:adjustRightInd w:val="0"/>
      <w:spacing w:after="0" w:line="240" w:lineRule="auto"/>
    </w:pPr>
    <w:rPr>
      <w:rFonts w:ascii="Verdana" w:eastAsia="Times New Roman" w:hAnsi="Verdana" w:cs="Verdana"/>
      <w:color w:val="000000"/>
      <w:sz w:val="24"/>
      <w:szCs w:val="24"/>
      <w:lang w:val="en-US"/>
    </w:rPr>
  </w:style>
  <w:style w:type="paragraph" w:customStyle="1" w:styleId="CM1">
    <w:name w:val="CM1"/>
    <w:basedOn w:val="Default"/>
    <w:next w:val="Default"/>
    <w:uiPriority w:val="99"/>
    <w:rsid w:val="00FB61B0"/>
    <w:rPr>
      <w:rFonts w:cs="Times New Roman"/>
      <w:color w:val="auto"/>
    </w:rPr>
  </w:style>
  <w:style w:type="paragraph" w:customStyle="1" w:styleId="CM4">
    <w:name w:val="CM4"/>
    <w:basedOn w:val="Default"/>
    <w:next w:val="Default"/>
    <w:uiPriority w:val="99"/>
    <w:rsid w:val="00FB61B0"/>
    <w:pPr>
      <w:spacing w:after="100"/>
    </w:pPr>
    <w:rPr>
      <w:rFonts w:cs="Times New Roman"/>
      <w:color w:val="auto"/>
    </w:rPr>
  </w:style>
  <w:style w:type="paragraph" w:customStyle="1" w:styleId="StyleHeading5Bii10pt">
    <w:name w:val="Style Heading5Bii + 10 pt"/>
    <w:basedOn w:val="Heading5Bii"/>
    <w:rsid w:val="00FB61B0"/>
    <w:pPr>
      <w:tabs>
        <w:tab w:val="left" w:pos="1134"/>
      </w:tabs>
      <w:ind w:left="1134" w:hanging="1134"/>
    </w:pPr>
    <w:rPr>
      <w:bCs w:val="0"/>
      <w:iCs w:val="0"/>
      <w:sz w:val="20"/>
    </w:rPr>
  </w:style>
  <w:style w:type="paragraph" w:customStyle="1" w:styleId="ST30">
    <w:name w:val="ST3]"/>
    <w:basedOn w:val="Normal"/>
    <w:rsid w:val="00FB61B0"/>
    <w:pPr>
      <w:spacing w:after="240" w:line="240" w:lineRule="auto"/>
      <w:ind w:left="720" w:hanging="720"/>
      <w:jc w:val="both"/>
    </w:pPr>
    <w:rPr>
      <w:rFonts w:ascii="Arial" w:eastAsia="Times New Roman" w:hAnsi="Arial" w:cs="Times New Roman"/>
      <w:sz w:val="20"/>
      <w:szCs w:val="20"/>
      <w:lang w:val="en-ZA"/>
    </w:rPr>
  </w:style>
  <w:style w:type="paragraph" w:customStyle="1" w:styleId="Indent1hI">
    <w:name w:val="Indent1h (I"/>
    <w:aliases w:val="h)"/>
    <w:basedOn w:val="Indent1I"/>
    <w:next w:val="Indent1I"/>
    <w:rsid w:val="00FB61B0"/>
  </w:style>
  <w:style w:type="paragraph" w:customStyle="1" w:styleId="Indent1I">
    <w:name w:val="Indent1 (I"/>
    <w:aliases w:val="1)"/>
    <w:basedOn w:val="Normal"/>
    <w:rsid w:val="00FB61B0"/>
    <w:pPr>
      <w:tabs>
        <w:tab w:val="left" w:pos="1418"/>
      </w:tabs>
      <w:spacing w:after="0" w:line="240" w:lineRule="auto"/>
      <w:ind w:left="851"/>
      <w:jc w:val="both"/>
    </w:pPr>
    <w:rPr>
      <w:rFonts w:ascii="Arial" w:eastAsia="Times New Roman" w:hAnsi="Arial" w:cs="Times New Roman"/>
      <w:sz w:val="20"/>
      <w:szCs w:val="20"/>
      <w:lang w:val="en-ZA"/>
    </w:rPr>
  </w:style>
  <w:style w:type="paragraph" w:customStyle="1" w:styleId="Bullet1b1">
    <w:name w:val="Bullet1 (b1)"/>
    <w:basedOn w:val="Indent1I"/>
    <w:rsid w:val="00FB61B0"/>
  </w:style>
  <w:style w:type="paragraph" w:customStyle="1" w:styleId="Instruct1II">
    <w:name w:val="Instruct1 (II)"/>
    <w:basedOn w:val="Normal"/>
    <w:next w:val="Normal"/>
    <w:rsid w:val="00FB61B0"/>
    <w:pPr>
      <w:keepNext/>
      <w:tabs>
        <w:tab w:val="num" w:pos="851"/>
      </w:tabs>
      <w:spacing w:after="120" w:line="240" w:lineRule="auto"/>
      <w:ind w:left="851" w:hanging="851"/>
      <w:jc w:val="both"/>
    </w:pPr>
    <w:rPr>
      <w:rFonts w:ascii="Arial" w:eastAsia="Times New Roman" w:hAnsi="Arial" w:cs="Times New Roman"/>
      <w:i/>
      <w:sz w:val="20"/>
      <w:szCs w:val="20"/>
      <w:lang w:val="en-ZA"/>
    </w:rPr>
  </w:style>
  <w:style w:type="paragraph" w:customStyle="1" w:styleId="Style3">
    <w:name w:val="Style3"/>
    <w:basedOn w:val="Heading3"/>
    <w:rsid w:val="00FB61B0"/>
    <w:pPr>
      <w:widowControl w:val="0"/>
      <w:tabs>
        <w:tab w:val="num" w:pos="360"/>
        <w:tab w:val="num" w:pos="1440"/>
      </w:tabs>
      <w:autoSpaceDE w:val="0"/>
      <w:autoSpaceDN w:val="0"/>
      <w:adjustRightInd w:val="0"/>
      <w:spacing w:before="0" w:after="0" w:line="288" w:lineRule="auto"/>
      <w:ind w:left="504" w:hanging="504"/>
    </w:pPr>
    <w:rPr>
      <w:rFonts w:ascii="Arial Bold" w:hAnsi="Arial Bold"/>
      <w:sz w:val="22"/>
      <w:szCs w:val="22"/>
      <w:lang w:val="en-US" w:eastAsia="en-US"/>
    </w:rPr>
  </w:style>
  <w:style w:type="paragraph" w:customStyle="1" w:styleId="TP">
    <w:name w:val="TP"/>
    <w:basedOn w:val="Normal"/>
    <w:rsid w:val="00FB61B0"/>
    <w:pPr>
      <w:tabs>
        <w:tab w:val="right" w:pos="9769"/>
      </w:tabs>
      <w:spacing w:after="240" w:line="240" w:lineRule="auto"/>
      <w:ind w:left="1361"/>
      <w:jc w:val="both"/>
    </w:pPr>
    <w:rPr>
      <w:rFonts w:ascii="Arial" w:eastAsia="Times New Roman" w:hAnsi="Arial" w:cs="Times New Roman"/>
      <w:sz w:val="20"/>
      <w:szCs w:val="20"/>
      <w:lang w:val="en-ZA"/>
    </w:rPr>
  </w:style>
  <w:style w:type="paragraph" w:customStyle="1" w:styleId="BULLET">
    <w:name w:val="BULLET"/>
    <w:basedOn w:val="BodyText2"/>
    <w:rsid w:val="00FB61B0"/>
    <w:pPr>
      <w:tabs>
        <w:tab w:val="num" w:pos="360"/>
        <w:tab w:val="left" w:pos="720"/>
      </w:tabs>
      <w:spacing w:before="240" w:line="288" w:lineRule="auto"/>
      <w:ind w:left="360" w:hanging="360"/>
      <w:jc w:val="both"/>
    </w:pPr>
    <w:rPr>
      <w:sz w:val="22"/>
      <w:lang w:eastAsia="en-US"/>
    </w:rPr>
  </w:style>
  <w:style w:type="paragraph" w:customStyle="1" w:styleId="Quick">
    <w:name w:val="Quick _"/>
    <w:basedOn w:val="Normal"/>
    <w:rsid w:val="00FB61B0"/>
    <w:pPr>
      <w:widowControl w:val="0"/>
      <w:spacing w:after="0" w:line="240" w:lineRule="auto"/>
      <w:ind w:left="720" w:hanging="720"/>
    </w:pPr>
    <w:rPr>
      <w:rFonts w:ascii="Times New Roman" w:eastAsia="Batang" w:hAnsi="Times New Roman" w:cs="Times New Roman"/>
      <w:snapToGrid w:val="0"/>
      <w:sz w:val="24"/>
      <w:szCs w:val="20"/>
      <w:lang w:val="en-ZA"/>
    </w:rPr>
  </w:style>
  <w:style w:type="paragraph" w:customStyle="1" w:styleId="Listabc2">
    <w:name w:val="List abc 2"/>
    <w:basedOn w:val="Normal"/>
    <w:autoRedefine/>
    <w:rsid w:val="00FB61B0"/>
    <w:pPr>
      <w:spacing w:before="120" w:after="0" w:line="240" w:lineRule="auto"/>
      <w:ind w:left="1418" w:hanging="709"/>
      <w:jc w:val="both"/>
    </w:pPr>
    <w:rPr>
      <w:rFonts w:ascii="Arial" w:eastAsia="Batang" w:hAnsi="Arial" w:cs="Times New Roman"/>
      <w:color w:val="FF0000"/>
      <w:sz w:val="20"/>
      <w:szCs w:val="20"/>
      <w:u w:val="single"/>
    </w:rPr>
  </w:style>
  <w:style w:type="paragraph" w:customStyle="1" w:styleId="SECTION">
    <w:name w:val="SECTION"/>
    <w:next w:val="Normal"/>
    <w:rsid w:val="00FB61B0"/>
    <w:pPr>
      <w:tabs>
        <w:tab w:val="left" w:pos="720"/>
        <w:tab w:val="left" w:pos="1440"/>
        <w:tab w:val="left" w:pos="2160"/>
      </w:tabs>
      <w:spacing w:before="240" w:after="120" w:line="288" w:lineRule="auto"/>
      <w:ind w:left="720" w:hanging="720"/>
    </w:pPr>
    <w:rPr>
      <w:rFonts w:ascii="Arial" w:eastAsia="Times New Roman" w:hAnsi="Arial" w:cs="Times New Roman"/>
      <w:b/>
      <w:caps/>
      <w:szCs w:val="20"/>
    </w:rPr>
  </w:style>
  <w:style w:type="paragraph" w:customStyle="1" w:styleId="HOOFSTUK2">
    <w:name w:val="HOOFSTUK 2"/>
    <w:basedOn w:val="Heading1"/>
    <w:next w:val="BodyTextIndent"/>
    <w:rsid w:val="00FB61B0"/>
    <w:pPr>
      <w:widowControl/>
      <w:tabs>
        <w:tab w:val="clear" w:pos="1418"/>
        <w:tab w:val="clear" w:pos="1843"/>
        <w:tab w:val="clear" w:pos="2268"/>
        <w:tab w:val="clear" w:pos="6946"/>
        <w:tab w:val="clear" w:pos="7371"/>
        <w:tab w:val="clear" w:pos="8080"/>
        <w:tab w:val="clear" w:pos="8789"/>
        <w:tab w:val="num" w:pos="720"/>
      </w:tabs>
      <w:spacing w:before="240" w:after="120"/>
      <w:ind w:left="720" w:hanging="720"/>
    </w:pPr>
    <w:rPr>
      <w:rFonts w:ascii="Arial Bold" w:hAnsi="Arial Bold"/>
      <w:caps/>
      <w:vanish/>
      <w:kern w:val="28"/>
      <w:szCs w:val="20"/>
      <w:lang w:eastAsia="en-US"/>
    </w:rPr>
  </w:style>
  <w:style w:type="paragraph" w:customStyle="1" w:styleId="HOOFSTUK">
    <w:name w:val="HOOFSTUK"/>
    <w:basedOn w:val="Normal"/>
    <w:rsid w:val="00FB61B0"/>
    <w:pPr>
      <w:tabs>
        <w:tab w:val="num" w:pos="720"/>
      </w:tabs>
      <w:spacing w:before="120" w:after="0" w:line="288" w:lineRule="auto"/>
      <w:ind w:left="360"/>
      <w:outlineLvl w:val="0"/>
    </w:pPr>
    <w:rPr>
      <w:rFonts w:ascii="Arial" w:eastAsia="Times New Roman" w:hAnsi="Arial" w:cs="Times New Roman"/>
      <w:b/>
      <w:bCs/>
      <w:szCs w:val="20"/>
    </w:rPr>
  </w:style>
  <w:style w:type="paragraph" w:customStyle="1" w:styleId="HOOFSTUK3">
    <w:name w:val="HOOFSTUK 3"/>
    <w:basedOn w:val="BodyTextIndent"/>
    <w:next w:val="BodyTextIndent"/>
    <w:rsid w:val="00FB61B0"/>
    <w:pPr>
      <w:widowControl/>
      <w:tabs>
        <w:tab w:val="clear" w:pos="566"/>
        <w:tab w:val="clear" w:pos="1417"/>
        <w:tab w:val="clear" w:pos="1814"/>
        <w:tab w:val="clear" w:pos="2325"/>
        <w:tab w:val="clear" w:pos="6802"/>
        <w:tab w:val="clear" w:pos="8789"/>
        <w:tab w:val="num" w:pos="720"/>
        <w:tab w:val="left" w:pos="1440"/>
      </w:tabs>
      <w:spacing w:before="240" w:after="120" w:line="288" w:lineRule="auto"/>
      <w:ind w:left="720" w:hanging="720"/>
      <w:outlineLvl w:val="0"/>
    </w:pPr>
    <w:rPr>
      <w:b/>
      <w:bCs/>
      <w:caps/>
      <w:sz w:val="22"/>
      <w:lang w:eastAsia="en-US"/>
    </w:rPr>
  </w:style>
  <w:style w:type="paragraph" w:customStyle="1" w:styleId="HOOFSTUK4B">
    <w:name w:val="HOOFSTUK 4B"/>
    <w:basedOn w:val="HOOFSTUK4"/>
    <w:next w:val="BodyTextIndent"/>
    <w:rsid w:val="00FB61B0"/>
    <w:pPr>
      <w:tabs>
        <w:tab w:val="num" w:pos="720"/>
      </w:tabs>
      <w:ind w:left="720"/>
      <w:jc w:val="left"/>
    </w:pPr>
  </w:style>
  <w:style w:type="paragraph" w:customStyle="1" w:styleId="HOOFSTUK4">
    <w:name w:val="HOOFSTUK 4"/>
    <w:basedOn w:val="Normal"/>
    <w:next w:val="BodyTextIndent"/>
    <w:rsid w:val="00FB61B0"/>
    <w:pPr>
      <w:tabs>
        <w:tab w:val="left" w:pos="851"/>
        <w:tab w:val="left" w:pos="1440"/>
        <w:tab w:val="left" w:pos="1701"/>
      </w:tabs>
      <w:spacing w:before="240" w:after="120" w:line="288" w:lineRule="auto"/>
      <w:ind w:left="1440" w:hanging="720"/>
      <w:jc w:val="both"/>
      <w:outlineLvl w:val="0"/>
    </w:pPr>
    <w:rPr>
      <w:rFonts w:ascii="Arial" w:eastAsia="Times New Roman" w:hAnsi="Arial" w:cs="Times New Roman"/>
      <w:b/>
      <w:caps/>
      <w:szCs w:val="20"/>
    </w:rPr>
  </w:style>
  <w:style w:type="paragraph" w:customStyle="1" w:styleId="HOOFSTUK5">
    <w:name w:val="HOOFSTUK 5"/>
    <w:basedOn w:val="HOOFSTUK4"/>
    <w:next w:val="BodyTextIndent"/>
    <w:autoRedefine/>
    <w:rsid w:val="00FB61B0"/>
    <w:pPr>
      <w:tabs>
        <w:tab w:val="num" w:pos="720"/>
      </w:tabs>
      <w:ind w:left="720"/>
    </w:pPr>
    <w:rPr>
      <w:bCs/>
    </w:rPr>
  </w:style>
  <w:style w:type="paragraph" w:customStyle="1" w:styleId="HOOFSTUKFORMS">
    <w:name w:val="HOOFSTUK FORMS"/>
    <w:next w:val="Normal"/>
    <w:rsid w:val="00FB61B0"/>
    <w:pPr>
      <w:tabs>
        <w:tab w:val="num" w:pos="1080"/>
      </w:tabs>
      <w:spacing w:before="240" w:after="120" w:line="288" w:lineRule="auto"/>
      <w:outlineLvl w:val="0"/>
    </w:pPr>
    <w:rPr>
      <w:rFonts w:ascii="Arial" w:eastAsia="Times New Roman" w:hAnsi="Arial" w:cs="Times New Roman"/>
      <w:b/>
      <w:caps/>
      <w:szCs w:val="20"/>
    </w:rPr>
  </w:style>
  <w:style w:type="paragraph" w:customStyle="1" w:styleId="HOOFSTUKVORMSB">
    <w:name w:val="HOOFSTUK VORMS_B"/>
    <w:basedOn w:val="BodyTextIndent"/>
    <w:next w:val="Normal"/>
    <w:rsid w:val="00FB61B0"/>
    <w:pPr>
      <w:widowControl/>
      <w:tabs>
        <w:tab w:val="clear" w:pos="566"/>
        <w:tab w:val="clear" w:pos="1417"/>
        <w:tab w:val="clear" w:pos="1814"/>
        <w:tab w:val="clear" w:pos="2325"/>
        <w:tab w:val="clear" w:pos="6802"/>
        <w:tab w:val="clear" w:pos="8789"/>
        <w:tab w:val="num" w:pos="720"/>
        <w:tab w:val="left" w:pos="1440"/>
        <w:tab w:val="left" w:pos="5103"/>
        <w:tab w:val="left" w:leader="dot" w:pos="9015"/>
      </w:tabs>
      <w:spacing w:before="120" w:after="120" w:line="288" w:lineRule="auto"/>
      <w:ind w:left="0" w:firstLine="0"/>
    </w:pPr>
    <w:rPr>
      <w:b/>
      <w:bCs/>
      <w:caps/>
      <w:sz w:val="22"/>
      <w:lang w:eastAsia="en-US"/>
    </w:rPr>
  </w:style>
  <w:style w:type="paragraph" w:customStyle="1" w:styleId="HOOFSTUK4C1">
    <w:name w:val="HOOFSTUK 4C.1"/>
    <w:next w:val="BodyTextIndent"/>
    <w:rsid w:val="00FB61B0"/>
    <w:pPr>
      <w:tabs>
        <w:tab w:val="num" w:pos="720"/>
      </w:tabs>
      <w:spacing w:before="240" w:after="120" w:line="288" w:lineRule="auto"/>
      <w:ind w:left="720" w:hanging="720"/>
      <w:outlineLvl w:val="1"/>
    </w:pPr>
    <w:rPr>
      <w:rFonts w:ascii="Arial Bold" w:eastAsia="Times New Roman" w:hAnsi="Arial Bold" w:cs="Times New Roman"/>
      <w:b/>
      <w:szCs w:val="20"/>
    </w:rPr>
  </w:style>
  <w:style w:type="paragraph" w:customStyle="1" w:styleId="HOOFSTUK4C11">
    <w:name w:val="HOOFSTUK 4C1.1"/>
    <w:next w:val="BodyTextIndent"/>
    <w:rsid w:val="00FB61B0"/>
    <w:pPr>
      <w:tabs>
        <w:tab w:val="num" w:pos="1440"/>
      </w:tabs>
      <w:spacing w:before="240" w:after="120" w:line="288" w:lineRule="auto"/>
      <w:ind w:left="720"/>
      <w:outlineLvl w:val="2"/>
    </w:pPr>
    <w:rPr>
      <w:rFonts w:ascii="Arial Bold" w:eastAsia="Times New Roman" w:hAnsi="Arial Bold" w:cs="Times New Roman"/>
      <w:b/>
      <w:szCs w:val="20"/>
    </w:rPr>
  </w:style>
  <w:style w:type="paragraph" w:customStyle="1" w:styleId="HOOFSTUK4C">
    <w:name w:val="HOOFSTUK 4C"/>
    <w:next w:val="BodyTextIndent"/>
    <w:rsid w:val="00FB61B0"/>
    <w:pPr>
      <w:tabs>
        <w:tab w:val="num" w:pos="720"/>
      </w:tabs>
      <w:spacing w:before="240" w:after="120" w:line="288" w:lineRule="auto"/>
      <w:ind w:left="720" w:hanging="720"/>
    </w:pPr>
    <w:rPr>
      <w:rFonts w:ascii="Arial Bold" w:eastAsia="Times New Roman" w:hAnsi="Arial Bold" w:cs="Times New Roman"/>
      <w:b/>
      <w:caps/>
      <w:szCs w:val="20"/>
    </w:rPr>
  </w:style>
  <w:style w:type="paragraph" w:customStyle="1" w:styleId="HOOFSTUK4D">
    <w:name w:val="HOOFSTUK 4D"/>
    <w:next w:val="BodyTextIndent"/>
    <w:rsid w:val="00FB61B0"/>
    <w:pPr>
      <w:tabs>
        <w:tab w:val="num" w:pos="720"/>
      </w:tabs>
      <w:spacing w:before="240" w:after="120" w:line="288" w:lineRule="auto"/>
      <w:ind w:left="720" w:hanging="720"/>
      <w:outlineLvl w:val="0"/>
    </w:pPr>
    <w:rPr>
      <w:rFonts w:ascii="Arial Bold" w:eastAsia="Times New Roman" w:hAnsi="Arial Bold" w:cs="Times New Roman"/>
      <w:b/>
      <w:caps/>
      <w:szCs w:val="20"/>
    </w:rPr>
  </w:style>
  <w:style w:type="paragraph" w:customStyle="1" w:styleId="HOOFSTUK4D1">
    <w:name w:val="HOOFSTUK 4D.1"/>
    <w:next w:val="BodyTextIndent"/>
    <w:rsid w:val="00FB61B0"/>
    <w:pPr>
      <w:tabs>
        <w:tab w:val="num" w:pos="720"/>
      </w:tabs>
      <w:spacing w:before="240" w:after="120" w:line="288" w:lineRule="auto"/>
      <w:ind w:left="720" w:hanging="720"/>
      <w:outlineLvl w:val="1"/>
    </w:pPr>
    <w:rPr>
      <w:rFonts w:ascii="Arial" w:eastAsia="Times New Roman" w:hAnsi="Arial" w:cs="Times New Roman"/>
      <w:szCs w:val="20"/>
    </w:rPr>
  </w:style>
  <w:style w:type="paragraph" w:customStyle="1" w:styleId="a1RightPar">
    <w:name w:val="a1Right Par"/>
    <w:basedOn w:val="Normal"/>
    <w:rsid w:val="00FB61B0"/>
    <w:pPr>
      <w:spacing w:after="0" w:line="240" w:lineRule="auto"/>
      <w:ind w:left="720" w:hanging="720"/>
    </w:pPr>
    <w:rPr>
      <w:rFonts w:ascii="ITC Avant Garde Gothic" w:eastAsia="Times New Roman" w:hAnsi="ITC Avant Garde Gothic" w:cs="Times New Roman"/>
      <w:b/>
      <w:sz w:val="20"/>
      <w:szCs w:val="20"/>
      <w:lang w:val="en-ZA"/>
    </w:rPr>
  </w:style>
  <w:style w:type="paragraph" w:customStyle="1" w:styleId="sectionhead">
    <w:name w:val="sectionhead"/>
    <w:basedOn w:val="Normal"/>
    <w:rsid w:val="00FB61B0"/>
    <w:pPr>
      <w:spacing w:after="0" w:line="340" w:lineRule="exact"/>
      <w:jc w:val="center"/>
    </w:pPr>
    <w:rPr>
      <w:rFonts w:ascii="Helvetica" w:eastAsia="Times New Roman" w:hAnsi="Helvetica" w:cs="Times New Roman"/>
      <w:b/>
      <w:smallCaps/>
      <w:sz w:val="32"/>
      <w:szCs w:val="20"/>
    </w:rPr>
  </w:style>
  <w:style w:type="paragraph" w:customStyle="1" w:styleId="LG-schedhead">
    <w:name w:val="LG-schedhead"/>
    <w:basedOn w:val="Normal"/>
    <w:rsid w:val="00FB61B0"/>
    <w:pPr>
      <w:suppressAutoHyphens/>
      <w:spacing w:before="240" w:after="0" w:line="280" w:lineRule="exact"/>
      <w:jc w:val="center"/>
    </w:pPr>
    <w:rPr>
      <w:rFonts w:ascii="Helvetica" w:eastAsia="Times New Roman" w:hAnsi="Helvetica" w:cs="Times New Roman"/>
      <w:b/>
      <w:szCs w:val="20"/>
      <w:lang w:val="af-ZA"/>
    </w:rPr>
  </w:style>
  <w:style w:type="paragraph" w:customStyle="1" w:styleId="LG-tabletext">
    <w:name w:val="LG-tabletext"/>
    <w:basedOn w:val="Normal"/>
    <w:rsid w:val="00FB61B0"/>
    <w:pPr>
      <w:spacing w:after="0" w:line="240" w:lineRule="exact"/>
    </w:pPr>
    <w:rPr>
      <w:rFonts w:ascii="Helvetica" w:eastAsia="Times New Roman" w:hAnsi="Helvetica" w:cs="Times New Roman"/>
      <w:sz w:val="20"/>
      <w:szCs w:val="20"/>
      <w:lang w:val="af-ZA"/>
    </w:rPr>
  </w:style>
  <w:style w:type="paragraph" w:customStyle="1" w:styleId="Style5">
    <w:name w:val="Style5"/>
    <w:basedOn w:val="Normal"/>
    <w:rsid w:val="00FB61B0"/>
    <w:pPr>
      <w:spacing w:after="0" w:line="312" w:lineRule="auto"/>
      <w:jc w:val="center"/>
    </w:pPr>
    <w:rPr>
      <w:rFonts w:ascii="Arial" w:eastAsia="Times New Roman" w:hAnsi="Arial" w:cs="Times New Roman"/>
      <w:b/>
      <w:color w:val="000000"/>
      <w:szCs w:val="20"/>
    </w:rPr>
  </w:style>
  <w:style w:type="character" w:customStyle="1" w:styleId="CharChar">
    <w:name w:val="Char Char"/>
    <w:rsid w:val="00FB61B0"/>
    <w:rPr>
      <w:rFonts w:ascii="Arial" w:hAnsi="Arial"/>
      <w:sz w:val="24"/>
      <w:lang w:val="en-ZA" w:eastAsia="en-US" w:bidi="ar-SA"/>
    </w:rPr>
  </w:style>
  <w:style w:type="paragraph" w:customStyle="1" w:styleId="PP0">
    <w:name w:val="PP"/>
    <w:basedOn w:val="Normal"/>
    <w:rsid w:val="00FB61B0"/>
    <w:pPr>
      <w:spacing w:after="0" w:line="240" w:lineRule="exact"/>
    </w:pPr>
    <w:rPr>
      <w:rFonts w:ascii="Arial" w:eastAsia="Times New Roman" w:hAnsi="Arial" w:cs="Times New Roman"/>
      <w:sz w:val="20"/>
      <w:szCs w:val="20"/>
      <w:lang w:val="en-ZA"/>
    </w:rPr>
  </w:style>
  <w:style w:type="paragraph" w:customStyle="1" w:styleId="Heada">
    <w:name w:val="Head a)"/>
    <w:basedOn w:val="Normal"/>
    <w:rsid w:val="00FB61B0"/>
    <w:pPr>
      <w:spacing w:before="72" w:after="144" w:line="240" w:lineRule="auto"/>
      <w:jc w:val="both"/>
    </w:pPr>
    <w:rPr>
      <w:rFonts w:ascii="Arial" w:eastAsia="Times New Roman" w:hAnsi="Arial" w:cs="Times New Roman"/>
      <w:noProof/>
      <w:sz w:val="20"/>
      <w:szCs w:val="20"/>
    </w:rPr>
  </w:style>
  <w:style w:type="paragraph" w:customStyle="1" w:styleId="CM24">
    <w:name w:val="CM24"/>
    <w:basedOn w:val="Default"/>
    <w:next w:val="Default"/>
    <w:uiPriority w:val="99"/>
    <w:rsid w:val="00FB61B0"/>
    <w:rPr>
      <w:rFonts w:ascii="JHBOBA+Arial,Bold" w:hAnsi="JHBOBA+Arial,Bold" w:cs="Times New Roman"/>
      <w:color w:val="auto"/>
    </w:rPr>
  </w:style>
  <w:style w:type="paragraph" w:customStyle="1" w:styleId="CM2">
    <w:name w:val="CM2"/>
    <w:basedOn w:val="Default"/>
    <w:next w:val="Default"/>
    <w:uiPriority w:val="99"/>
    <w:rsid w:val="00FB61B0"/>
    <w:pPr>
      <w:spacing w:line="223" w:lineRule="atLeast"/>
    </w:pPr>
    <w:rPr>
      <w:rFonts w:ascii="JHBOBA+Arial,Bold" w:hAnsi="JHBOBA+Arial,Bold" w:cs="Times New Roman"/>
      <w:color w:val="auto"/>
    </w:rPr>
  </w:style>
  <w:style w:type="paragraph" w:customStyle="1" w:styleId="CM25">
    <w:name w:val="CM25"/>
    <w:basedOn w:val="Default"/>
    <w:next w:val="Default"/>
    <w:uiPriority w:val="99"/>
    <w:rsid w:val="00FB61B0"/>
    <w:rPr>
      <w:rFonts w:ascii="JHBOBA+Arial,Bold" w:hAnsi="JHBOBA+Arial,Bold" w:cs="Times New Roman"/>
      <w:color w:val="auto"/>
    </w:rPr>
  </w:style>
  <w:style w:type="paragraph" w:customStyle="1" w:styleId="CM26">
    <w:name w:val="CM26"/>
    <w:basedOn w:val="Default"/>
    <w:next w:val="Default"/>
    <w:uiPriority w:val="99"/>
    <w:rsid w:val="00FB61B0"/>
    <w:rPr>
      <w:rFonts w:ascii="JHBOBA+Arial,Bold" w:hAnsi="JHBOBA+Arial,Bold" w:cs="Times New Roman"/>
      <w:color w:val="auto"/>
    </w:rPr>
  </w:style>
  <w:style w:type="paragraph" w:customStyle="1" w:styleId="CM3">
    <w:name w:val="CM3"/>
    <w:basedOn w:val="Default"/>
    <w:next w:val="Default"/>
    <w:uiPriority w:val="99"/>
    <w:rsid w:val="00FB61B0"/>
    <w:pPr>
      <w:spacing w:line="223" w:lineRule="atLeast"/>
    </w:pPr>
    <w:rPr>
      <w:rFonts w:ascii="JHBOBA+Arial,Bold" w:hAnsi="JHBOBA+Arial,Bold" w:cs="Times New Roman"/>
      <w:color w:val="auto"/>
    </w:rPr>
  </w:style>
  <w:style w:type="paragraph" w:customStyle="1" w:styleId="CM5">
    <w:name w:val="CM5"/>
    <w:basedOn w:val="Default"/>
    <w:next w:val="Default"/>
    <w:uiPriority w:val="99"/>
    <w:rsid w:val="00FB61B0"/>
    <w:pPr>
      <w:spacing w:line="223" w:lineRule="atLeast"/>
    </w:pPr>
    <w:rPr>
      <w:rFonts w:ascii="JHBOBA+Arial,Bold" w:hAnsi="JHBOBA+Arial,Bold" w:cs="Times New Roman"/>
      <w:color w:val="auto"/>
    </w:rPr>
  </w:style>
  <w:style w:type="paragraph" w:customStyle="1" w:styleId="CM6">
    <w:name w:val="CM6"/>
    <w:basedOn w:val="Default"/>
    <w:next w:val="Default"/>
    <w:uiPriority w:val="99"/>
    <w:rsid w:val="00FB61B0"/>
    <w:pPr>
      <w:spacing w:line="226" w:lineRule="atLeast"/>
    </w:pPr>
    <w:rPr>
      <w:rFonts w:ascii="JHBOBA+Arial,Bold" w:hAnsi="JHBOBA+Arial,Bold" w:cs="Times New Roman"/>
      <w:color w:val="auto"/>
    </w:rPr>
  </w:style>
  <w:style w:type="paragraph" w:customStyle="1" w:styleId="CM7">
    <w:name w:val="CM7"/>
    <w:basedOn w:val="Default"/>
    <w:next w:val="Default"/>
    <w:uiPriority w:val="99"/>
    <w:rsid w:val="00FB61B0"/>
    <w:pPr>
      <w:spacing w:line="226" w:lineRule="atLeast"/>
    </w:pPr>
    <w:rPr>
      <w:rFonts w:ascii="JHBOBA+Arial,Bold" w:hAnsi="JHBOBA+Arial,Bold" w:cs="Times New Roman"/>
      <w:color w:val="auto"/>
    </w:rPr>
  </w:style>
  <w:style w:type="paragraph" w:customStyle="1" w:styleId="CM8">
    <w:name w:val="CM8"/>
    <w:basedOn w:val="Default"/>
    <w:next w:val="Default"/>
    <w:uiPriority w:val="99"/>
    <w:rsid w:val="00FB61B0"/>
    <w:pPr>
      <w:spacing w:line="226" w:lineRule="atLeast"/>
    </w:pPr>
    <w:rPr>
      <w:rFonts w:ascii="JHBOBA+Arial,Bold" w:hAnsi="JHBOBA+Arial,Bold" w:cs="Times New Roman"/>
      <w:color w:val="auto"/>
    </w:rPr>
  </w:style>
  <w:style w:type="paragraph" w:customStyle="1" w:styleId="CM9">
    <w:name w:val="CM9"/>
    <w:basedOn w:val="Default"/>
    <w:next w:val="Default"/>
    <w:uiPriority w:val="99"/>
    <w:rsid w:val="00FB61B0"/>
    <w:pPr>
      <w:spacing w:line="226" w:lineRule="atLeast"/>
    </w:pPr>
    <w:rPr>
      <w:rFonts w:ascii="JHBOBA+Arial,Bold" w:hAnsi="JHBOBA+Arial,Bold" w:cs="Times New Roman"/>
      <w:color w:val="auto"/>
    </w:rPr>
  </w:style>
  <w:style w:type="paragraph" w:customStyle="1" w:styleId="CM10">
    <w:name w:val="CM10"/>
    <w:basedOn w:val="Default"/>
    <w:next w:val="Default"/>
    <w:uiPriority w:val="99"/>
    <w:rsid w:val="00FB61B0"/>
    <w:rPr>
      <w:rFonts w:ascii="JHBOBA+Arial,Bold" w:hAnsi="JHBOBA+Arial,Bold" w:cs="Times New Roman"/>
      <w:color w:val="auto"/>
    </w:rPr>
  </w:style>
  <w:style w:type="paragraph" w:customStyle="1" w:styleId="CM11">
    <w:name w:val="CM11"/>
    <w:basedOn w:val="Default"/>
    <w:next w:val="Default"/>
    <w:uiPriority w:val="99"/>
    <w:rsid w:val="00FB61B0"/>
    <w:pPr>
      <w:spacing w:line="178" w:lineRule="atLeast"/>
    </w:pPr>
    <w:rPr>
      <w:rFonts w:ascii="JHBOBA+Arial,Bold" w:hAnsi="JHBOBA+Arial,Bold" w:cs="Times New Roman"/>
      <w:color w:val="auto"/>
    </w:rPr>
  </w:style>
  <w:style w:type="paragraph" w:customStyle="1" w:styleId="CM12">
    <w:name w:val="CM12"/>
    <w:basedOn w:val="Default"/>
    <w:next w:val="Default"/>
    <w:uiPriority w:val="99"/>
    <w:rsid w:val="00FB61B0"/>
    <w:pPr>
      <w:spacing w:line="178" w:lineRule="atLeast"/>
    </w:pPr>
    <w:rPr>
      <w:rFonts w:ascii="JHBOBA+Arial,Bold" w:hAnsi="JHBOBA+Arial,Bold" w:cs="Times New Roman"/>
      <w:color w:val="auto"/>
    </w:rPr>
  </w:style>
  <w:style w:type="paragraph" w:customStyle="1" w:styleId="CM28">
    <w:name w:val="CM28"/>
    <w:basedOn w:val="Default"/>
    <w:next w:val="Default"/>
    <w:uiPriority w:val="99"/>
    <w:rsid w:val="00FB61B0"/>
    <w:rPr>
      <w:rFonts w:ascii="JHBOBA+Arial,Bold" w:hAnsi="JHBOBA+Arial,Bold" w:cs="Times New Roman"/>
      <w:color w:val="auto"/>
    </w:rPr>
  </w:style>
  <w:style w:type="paragraph" w:customStyle="1" w:styleId="CM30">
    <w:name w:val="CM30"/>
    <w:basedOn w:val="Default"/>
    <w:next w:val="Default"/>
    <w:uiPriority w:val="99"/>
    <w:rsid w:val="00FB61B0"/>
    <w:rPr>
      <w:rFonts w:ascii="JHBOBA+Arial,Bold" w:hAnsi="JHBOBA+Arial,Bold" w:cs="Times New Roman"/>
      <w:color w:val="auto"/>
    </w:rPr>
  </w:style>
  <w:style w:type="paragraph" w:customStyle="1" w:styleId="CM32">
    <w:name w:val="CM32"/>
    <w:basedOn w:val="Default"/>
    <w:next w:val="Default"/>
    <w:uiPriority w:val="99"/>
    <w:rsid w:val="00FB61B0"/>
    <w:rPr>
      <w:rFonts w:ascii="JHBOBA+Arial,Bold" w:hAnsi="JHBOBA+Arial,Bold" w:cs="Times New Roman"/>
      <w:color w:val="auto"/>
    </w:rPr>
  </w:style>
  <w:style w:type="paragraph" w:customStyle="1" w:styleId="CM15">
    <w:name w:val="CM15"/>
    <w:basedOn w:val="Default"/>
    <w:next w:val="Default"/>
    <w:uiPriority w:val="99"/>
    <w:rsid w:val="00FB61B0"/>
    <w:pPr>
      <w:spacing w:line="183" w:lineRule="atLeast"/>
    </w:pPr>
    <w:rPr>
      <w:rFonts w:ascii="JHBOBA+Arial,Bold" w:hAnsi="JHBOBA+Arial,Bold" w:cs="Times New Roman"/>
      <w:color w:val="auto"/>
    </w:rPr>
  </w:style>
  <w:style w:type="paragraph" w:customStyle="1" w:styleId="CM16">
    <w:name w:val="CM16"/>
    <w:basedOn w:val="Default"/>
    <w:next w:val="Default"/>
    <w:uiPriority w:val="99"/>
    <w:rsid w:val="00FB61B0"/>
    <w:pPr>
      <w:spacing w:line="226" w:lineRule="atLeast"/>
    </w:pPr>
    <w:rPr>
      <w:rFonts w:ascii="JHBOBA+Arial,Bold" w:hAnsi="JHBOBA+Arial,Bold" w:cs="Times New Roman"/>
      <w:color w:val="auto"/>
    </w:rPr>
  </w:style>
  <w:style w:type="paragraph" w:customStyle="1" w:styleId="CM33">
    <w:name w:val="CM33"/>
    <w:basedOn w:val="Default"/>
    <w:next w:val="Default"/>
    <w:uiPriority w:val="99"/>
    <w:rsid w:val="00FB61B0"/>
    <w:rPr>
      <w:rFonts w:ascii="JHBOBA+Arial,Bold" w:hAnsi="JHBOBA+Arial,Bold" w:cs="Times New Roman"/>
      <w:color w:val="auto"/>
    </w:rPr>
  </w:style>
  <w:style w:type="paragraph" w:customStyle="1" w:styleId="CM20">
    <w:name w:val="CM20"/>
    <w:basedOn w:val="Default"/>
    <w:next w:val="Default"/>
    <w:uiPriority w:val="99"/>
    <w:rsid w:val="00FB61B0"/>
    <w:pPr>
      <w:spacing w:line="223" w:lineRule="atLeast"/>
    </w:pPr>
    <w:rPr>
      <w:rFonts w:ascii="JHBOBA+Arial,Bold" w:hAnsi="JHBOBA+Arial,Bold" w:cs="Times New Roman"/>
      <w:color w:val="auto"/>
    </w:rPr>
  </w:style>
  <w:style w:type="paragraph" w:customStyle="1" w:styleId="CM21">
    <w:name w:val="CM21"/>
    <w:basedOn w:val="Default"/>
    <w:next w:val="Default"/>
    <w:uiPriority w:val="99"/>
    <w:rsid w:val="00FB61B0"/>
    <w:pPr>
      <w:spacing w:line="223" w:lineRule="atLeast"/>
    </w:pPr>
    <w:rPr>
      <w:rFonts w:ascii="JHBOBA+Arial,Bold" w:hAnsi="JHBOBA+Arial,Bold" w:cs="Times New Roman"/>
      <w:color w:val="auto"/>
    </w:rPr>
  </w:style>
  <w:style w:type="paragraph" w:customStyle="1" w:styleId="CM22">
    <w:name w:val="CM22"/>
    <w:basedOn w:val="Default"/>
    <w:next w:val="Default"/>
    <w:uiPriority w:val="99"/>
    <w:rsid w:val="00FB61B0"/>
    <w:pPr>
      <w:spacing w:line="223" w:lineRule="atLeast"/>
    </w:pPr>
    <w:rPr>
      <w:rFonts w:ascii="JHBOBA+Arial,Bold" w:hAnsi="JHBOBA+Arial,Bold" w:cs="Times New Roman"/>
      <w:color w:val="auto"/>
    </w:rPr>
  </w:style>
  <w:style w:type="paragraph" w:customStyle="1" w:styleId="CM23">
    <w:name w:val="CM23"/>
    <w:basedOn w:val="Default"/>
    <w:next w:val="Default"/>
    <w:uiPriority w:val="99"/>
    <w:rsid w:val="00FB61B0"/>
    <w:pPr>
      <w:spacing w:line="226" w:lineRule="atLeast"/>
    </w:pPr>
    <w:rPr>
      <w:rFonts w:ascii="JHBOBA+Arial,Bold" w:hAnsi="JHBOBA+Arial,Bold" w:cs="Times New Roman"/>
      <w:color w:val="auto"/>
    </w:rPr>
  </w:style>
  <w:style w:type="paragraph" w:customStyle="1" w:styleId="1AutoList53">
    <w:name w:val="1AutoList53"/>
    <w:rsid w:val="00FB61B0"/>
    <w:pPr>
      <w:tabs>
        <w:tab w:val="left" w:pos="720"/>
      </w:tabs>
      <w:autoSpaceDE w:val="0"/>
      <w:autoSpaceDN w:val="0"/>
      <w:adjustRightInd w:val="0"/>
      <w:spacing w:after="0" w:line="240" w:lineRule="auto"/>
      <w:ind w:left="720" w:hanging="720"/>
    </w:pPr>
    <w:rPr>
      <w:rFonts w:ascii="Times New Roman" w:eastAsia="Times New Roman" w:hAnsi="Times New Roman" w:cs="Times New Roman"/>
      <w:sz w:val="20"/>
      <w:szCs w:val="24"/>
      <w:lang w:val="en-ZA"/>
    </w:rPr>
  </w:style>
  <w:style w:type="paragraph" w:customStyle="1" w:styleId="3AutoList53">
    <w:name w:val="3AutoList53"/>
    <w:rsid w:val="00FB61B0"/>
    <w:pPr>
      <w:tabs>
        <w:tab w:val="left" w:pos="720"/>
        <w:tab w:val="left" w:pos="1440"/>
        <w:tab w:val="left" w:pos="2160"/>
      </w:tabs>
      <w:autoSpaceDE w:val="0"/>
      <w:autoSpaceDN w:val="0"/>
      <w:adjustRightInd w:val="0"/>
      <w:spacing w:after="0" w:line="240" w:lineRule="auto"/>
      <w:ind w:left="1440"/>
      <w:jc w:val="both"/>
    </w:pPr>
    <w:rPr>
      <w:rFonts w:ascii="Century Gothic" w:eastAsia="Times New Roman" w:hAnsi="Century Gothic" w:cs="Arial"/>
      <w:b/>
      <w:dstrike/>
      <w:color w:val="000000"/>
      <w:sz w:val="20"/>
      <w:szCs w:val="20"/>
    </w:rPr>
  </w:style>
  <w:style w:type="paragraph" w:customStyle="1" w:styleId="4AutoList53">
    <w:name w:val="4AutoList53"/>
    <w:rsid w:val="00FB61B0"/>
    <w:pPr>
      <w:tabs>
        <w:tab w:val="left" w:pos="720"/>
        <w:tab w:val="left" w:pos="1440"/>
        <w:tab w:val="left" w:pos="2160"/>
        <w:tab w:val="left" w:pos="2880"/>
      </w:tabs>
      <w:autoSpaceDE w:val="0"/>
      <w:autoSpaceDN w:val="0"/>
      <w:adjustRightInd w:val="0"/>
      <w:spacing w:after="0" w:line="240" w:lineRule="auto"/>
      <w:ind w:left="2880" w:hanging="720"/>
    </w:pPr>
    <w:rPr>
      <w:rFonts w:ascii="Times New Roman" w:eastAsia="Times New Roman" w:hAnsi="Times New Roman" w:cs="Times New Roman"/>
      <w:sz w:val="20"/>
      <w:szCs w:val="24"/>
      <w:lang w:val="en-ZA"/>
    </w:rPr>
  </w:style>
  <w:style w:type="paragraph" w:customStyle="1" w:styleId="5AutoList53">
    <w:name w:val="5AutoList53"/>
    <w:rsid w:val="00FB61B0"/>
    <w:pPr>
      <w:tabs>
        <w:tab w:val="left" w:pos="720"/>
        <w:tab w:val="left" w:pos="1440"/>
        <w:tab w:val="left" w:pos="2160"/>
        <w:tab w:val="left" w:pos="2880"/>
        <w:tab w:val="left" w:pos="3600"/>
      </w:tabs>
      <w:autoSpaceDE w:val="0"/>
      <w:autoSpaceDN w:val="0"/>
      <w:adjustRightInd w:val="0"/>
      <w:spacing w:after="0" w:line="240" w:lineRule="auto"/>
      <w:ind w:left="3600" w:hanging="720"/>
    </w:pPr>
    <w:rPr>
      <w:rFonts w:ascii="Times New Roman" w:eastAsia="Times New Roman" w:hAnsi="Times New Roman" w:cs="Times New Roman"/>
      <w:sz w:val="20"/>
      <w:szCs w:val="24"/>
      <w:lang w:val="en-ZA"/>
    </w:rPr>
  </w:style>
  <w:style w:type="paragraph" w:customStyle="1" w:styleId="1AutoList4">
    <w:name w:val="1AutoList4"/>
    <w:rsid w:val="00FB61B0"/>
    <w:pPr>
      <w:tabs>
        <w:tab w:val="left" w:pos="720"/>
      </w:tabs>
      <w:autoSpaceDE w:val="0"/>
      <w:autoSpaceDN w:val="0"/>
      <w:adjustRightInd w:val="0"/>
      <w:spacing w:after="0" w:line="240" w:lineRule="auto"/>
      <w:ind w:left="720" w:hanging="720"/>
    </w:pPr>
    <w:rPr>
      <w:rFonts w:ascii="Albertus" w:eastAsia="Times New Roman" w:hAnsi="Albertus" w:cs="Times New Roman"/>
      <w:sz w:val="20"/>
      <w:szCs w:val="24"/>
      <w:lang w:val="en-US"/>
    </w:rPr>
  </w:style>
  <w:style w:type="paragraph" w:customStyle="1" w:styleId="GridTable31">
    <w:name w:val="Grid Table 31"/>
    <w:basedOn w:val="Heading1"/>
    <w:next w:val="Normal"/>
    <w:uiPriority w:val="39"/>
    <w:semiHidden/>
    <w:unhideWhenUsed/>
    <w:qFormat/>
    <w:rsid w:val="00FB61B0"/>
    <w:pPr>
      <w:keepLines/>
      <w:widowControl/>
      <w:tabs>
        <w:tab w:val="clear" w:pos="1418"/>
        <w:tab w:val="clear" w:pos="1843"/>
        <w:tab w:val="clear" w:pos="2268"/>
        <w:tab w:val="clear" w:pos="6946"/>
        <w:tab w:val="clear" w:pos="7371"/>
        <w:tab w:val="clear" w:pos="8080"/>
        <w:tab w:val="clear" w:pos="8789"/>
      </w:tabs>
      <w:spacing w:before="480" w:line="276" w:lineRule="auto"/>
      <w:jc w:val="left"/>
      <w:outlineLvl w:val="9"/>
    </w:pPr>
    <w:rPr>
      <w:rFonts w:ascii="Cambria" w:hAnsi="Cambria"/>
      <w:bCs/>
      <w:color w:val="365F91"/>
      <w:sz w:val="28"/>
      <w:szCs w:val="28"/>
      <w:lang w:val="en-US" w:eastAsia="en-US"/>
    </w:rPr>
  </w:style>
  <w:style w:type="paragraph" w:customStyle="1" w:styleId="CM105">
    <w:name w:val="CM105"/>
    <w:basedOn w:val="Default"/>
    <w:next w:val="Default"/>
    <w:uiPriority w:val="99"/>
    <w:rsid w:val="00FB61B0"/>
    <w:rPr>
      <w:rFonts w:ascii="Arial" w:hAnsi="Arial" w:cs="Arial"/>
      <w:color w:val="auto"/>
      <w:lang w:val="en-ZA" w:eastAsia="en-ZA"/>
    </w:rPr>
  </w:style>
  <w:style w:type="table" w:customStyle="1" w:styleId="TableGrid1">
    <w:name w:val="Table Grid1"/>
    <w:basedOn w:val="TableNormal"/>
    <w:next w:val="TableGrid"/>
    <w:uiPriority w:val="59"/>
    <w:rsid w:val="00FB61B0"/>
    <w:pPr>
      <w:spacing w:after="0" w:line="240" w:lineRule="auto"/>
    </w:pPr>
    <w:rPr>
      <w:rFonts w:ascii="Calibri" w:eastAsia="Calibri" w:hAnsi="Calibri" w:cs="Times New Roman"/>
      <w:sz w:val="20"/>
      <w:szCs w:val="20"/>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FB61B0"/>
    <w:pPr>
      <w:widowControl w:val="0"/>
      <w:autoSpaceDE w:val="0"/>
      <w:autoSpaceDN w:val="0"/>
      <w:spacing w:after="0" w:line="273" w:lineRule="exact"/>
    </w:pPr>
    <w:rPr>
      <w:rFonts w:ascii="Times New Roman" w:eastAsia="Times New Roman" w:hAnsi="Times New Roman" w:cs="Times New Roman"/>
      <w:lang w:val="en-US"/>
    </w:rPr>
  </w:style>
  <w:style w:type="table" w:styleId="ColorfulList-Accent1">
    <w:name w:val="Colorful List Accent 1"/>
    <w:basedOn w:val="TableNormal"/>
    <w:link w:val="ColorfulList-Accent1Char"/>
    <w:uiPriority w:val="1"/>
    <w:semiHidden/>
    <w:unhideWhenUsed/>
    <w:rsid w:val="00FB61B0"/>
    <w:pPr>
      <w:spacing w:after="0" w:line="240" w:lineRule="auto"/>
    </w:pPr>
    <w:rPr>
      <w:rFonts w:ascii="Arial" w:hAnsi="Arial" w:cs="Courier New"/>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4390220">
      <w:bodyDiv w:val="1"/>
      <w:marLeft w:val="0"/>
      <w:marRight w:val="0"/>
      <w:marTop w:val="0"/>
      <w:marBottom w:val="0"/>
      <w:divBdr>
        <w:top w:val="none" w:sz="0" w:space="0" w:color="auto"/>
        <w:left w:val="none" w:sz="0" w:space="0" w:color="auto"/>
        <w:bottom w:val="none" w:sz="0" w:space="0" w:color="auto"/>
        <w:right w:val="none" w:sz="0" w:space="0" w:color="auto"/>
      </w:divBdr>
    </w:div>
    <w:div w:id="1030841578">
      <w:bodyDiv w:val="1"/>
      <w:marLeft w:val="0"/>
      <w:marRight w:val="0"/>
      <w:marTop w:val="0"/>
      <w:marBottom w:val="0"/>
      <w:divBdr>
        <w:top w:val="none" w:sz="0" w:space="0" w:color="auto"/>
        <w:left w:val="none" w:sz="0" w:space="0" w:color="auto"/>
        <w:bottom w:val="none" w:sz="0" w:space="0" w:color="auto"/>
        <w:right w:val="none" w:sz="0" w:space="0" w:color="auto"/>
      </w:divBdr>
    </w:div>
    <w:div w:id="1098451784">
      <w:bodyDiv w:val="1"/>
      <w:marLeft w:val="0"/>
      <w:marRight w:val="0"/>
      <w:marTop w:val="0"/>
      <w:marBottom w:val="0"/>
      <w:divBdr>
        <w:top w:val="none" w:sz="0" w:space="0" w:color="auto"/>
        <w:left w:val="none" w:sz="0" w:space="0" w:color="auto"/>
        <w:bottom w:val="none" w:sz="0" w:space="0" w:color="auto"/>
        <w:right w:val="none" w:sz="0" w:space="0" w:color="auto"/>
      </w:divBdr>
    </w:div>
    <w:div w:id="1337423298">
      <w:bodyDiv w:val="1"/>
      <w:marLeft w:val="0"/>
      <w:marRight w:val="0"/>
      <w:marTop w:val="0"/>
      <w:marBottom w:val="0"/>
      <w:divBdr>
        <w:top w:val="none" w:sz="0" w:space="0" w:color="auto"/>
        <w:left w:val="none" w:sz="0" w:space="0" w:color="auto"/>
        <w:bottom w:val="none" w:sz="0" w:space="0" w:color="auto"/>
        <w:right w:val="none" w:sz="0" w:space="0" w:color="auto"/>
      </w:divBdr>
    </w:div>
    <w:div w:id="1357197264">
      <w:bodyDiv w:val="1"/>
      <w:marLeft w:val="0"/>
      <w:marRight w:val="0"/>
      <w:marTop w:val="0"/>
      <w:marBottom w:val="0"/>
      <w:divBdr>
        <w:top w:val="none" w:sz="0" w:space="0" w:color="auto"/>
        <w:left w:val="none" w:sz="0" w:space="0" w:color="auto"/>
        <w:bottom w:val="none" w:sz="0" w:space="0" w:color="auto"/>
        <w:right w:val="none" w:sz="0" w:space="0" w:color="auto"/>
      </w:divBdr>
    </w:div>
    <w:div w:id="143597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2.xml"/><Relationship Id="rId26" Type="http://schemas.openxmlformats.org/officeDocument/2006/relationships/hyperlink" Target="http://www.treasury.gov.za" TargetMode="Externa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PKBooi@ruraldevelopment.gov.za" TargetMode="Externa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3.xml"/><Relationship Id="rId29" Type="http://schemas.openxmlformats.org/officeDocument/2006/relationships/hyperlink" Target="http://www.stanza.org.z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sigprojects@ndlambe.gov.za" TargetMode="External"/><Relationship Id="rId24" Type="http://schemas.openxmlformats.org/officeDocument/2006/relationships/image" Target="media/image6.wmf"/><Relationship Id="rId32"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1.bin"/><Relationship Id="rId28" Type="http://schemas.openxmlformats.org/officeDocument/2006/relationships/hyperlink" Target="mailto:civilinfo@saice.org.za" TargetMode="External"/><Relationship Id="rId10" Type="http://schemas.openxmlformats.org/officeDocument/2006/relationships/hyperlink" Target="mailto:wsigprojects@ndlambe.gov.za" TargetMode="External"/><Relationship Id="rId19" Type="http://schemas.openxmlformats.org/officeDocument/2006/relationships/footer" Target="footer2.xml"/><Relationship Id="rId31"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hyperlink" Target="mailto:wsigprojects@ndlambe.gov.za" TargetMode="External"/><Relationship Id="rId14" Type="http://schemas.openxmlformats.org/officeDocument/2006/relationships/image" Target="media/image2.png"/><Relationship Id="rId22" Type="http://schemas.openxmlformats.org/officeDocument/2006/relationships/image" Target="media/image5.wmf"/><Relationship Id="rId27" Type="http://schemas.openxmlformats.org/officeDocument/2006/relationships/hyperlink" Target="http://www.treasury.gov.za" TargetMode="External"/><Relationship Id="rId30" Type="http://schemas.openxmlformats.org/officeDocument/2006/relationships/hyperlink" Target="http://www.iso.org" TargetMode="External"/><Relationship Id="rId35" Type="http://schemas.openxmlformats.org/officeDocument/2006/relationships/theme" Target="theme/theme1.xml"/><Relationship Id="rId8"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cks\Documents\Custom%20Office%20Templates\P&amp;S%20Report%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4834C-7F95-4E48-B5EC-BF7212437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P&amp;S Report template</Template>
  <TotalTime>1</TotalTime>
  <Pages>84</Pages>
  <Words>19832</Words>
  <Characters>113045</Characters>
  <Application>Microsoft Office Word</Application>
  <DocSecurity>0</DocSecurity>
  <Lines>942</Lines>
  <Paragraphs>265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Stephen Fick</dc:creator>
  <cp:lastModifiedBy>xolikongwana@gmail.com</cp:lastModifiedBy>
  <cp:revision>2</cp:revision>
  <dcterms:created xsi:type="dcterms:W3CDTF">2020-09-01T10:25:00Z</dcterms:created>
  <dcterms:modified xsi:type="dcterms:W3CDTF">2020-09-01T10:25:00Z</dcterms:modified>
</cp:coreProperties>
</file>